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tblpXSpec="right" w:tblpY="-68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</w:tblGrid>
      <w:tr w:rsidR="00DE306B" w:rsidTr="00DE306B">
        <w:tc>
          <w:tcPr>
            <w:tcW w:w="2093" w:type="dxa"/>
          </w:tcPr>
          <w:p w:rsidR="00DE306B" w:rsidRPr="00DE306B" w:rsidRDefault="00DE306B" w:rsidP="00DE306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E306B">
              <w:rPr>
                <w:rFonts w:ascii="Times New Roman" w:hAnsi="Times New Roman"/>
              </w:rPr>
              <w:t>01-2023-орв</w:t>
            </w:r>
          </w:p>
        </w:tc>
      </w:tr>
    </w:tbl>
    <w:p w:rsidR="001B4CC7" w:rsidRPr="001A6BF5" w:rsidRDefault="00F9275A" w:rsidP="0037567A">
      <w:pPr>
        <w:shd w:val="clear" w:color="auto" w:fill="FFFFFF" w:themeFill="background1"/>
        <w:ind w:firstLine="0"/>
        <w:jc w:val="center"/>
        <w:rPr>
          <w:rFonts w:ascii="Times New Roman" w:hAnsi="Times New Roman"/>
          <w:b/>
          <w:smallCaps/>
          <w:sz w:val="32"/>
          <w:szCs w:val="32"/>
        </w:rPr>
      </w:pPr>
      <w:r w:rsidRPr="001A6BF5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ED75581" wp14:editId="15F81447">
            <wp:simplePos x="0" y="0"/>
            <wp:positionH relativeFrom="column">
              <wp:posOffset>2901950</wp:posOffset>
            </wp:positionH>
            <wp:positionV relativeFrom="paragraph">
              <wp:posOffset>-529590</wp:posOffset>
            </wp:positionV>
            <wp:extent cx="485775" cy="609600"/>
            <wp:effectExtent l="0" t="0" r="9525" b="0"/>
            <wp:wrapTopAndBottom/>
            <wp:docPr id="1" name="Рисунок 2" descr="Описание: 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4CC7" w:rsidRPr="001A6BF5">
        <w:rPr>
          <w:rFonts w:ascii="Times New Roman" w:hAnsi="Times New Roman"/>
          <w:b/>
          <w:smallCaps/>
          <w:sz w:val="32"/>
          <w:szCs w:val="32"/>
        </w:rPr>
        <w:t>АДМИНИСТРАЦИЯ ВОРОБЬ</w:t>
      </w:r>
      <w:r w:rsidR="00B063E5" w:rsidRPr="001A6BF5">
        <w:rPr>
          <w:rFonts w:ascii="Times New Roman" w:hAnsi="Times New Roman"/>
          <w:b/>
          <w:smallCaps/>
          <w:sz w:val="32"/>
          <w:szCs w:val="32"/>
        </w:rPr>
        <w:t>Ё</w:t>
      </w:r>
      <w:r w:rsidR="001B4CC7" w:rsidRPr="001A6BF5">
        <w:rPr>
          <w:rFonts w:ascii="Times New Roman" w:hAnsi="Times New Roman"/>
          <w:b/>
          <w:smallCaps/>
          <w:sz w:val="32"/>
          <w:szCs w:val="32"/>
        </w:rPr>
        <w:t>ВСКОГО</w:t>
      </w:r>
    </w:p>
    <w:p w:rsidR="001B4CC7" w:rsidRPr="001A6BF5" w:rsidRDefault="001B4CC7" w:rsidP="0037567A">
      <w:pPr>
        <w:shd w:val="clear" w:color="auto" w:fill="FFFFFF" w:themeFill="background1"/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1A6BF5">
        <w:rPr>
          <w:rFonts w:ascii="Times New Roman" w:hAnsi="Times New Roman"/>
          <w:b/>
          <w:smallCaps/>
          <w:sz w:val="32"/>
          <w:szCs w:val="32"/>
        </w:rPr>
        <w:t>МУНИЦИПАЛЬНОГО РАЙОНА ВОРОНЕЖСКОЙ ОБЛАСТИ</w:t>
      </w:r>
    </w:p>
    <w:p w:rsidR="001B4CC7" w:rsidRPr="001A6BF5" w:rsidRDefault="001B4CC7" w:rsidP="0037567A">
      <w:pPr>
        <w:shd w:val="clear" w:color="auto" w:fill="FFFFFF" w:themeFill="background1"/>
        <w:ind w:firstLine="0"/>
        <w:jc w:val="center"/>
        <w:rPr>
          <w:rFonts w:ascii="Times New Roman" w:hAnsi="Times New Roman"/>
          <w:sz w:val="32"/>
          <w:szCs w:val="32"/>
        </w:rPr>
      </w:pPr>
    </w:p>
    <w:p w:rsidR="001B4CC7" w:rsidRPr="001A6BF5" w:rsidRDefault="001B4CC7" w:rsidP="0037567A">
      <w:pPr>
        <w:shd w:val="clear" w:color="auto" w:fill="FFFFFF" w:themeFill="background1"/>
        <w:ind w:firstLine="0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1A6BF5">
        <w:rPr>
          <w:rFonts w:ascii="Times New Roman" w:hAnsi="Times New Roman"/>
          <w:b/>
          <w:sz w:val="36"/>
          <w:szCs w:val="36"/>
        </w:rPr>
        <w:t>П</w:t>
      </w:r>
      <w:proofErr w:type="gramEnd"/>
      <w:r w:rsidRPr="001A6BF5"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1B4CC7" w:rsidRPr="001A6BF5" w:rsidRDefault="001B4CC7" w:rsidP="0037567A">
      <w:pPr>
        <w:shd w:val="clear" w:color="auto" w:fill="FFFFFF" w:themeFill="background1"/>
        <w:ind w:firstLine="0"/>
        <w:jc w:val="center"/>
        <w:rPr>
          <w:rFonts w:ascii="Times New Roman" w:hAnsi="Times New Roman"/>
          <w:b/>
          <w:sz w:val="36"/>
          <w:szCs w:val="36"/>
        </w:rPr>
      </w:pPr>
    </w:p>
    <w:p w:rsidR="001B4CC7" w:rsidRPr="001A6BF5" w:rsidRDefault="001B4CC7" w:rsidP="0037567A">
      <w:pPr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  <w:u w:val="single"/>
        </w:rPr>
      </w:pPr>
      <w:r w:rsidRPr="001A6BF5">
        <w:rPr>
          <w:rFonts w:ascii="Times New Roman" w:hAnsi="Times New Roman"/>
          <w:sz w:val="28"/>
          <w:szCs w:val="28"/>
          <w:u w:val="single"/>
        </w:rPr>
        <w:t xml:space="preserve">от  </w:t>
      </w:r>
      <w:r w:rsidR="00F70469">
        <w:rPr>
          <w:rFonts w:ascii="Times New Roman" w:hAnsi="Times New Roman"/>
          <w:sz w:val="28"/>
          <w:szCs w:val="28"/>
          <w:u w:val="single"/>
        </w:rPr>
        <w:t xml:space="preserve">    </w:t>
      </w:r>
      <w:r w:rsidRPr="001A6BF5">
        <w:rPr>
          <w:rFonts w:ascii="Times New Roman" w:hAnsi="Times New Roman"/>
          <w:sz w:val="28"/>
          <w:szCs w:val="28"/>
          <w:u w:val="single"/>
        </w:rPr>
        <w:t>№</w:t>
      </w:r>
      <w:r w:rsidR="00306568" w:rsidRPr="001A6BF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70469">
        <w:rPr>
          <w:rFonts w:ascii="Times New Roman" w:hAnsi="Times New Roman"/>
          <w:sz w:val="28"/>
          <w:szCs w:val="28"/>
          <w:u w:val="single"/>
        </w:rPr>
        <w:tab/>
      </w:r>
      <w:r w:rsidR="008C00C7">
        <w:rPr>
          <w:rFonts w:ascii="Times New Roman" w:hAnsi="Times New Roman"/>
          <w:sz w:val="28"/>
          <w:szCs w:val="28"/>
          <w:u w:val="single"/>
        </w:rPr>
        <w:t xml:space="preserve">  </w:t>
      </w:r>
      <w:bookmarkStart w:id="0" w:name="_GoBack"/>
      <w:bookmarkEnd w:id="0"/>
    </w:p>
    <w:p w:rsidR="001B4CC7" w:rsidRPr="001A6BF5" w:rsidRDefault="001B4CC7" w:rsidP="0037567A">
      <w:pPr>
        <w:shd w:val="clear" w:color="auto" w:fill="FFFFFF" w:themeFill="background1"/>
        <w:ind w:firstLine="709"/>
        <w:rPr>
          <w:rFonts w:ascii="Times New Roman" w:hAnsi="Times New Roman"/>
          <w:sz w:val="20"/>
          <w:szCs w:val="20"/>
        </w:rPr>
      </w:pPr>
      <w:proofErr w:type="gramStart"/>
      <w:r w:rsidRPr="001A6BF5">
        <w:rPr>
          <w:rFonts w:ascii="Times New Roman" w:hAnsi="Times New Roman"/>
          <w:sz w:val="20"/>
          <w:szCs w:val="20"/>
        </w:rPr>
        <w:t>с</w:t>
      </w:r>
      <w:proofErr w:type="gramEnd"/>
      <w:r w:rsidRPr="001A6BF5">
        <w:rPr>
          <w:rFonts w:ascii="Times New Roman" w:hAnsi="Times New Roman"/>
          <w:sz w:val="20"/>
          <w:szCs w:val="20"/>
        </w:rPr>
        <w:t>. Воробь</w:t>
      </w:r>
      <w:r w:rsidR="00B063E5" w:rsidRPr="001A6BF5">
        <w:rPr>
          <w:rFonts w:ascii="Times New Roman" w:hAnsi="Times New Roman"/>
          <w:sz w:val="20"/>
          <w:szCs w:val="20"/>
        </w:rPr>
        <w:t>ё</w:t>
      </w:r>
      <w:r w:rsidRPr="001A6BF5">
        <w:rPr>
          <w:rFonts w:ascii="Times New Roman" w:hAnsi="Times New Roman"/>
          <w:sz w:val="20"/>
          <w:szCs w:val="20"/>
        </w:rPr>
        <w:t>вка</w:t>
      </w:r>
    </w:p>
    <w:p w:rsidR="001B4CC7" w:rsidRPr="001A6BF5" w:rsidRDefault="001B4CC7" w:rsidP="0037567A">
      <w:pPr>
        <w:shd w:val="clear" w:color="auto" w:fill="FFFFFF" w:themeFill="background1"/>
        <w:ind w:firstLine="0"/>
        <w:jc w:val="center"/>
        <w:rPr>
          <w:rFonts w:ascii="Times New Roman" w:hAnsi="Times New Roman"/>
          <w:sz w:val="32"/>
          <w:szCs w:val="32"/>
        </w:rPr>
      </w:pPr>
    </w:p>
    <w:p w:rsidR="00592EA7" w:rsidRPr="001A6BF5" w:rsidRDefault="00517EAB" w:rsidP="00F70469">
      <w:pPr>
        <w:shd w:val="clear" w:color="auto" w:fill="FFFFFF" w:themeFill="background1"/>
        <w:ind w:right="4251" w:firstLine="0"/>
        <w:rPr>
          <w:rFonts w:ascii="Times New Roman" w:hAnsi="Times New Roman"/>
          <w:sz w:val="28"/>
          <w:szCs w:val="28"/>
        </w:rPr>
      </w:pPr>
      <w:r w:rsidRPr="001A6BF5">
        <w:rPr>
          <w:rFonts w:ascii="Times New Roman" w:hAnsi="Times New Roman"/>
          <w:b/>
          <w:sz w:val="28"/>
          <w:szCs w:val="28"/>
        </w:rPr>
        <w:t>О внесении изменений в пос</w:t>
      </w:r>
      <w:r w:rsidR="00260C51" w:rsidRPr="001A6BF5">
        <w:rPr>
          <w:rFonts w:ascii="Times New Roman" w:hAnsi="Times New Roman"/>
          <w:b/>
          <w:sz w:val="28"/>
          <w:szCs w:val="28"/>
        </w:rPr>
        <w:t>тановление администрации Воробьё</w:t>
      </w:r>
      <w:r w:rsidRPr="001A6BF5">
        <w:rPr>
          <w:rFonts w:ascii="Times New Roman" w:hAnsi="Times New Roman"/>
          <w:b/>
          <w:sz w:val="28"/>
          <w:szCs w:val="28"/>
        </w:rPr>
        <w:t>вского мун</w:t>
      </w:r>
      <w:r w:rsidRPr="001A6BF5">
        <w:rPr>
          <w:rFonts w:ascii="Times New Roman" w:hAnsi="Times New Roman"/>
          <w:b/>
          <w:sz w:val="28"/>
          <w:szCs w:val="28"/>
        </w:rPr>
        <w:t>и</w:t>
      </w:r>
      <w:r w:rsidRPr="001A6BF5">
        <w:rPr>
          <w:rFonts w:ascii="Times New Roman" w:hAnsi="Times New Roman"/>
          <w:b/>
          <w:sz w:val="28"/>
          <w:szCs w:val="28"/>
        </w:rPr>
        <w:t xml:space="preserve">ципального района </w:t>
      </w:r>
      <w:r w:rsidR="00F87A7B" w:rsidRPr="001A6BF5">
        <w:rPr>
          <w:rFonts w:ascii="Times New Roman" w:hAnsi="Times New Roman"/>
          <w:b/>
          <w:sz w:val="28"/>
          <w:szCs w:val="28"/>
        </w:rPr>
        <w:t xml:space="preserve">от 29 февраля 2016 г. № 86 </w:t>
      </w:r>
      <w:r w:rsidR="00FD1129" w:rsidRPr="001A6BF5">
        <w:rPr>
          <w:rFonts w:ascii="Times New Roman" w:hAnsi="Times New Roman"/>
          <w:b/>
          <w:sz w:val="28"/>
          <w:szCs w:val="28"/>
        </w:rPr>
        <w:t>«</w:t>
      </w:r>
      <w:r w:rsidR="00F87A7B" w:rsidRPr="001A6BF5">
        <w:rPr>
          <w:rFonts w:ascii="Times New Roman" w:hAnsi="Times New Roman"/>
          <w:b/>
          <w:sz w:val="28"/>
          <w:szCs w:val="28"/>
        </w:rPr>
        <w:t>Об утверждении администр</w:t>
      </w:r>
      <w:r w:rsidR="00F87A7B" w:rsidRPr="001A6BF5">
        <w:rPr>
          <w:rFonts w:ascii="Times New Roman" w:hAnsi="Times New Roman"/>
          <w:b/>
          <w:sz w:val="28"/>
          <w:szCs w:val="28"/>
        </w:rPr>
        <w:t>а</w:t>
      </w:r>
      <w:r w:rsidR="00F87A7B" w:rsidRPr="001A6BF5">
        <w:rPr>
          <w:rFonts w:ascii="Times New Roman" w:hAnsi="Times New Roman"/>
          <w:b/>
          <w:sz w:val="28"/>
          <w:szCs w:val="28"/>
        </w:rPr>
        <w:t xml:space="preserve">тивного регламента администрации Воробьевского муниципального района по предоставлению муниципальной услуги </w:t>
      </w:r>
      <w:r w:rsidR="00FD1129" w:rsidRPr="001A6BF5">
        <w:rPr>
          <w:rFonts w:ascii="Times New Roman" w:hAnsi="Times New Roman"/>
          <w:b/>
          <w:sz w:val="28"/>
          <w:szCs w:val="28"/>
        </w:rPr>
        <w:t>«</w:t>
      </w:r>
      <w:r w:rsidR="00F87A7B" w:rsidRPr="001A6BF5">
        <w:rPr>
          <w:rFonts w:ascii="Times New Roman" w:hAnsi="Times New Roman"/>
          <w:b/>
          <w:sz w:val="28"/>
          <w:szCs w:val="28"/>
        </w:rPr>
        <w:t>Предоставление разрешения на строительство</w:t>
      </w:r>
      <w:r w:rsidR="00FD1129" w:rsidRPr="001A6BF5">
        <w:rPr>
          <w:rFonts w:ascii="Times New Roman" w:hAnsi="Times New Roman"/>
          <w:b/>
          <w:sz w:val="28"/>
          <w:szCs w:val="28"/>
        </w:rPr>
        <w:t>»</w:t>
      </w:r>
    </w:p>
    <w:p w:rsidR="00517EAB" w:rsidRPr="001A6BF5" w:rsidRDefault="00517EAB" w:rsidP="00F70469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260C51" w:rsidRPr="001A6BF5" w:rsidRDefault="00260C51" w:rsidP="00F70469">
      <w:pPr>
        <w:shd w:val="clear" w:color="auto" w:fill="FFFFFF" w:themeFill="background1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997635" w:rsidRPr="001A6BF5" w:rsidRDefault="00BE0453" w:rsidP="00F70469">
      <w:pPr>
        <w:shd w:val="clear" w:color="auto" w:fill="FFFFFF" w:themeFill="background1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1A6BF5">
        <w:rPr>
          <w:rFonts w:ascii="Times New Roman" w:hAnsi="Times New Roman"/>
          <w:sz w:val="28"/>
          <w:szCs w:val="28"/>
        </w:rPr>
        <w:t xml:space="preserve">В соответствии с </w:t>
      </w:r>
      <w:r w:rsidR="00DD19E1" w:rsidRPr="001A6BF5">
        <w:rPr>
          <w:rFonts w:ascii="Times New Roman" w:hAnsi="Times New Roman"/>
          <w:sz w:val="28"/>
          <w:szCs w:val="28"/>
        </w:rPr>
        <w:t xml:space="preserve">Федеральным законом от 06.10.2003г. № 131-ФЗ </w:t>
      </w:r>
      <w:r w:rsidR="00FD1129" w:rsidRPr="001A6BF5">
        <w:rPr>
          <w:rFonts w:ascii="Times New Roman" w:hAnsi="Times New Roman"/>
          <w:sz w:val="28"/>
          <w:szCs w:val="28"/>
        </w:rPr>
        <w:t>«</w:t>
      </w:r>
      <w:r w:rsidR="00DD19E1" w:rsidRPr="001A6BF5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</w:t>
      </w:r>
      <w:r w:rsidR="00DD19E1" w:rsidRPr="001A6BF5">
        <w:rPr>
          <w:rFonts w:ascii="Times New Roman" w:hAnsi="Times New Roman"/>
          <w:sz w:val="28"/>
          <w:szCs w:val="28"/>
        </w:rPr>
        <w:t>е</w:t>
      </w:r>
      <w:r w:rsidR="00777970" w:rsidRPr="001A6BF5">
        <w:rPr>
          <w:rFonts w:ascii="Times New Roman" w:hAnsi="Times New Roman"/>
          <w:sz w:val="28"/>
          <w:szCs w:val="28"/>
        </w:rPr>
        <w:t>дерации</w:t>
      </w:r>
      <w:r w:rsidR="00FD1129" w:rsidRPr="001A6BF5">
        <w:rPr>
          <w:rFonts w:ascii="Times New Roman" w:hAnsi="Times New Roman"/>
          <w:sz w:val="28"/>
          <w:szCs w:val="28"/>
        </w:rPr>
        <w:t>»</w:t>
      </w:r>
      <w:r w:rsidR="00777970" w:rsidRPr="001A6BF5">
        <w:rPr>
          <w:rFonts w:ascii="Times New Roman" w:hAnsi="Times New Roman"/>
          <w:sz w:val="28"/>
          <w:szCs w:val="28"/>
        </w:rPr>
        <w:t xml:space="preserve">, </w:t>
      </w:r>
      <w:r w:rsidR="00DD19E1" w:rsidRPr="001A6BF5">
        <w:rPr>
          <w:rFonts w:ascii="Times New Roman" w:hAnsi="Times New Roman"/>
          <w:sz w:val="28"/>
          <w:szCs w:val="28"/>
        </w:rPr>
        <w:t xml:space="preserve">Федеральным законом от 27.07.2010 № 210-ФЗ </w:t>
      </w:r>
      <w:r w:rsidR="00FD1129" w:rsidRPr="001A6BF5">
        <w:rPr>
          <w:rFonts w:ascii="Times New Roman" w:hAnsi="Times New Roman"/>
          <w:sz w:val="28"/>
          <w:szCs w:val="28"/>
        </w:rPr>
        <w:t>«</w:t>
      </w:r>
      <w:r w:rsidR="00DD19E1" w:rsidRPr="001A6BF5">
        <w:rPr>
          <w:rFonts w:ascii="Times New Roman" w:hAnsi="Times New Roman"/>
          <w:sz w:val="28"/>
          <w:szCs w:val="28"/>
        </w:rPr>
        <w:t>Об организации предоставления государ</w:t>
      </w:r>
      <w:r w:rsidR="00777970" w:rsidRPr="001A6BF5">
        <w:rPr>
          <w:rFonts w:ascii="Times New Roman" w:hAnsi="Times New Roman"/>
          <w:sz w:val="28"/>
          <w:szCs w:val="28"/>
        </w:rPr>
        <w:t>ственных и муниципал</w:t>
      </w:r>
      <w:r w:rsidR="00777970" w:rsidRPr="001A6BF5">
        <w:rPr>
          <w:rFonts w:ascii="Times New Roman" w:hAnsi="Times New Roman"/>
          <w:sz w:val="28"/>
          <w:szCs w:val="28"/>
        </w:rPr>
        <w:t>ь</w:t>
      </w:r>
      <w:r w:rsidR="00777970" w:rsidRPr="001A6BF5">
        <w:rPr>
          <w:rFonts w:ascii="Times New Roman" w:hAnsi="Times New Roman"/>
          <w:sz w:val="28"/>
          <w:szCs w:val="28"/>
        </w:rPr>
        <w:t>ных услуг</w:t>
      </w:r>
      <w:r w:rsidR="00FD1129" w:rsidRPr="001A6BF5">
        <w:rPr>
          <w:rFonts w:ascii="Times New Roman" w:hAnsi="Times New Roman"/>
          <w:sz w:val="28"/>
          <w:szCs w:val="28"/>
        </w:rPr>
        <w:t>»</w:t>
      </w:r>
      <w:r w:rsidR="00777970" w:rsidRPr="001A6BF5">
        <w:rPr>
          <w:rFonts w:ascii="Times New Roman" w:hAnsi="Times New Roman"/>
          <w:sz w:val="28"/>
          <w:szCs w:val="28"/>
        </w:rPr>
        <w:t xml:space="preserve"> и постановлением правительства Российской Федерации от 28.03.2017 № 346  об исчерпыва</w:t>
      </w:r>
      <w:r w:rsidR="00777970" w:rsidRPr="001A6BF5">
        <w:rPr>
          <w:rFonts w:ascii="Times New Roman" w:hAnsi="Times New Roman"/>
          <w:sz w:val="28"/>
          <w:szCs w:val="28"/>
        </w:rPr>
        <w:t>ю</w:t>
      </w:r>
      <w:r w:rsidR="00777970" w:rsidRPr="001A6BF5">
        <w:rPr>
          <w:rFonts w:ascii="Times New Roman" w:hAnsi="Times New Roman"/>
          <w:sz w:val="28"/>
          <w:szCs w:val="28"/>
        </w:rPr>
        <w:t>щем перечне процедур в сфере строительства объектов капитального стро</w:t>
      </w:r>
      <w:r w:rsidR="00777970" w:rsidRPr="001A6BF5">
        <w:rPr>
          <w:rFonts w:ascii="Times New Roman" w:hAnsi="Times New Roman"/>
          <w:sz w:val="28"/>
          <w:szCs w:val="28"/>
        </w:rPr>
        <w:t>и</w:t>
      </w:r>
      <w:r w:rsidR="00777970" w:rsidRPr="001A6BF5">
        <w:rPr>
          <w:rFonts w:ascii="Times New Roman" w:hAnsi="Times New Roman"/>
          <w:sz w:val="28"/>
          <w:szCs w:val="28"/>
        </w:rPr>
        <w:t>тельства  нежилого назначения и о правилах ведения реестра описаний пр</w:t>
      </w:r>
      <w:r w:rsidR="00777970" w:rsidRPr="001A6BF5">
        <w:rPr>
          <w:rFonts w:ascii="Times New Roman" w:hAnsi="Times New Roman"/>
          <w:sz w:val="28"/>
          <w:szCs w:val="28"/>
        </w:rPr>
        <w:t>о</w:t>
      </w:r>
      <w:r w:rsidR="00777970" w:rsidRPr="001A6BF5">
        <w:rPr>
          <w:rFonts w:ascii="Times New Roman" w:hAnsi="Times New Roman"/>
          <w:sz w:val="28"/>
          <w:szCs w:val="28"/>
        </w:rPr>
        <w:t>цедур, указанных в исчерпывающем</w:t>
      </w:r>
      <w:proofErr w:type="gramEnd"/>
      <w:r w:rsidR="00777970" w:rsidRPr="001A6BF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77970" w:rsidRPr="001A6BF5">
        <w:rPr>
          <w:rFonts w:ascii="Times New Roman" w:hAnsi="Times New Roman"/>
          <w:sz w:val="28"/>
          <w:szCs w:val="28"/>
        </w:rPr>
        <w:t>перечне</w:t>
      </w:r>
      <w:proofErr w:type="gramEnd"/>
      <w:r w:rsidR="00777970" w:rsidRPr="001A6BF5">
        <w:rPr>
          <w:rFonts w:ascii="Times New Roman" w:hAnsi="Times New Roman"/>
          <w:sz w:val="28"/>
          <w:szCs w:val="28"/>
        </w:rPr>
        <w:t xml:space="preserve"> процедур, в сфере строител</w:t>
      </w:r>
      <w:r w:rsidR="00777970" w:rsidRPr="001A6BF5">
        <w:rPr>
          <w:rFonts w:ascii="Times New Roman" w:hAnsi="Times New Roman"/>
          <w:sz w:val="28"/>
          <w:szCs w:val="28"/>
        </w:rPr>
        <w:t>ь</w:t>
      </w:r>
      <w:r w:rsidR="00777970" w:rsidRPr="001A6BF5">
        <w:rPr>
          <w:rFonts w:ascii="Times New Roman" w:hAnsi="Times New Roman"/>
          <w:sz w:val="28"/>
          <w:szCs w:val="28"/>
        </w:rPr>
        <w:t>ства объектов капитального строительства нежилого назначения</w:t>
      </w:r>
      <w:r w:rsidR="00B063E5" w:rsidRPr="001A6BF5">
        <w:rPr>
          <w:rFonts w:ascii="Times New Roman" w:hAnsi="Times New Roman"/>
          <w:sz w:val="28"/>
          <w:szCs w:val="28"/>
        </w:rPr>
        <w:t>,</w:t>
      </w:r>
      <w:r w:rsidRPr="001A6BF5">
        <w:rPr>
          <w:rFonts w:ascii="Times New Roman" w:hAnsi="Times New Roman"/>
          <w:sz w:val="28"/>
          <w:szCs w:val="28"/>
        </w:rPr>
        <w:t xml:space="preserve"> админ</w:t>
      </w:r>
      <w:r w:rsidRPr="001A6BF5">
        <w:rPr>
          <w:rFonts w:ascii="Times New Roman" w:hAnsi="Times New Roman"/>
          <w:sz w:val="28"/>
          <w:szCs w:val="28"/>
        </w:rPr>
        <w:t>и</w:t>
      </w:r>
      <w:r w:rsidR="00260C51" w:rsidRPr="001A6BF5">
        <w:rPr>
          <w:rFonts w:ascii="Times New Roman" w:hAnsi="Times New Roman"/>
          <w:sz w:val="28"/>
          <w:szCs w:val="28"/>
        </w:rPr>
        <w:t>страция Воробьё</w:t>
      </w:r>
      <w:r w:rsidRPr="001A6BF5">
        <w:rPr>
          <w:rFonts w:ascii="Times New Roman" w:hAnsi="Times New Roman"/>
          <w:sz w:val="28"/>
          <w:szCs w:val="28"/>
        </w:rPr>
        <w:t>вского муниципального рай</w:t>
      </w:r>
      <w:r w:rsidRPr="001A6BF5">
        <w:rPr>
          <w:rFonts w:ascii="Times New Roman" w:hAnsi="Times New Roman"/>
          <w:sz w:val="28"/>
          <w:szCs w:val="28"/>
        </w:rPr>
        <w:t>о</w:t>
      </w:r>
      <w:r w:rsidRPr="001A6BF5">
        <w:rPr>
          <w:rFonts w:ascii="Times New Roman" w:hAnsi="Times New Roman"/>
          <w:sz w:val="28"/>
          <w:szCs w:val="28"/>
        </w:rPr>
        <w:t xml:space="preserve">на </w:t>
      </w:r>
      <w:r w:rsidR="00D9420E" w:rsidRPr="001A6BF5">
        <w:rPr>
          <w:rFonts w:ascii="Times New Roman" w:hAnsi="Times New Roman"/>
          <w:b/>
          <w:spacing w:val="40"/>
          <w:sz w:val="28"/>
          <w:szCs w:val="28"/>
        </w:rPr>
        <w:t>постановляет</w:t>
      </w:r>
      <w:r w:rsidR="00D9420E" w:rsidRPr="001A6BF5">
        <w:rPr>
          <w:rFonts w:ascii="Times New Roman" w:hAnsi="Times New Roman"/>
          <w:sz w:val="28"/>
          <w:szCs w:val="28"/>
        </w:rPr>
        <w:t>:</w:t>
      </w:r>
    </w:p>
    <w:p w:rsidR="00B063E5" w:rsidRPr="001A6BF5" w:rsidRDefault="00A34D4C" w:rsidP="00F70469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A6BF5">
        <w:rPr>
          <w:rFonts w:ascii="Times New Roman" w:hAnsi="Times New Roman"/>
          <w:sz w:val="28"/>
          <w:szCs w:val="28"/>
        </w:rPr>
        <w:t xml:space="preserve">1. Внести в </w:t>
      </w:r>
      <w:r w:rsidR="00B063E5" w:rsidRPr="001A6BF5">
        <w:rPr>
          <w:rFonts w:ascii="Times New Roman" w:hAnsi="Times New Roman"/>
          <w:sz w:val="28"/>
          <w:szCs w:val="28"/>
        </w:rPr>
        <w:t>постановление</w:t>
      </w:r>
      <w:r w:rsidR="00260C51" w:rsidRPr="001A6BF5">
        <w:rPr>
          <w:rFonts w:ascii="Times New Roman" w:hAnsi="Times New Roman"/>
          <w:sz w:val="28"/>
          <w:szCs w:val="28"/>
        </w:rPr>
        <w:t xml:space="preserve"> администрации Воробьё</w:t>
      </w:r>
      <w:r w:rsidR="00B063E5" w:rsidRPr="001A6BF5">
        <w:rPr>
          <w:rFonts w:ascii="Times New Roman" w:hAnsi="Times New Roman"/>
          <w:sz w:val="28"/>
          <w:szCs w:val="28"/>
        </w:rPr>
        <w:t>вского муниципал</w:t>
      </w:r>
      <w:r w:rsidR="00B063E5" w:rsidRPr="001A6BF5">
        <w:rPr>
          <w:rFonts w:ascii="Times New Roman" w:hAnsi="Times New Roman"/>
          <w:sz w:val="28"/>
          <w:szCs w:val="28"/>
        </w:rPr>
        <w:t>ь</w:t>
      </w:r>
      <w:r w:rsidR="00B063E5" w:rsidRPr="001A6BF5">
        <w:rPr>
          <w:rFonts w:ascii="Times New Roman" w:hAnsi="Times New Roman"/>
          <w:sz w:val="28"/>
          <w:szCs w:val="28"/>
        </w:rPr>
        <w:t>ного района от 29 февраля 2016 г. № 86 «Об утверждении административн</w:t>
      </w:r>
      <w:r w:rsidR="00B063E5" w:rsidRPr="001A6BF5">
        <w:rPr>
          <w:rFonts w:ascii="Times New Roman" w:hAnsi="Times New Roman"/>
          <w:sz w:val="28"/>
          <w:szCs w:val="28"/>
        </w:rPr>
        <w:t>о</w:t>
      </w:r>
      <w:r w:rsidR="00B063E5" w:rsidRPr="001A6BF5">
        <w:rPr>
          <w:rFonts w:ascii="Times New Roman" w:hAnsi="Times New Roman"/>
          <w:sz w:val="28"/>
          <w:szCs w:val="28"/>
        </w:rPr>
        <w:t>го регламента администрации Воробьевского муниципального района по предоставлению муниципальной услуги «Предоставление разрешения на строительство» (далее – постановление, административный регламент) сл</w:t>
      </w:r>
      <w:r w:rsidR="00B063E5" w:rsidRPr="001A6BF5">
        <w:rPr>
          <w:rFonts w:ascii="Times New Roman" w:hAnsi="Times New Roman"/>
          <w:sz w:val="28"/>
          <w:szCs w:val="28"/>
        </w:rPr>
        <w:t>е</w:t>
      </w:r>
      <w:r w:rsidR="00B063E5" w:rsidRPr="001A6BF5">
        <w:rPr>
          <w:rFonts w:ascii="Times New Roman" w:hAnsi="Times New Roman"/>
          <w:sz w:val="28"/>
          <w:szCs w:val="28"/>
        </w:rPr>
        <w:t>дующие изменения:</w:t>
      </w:r>
    </w:p>
    <w:p w:rsidR="00B063E5" w:rsidRPr="001A6BF5" w:rsidRDefault="00B063E5" w:rsidP="00F70469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A6BF5">
        <w:rPr>
          <w:rFonts w:ascii="Times New Roman" w:hAnsi="Times New Roman"/>
          <w:sz w:val="28"/>
          <w:szCs w:val="28"/>
        </w:rPr>
        <w:t>1.1. В наименовании и по тексту постановления и слов</w:t>
      </w:r>
      <w:r w:rsidR="00B214F0" w:rsidRPr="001A6BF5">
        <w:rPr>
          <w:rFonts w:ascii="Times New Roman" w:hAnsi="Times New Roman"/>
          <w:sz w:val="28"/>
          <w:szCs w:val="28"/>
        </w:rPr>
        <w:t>о</w:t>
      </w:r>
      <w:r w:rsidRPr="001A6BF5">
        <w:rPr>
          <w:rFonts w:ascii="Times New Roman" w:hAnsi="Times New Roman"/>
          <w:sz w:val="28"/>
          <w:szCs w:val="28"/>
        </w:rPr>
        <w:t xml:space="preserve"> «Воробьевск</w:t>
      </w:r>
      <w:r w:rsidRPr="001A6BF5">
        <w:rPr>
          <w:rFonts w:ascii="Times New Roman" w:hAnsi="Times New Roman"/>
          <w:sz w:val="28"/>
          <w:szCs w:val="28"/>
        </w:rPr>
        <w:t>о</w:t>
      </w:r>
      <w:r w:rsidRPr="001A6BF5">
        <w:rPr>
          <w:rFonts w:ascii="Times New Roman" w:hAnsi="Times New Roman"/>
          <w:sz w:val="28"/>
          <w:szCs w:val="28"/>
        </w:rPr>
        <w:t>го» заменить слов</w:t>
      </w:r>
      <w:r w:rsidR="00B214F0" w:rsidRPr="001A6BF5">
        <w:rPr>
          <w:rFonts w:ascii="Times New Roman" w:hAnsi="Times New Roman"/>
          <w:sz w:val="28"/>
          <w:szCs w:val="28"/>
        </w:rPr>
        <w:t>ом</w:t>
      </w:r>
      <w:r w:rsidRPr="001A6BF5">
        <w:rPr>
          <w:rFonts w:ascii="Times New Roman" w:hAnsi="Times New Roman"/>
          <w:sz w:val="28"/>
          <w:szCs w:val="28"/>
        </w:rPr>
        <w:t xml:space="preserve"> «Воробьёвского».</w:t>
      </w:r>
    </w:p>
    <w:p w:rsidR="00B063E5" w:rsidRPr="001A6BF5" w:rsidRDefault="00B063E5" w:rsidP="00F70469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A6BF5">
        <w:rPr>
          <w:rFonts w:ascii="Times New Roman" w:hAnsi="Times New Roman"/>
          <w:sz w:val="28"/>
          <w:szCs w:val="28"/>
        </w:rPr>
        <w:t xml:space="preserve">1.2. В наименовании и по тексту административного регламента </w:t>
      </w:r>
      <w:r w:rsidR="00B214F0" w:rsidRPr="001A6BF5">
        <w:rPr>
          <w:rFonts w:ascii="Times New Roman" w:hAnsi="Times New Roman"/>
          <w:sz w:val="28"/>
          <w:szCs w:val="28"/>
        </w:rPr>
        <w:t>слово «Воробьевского» заменить словом «Воробьёвского» в соответствующих п</w:t>
      </w:r>
      <w:r w:rsidR="00B214F0" w:rsidRPr="001A6BF5">
        <w:rPr>
          <w:rFonts w:ascii="Times New Roman" w:hAnsi="Times New Roman"/>
          <w:sz w:val="28"/>
          <w:szCs w:val="28"/>
        </w:rPr>
        <w:t>а</w:t>
      </w:r>
      <w:r w:rsidR="00B214F0" w:rsidRPr="001A6BF5">
        <w:rPr>
          <w:rFonts w:ascii="Times New Roman" w:hAnsi="Times New Roman"/>
          <w:sz w:val="28"/>
          <w:szCs w:val="28"/>
        </w:rPr>
        <w:t>дежах.</w:t>
      </w:r>
    </w:p>
    <w:p w:rsidR="00B063E5" w:rsidRPr="001A6BF5" w:rsidRDefault="00B214F0" w:rsidP="00F70469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A6BF5">
        <w:rPr>
          <w:rFonts w:ascii="Times New Roman" w:hAnsi="Times New Roman"/>
          <w:sz w:val="28"/>
          <w:szCs w:val="28"/>
        </w:rPr>
        <w:t xml:space="preserve">1.3. В пункте 1.3.2 </w:t>
      </w:r>
      <w:r w:rsidR="00446941" w:rsidRPr="001A6BF5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Pr="001A6BF5">
        <w:rPr>
          <w:rFonts w:ascii="Times New Roman" w:hAnsi="Times New Roman"/>
          <w:sz w:val="28"/>
          <w:szCs w:val="28"/>
        </w:rPr>
        <w:t>по тексту слово «Воробьевка» заменить словом «Воробьёвка»</w:t>
      </w:r>
      <w:r w:rsidR="00446941" w:rsidRPr="001A6BF5">
        <w:rPr>
          <w:rFonts w:ascii="Times New Roman" w:hAnsi="Times New Roman"/>
          <w:sz w:val="28"/>
          <w:szCs w:val="28"/>
        </w:rPr>
        <w:t>.</w:t>
      </w:r>
    </w:p>
    <w:p w:rsidR="0010608D" w:rsidRPr="001A6BF5" w:rsidRDefault="00446941" w:rsidP="00F70469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A6BF5">
        <w:rPr>
          <w:rFonts w:ascii="Times New Roman" w:hAnsi="Times New Roman"/>
          <w:sz w:val="28"/>
          <w:szCs w:val="28"/>
        </w:rPr>
        <w:t xml:space="preserve">1.4. </w:t>
      </w:r>
      <w:r w:rsidR="0010608D" w:rsidRPr="001A6BF5">
        <w:rPr>
          <w:rFonts w:ascii="Times New Roman" w:hAnsi="Times New Roman"/>
          <w:sz w:val="28"/>
          <w:szCs w:val="28"/>
        </w:rPr>
        <w:t>В пункте 2.5. административного регламента:</w:t>
      </w:r>
    </w:p>
    <w:p w:rsidR="0010608D" w:rsidRPr="001A6BF5" w:rsidRDefault="0010608D" w:rsidP="00F70469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A6BF5">
        <w:rPr>
          <w:rFonts w:ascii="Times New Roman" w:hAnsi="Times New Roman"/>
          <w:sz w:val="28"/>
          <w:szCs w:val="28"/>
        </w:rPr>
        <w:lastRenderedPageBreak/>
        <w:t xml:space="preserve">1.4.1.  </w:t>
      </w:r>
      <w:r w:rsidR="00260C51" w:rsidRPr="001A6BF5">
        <w:rPr>
          <w:rFonts w:ascii="Times New Roman" w:hAnsi="Times New Roman"/>
          <w:sz w:val="28"/>
          <w:szCs w:val="28"/>
        </w:rPr>
        <w:t>А</w:t>
      </w:r>
      <w:r w:rsidRPr="001A6BF5">
        <w:rPr>
          <w:rFonts w:ascii="Times New Roman" w:hAnsi="Times New Roman"/>
          <w:sz w:val="28"/>
          <w:szCs w:val="28"/>
        </w:rPr>
        <w:t>бза</w:t>
      </w:r>
      <w:r w:rsidR="00260C51" w:rsidRPr="001A6BF5">
        <w:rPr>
          <w:rFonts w:ascii="Times New Roman" w:hAnsi="Times New Roman"/>
          <w:sz w:val="28"/>
          <w:szCs w:val="28"/>
        </w:rPr>
        <w:t>ц вось</w:t>
      </w:r>
      <w:r w:rsidRPr="001A6BF5">
        <w:rPr>
          <w:rFonts w:ascii="Times New Roman" w:hAnsi="Times New Roman"/>
          <w:sz w:val="28"/>
          <w:szCs w:val="28"/>
        </w:rPr>
        <w:t>мой изложить в следующей редакции:</w:t>
      </w:r>
    </w:p>
    <w:p w:rsidR="0010608D" w:rsidRPr="001A6BF5" w:rsidRDefault="0010608D" w:rsidP="00F70469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A6BF5">
        <w:rPr>
          <w:rFonts w:ascii="Times New Roman" w:hAnsi="Times New Roman"/>
          <w:sz w:val="28"/>
          <w:szCs w:val="28"/>
        </w:rPr>
        <w:t>«Приказом Минстроя</w:t>
      </w:r>
      <w:r w:rsidR="00260C51" w:rsidRPr="001A6BF5">
        <w:rPr>
          <w:rFonts w:ascii="Times New Roman" w:hAnsi="Times New Roman"/>
          <w:sz w:val="28"/>
          <w:szCs w:val="28"/>
        </w:rPr>
        <w:t xml:space="preserve"> России от 03.06.2022 N 446/</w:t>
      </w:r>
      <w:proofErr w:type="spellStart"/>
      <w:proofErr w:type="gramStart"/>
      <w:r w:rsidR="00260C51" w:rsidRPr="001A6BF5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260C51" w:rsidRPr="001A6BF5">
        <w:rPr>
          <w:rFonts w:ascii="Times New Roman" w:hAnsi="Times New Roman"/>
          <w:sz w:val="28"/>
          <w:szCs w:val="28"/>
        </w:rPr>
        <w:t xml:space="preserve"> «</w:t>
      </w:r>
      <w:r w:rsidRPr="001A6BF5">
        <w:rPr>
          <w:rFonts w:ascii="Times New Roman" w:hAnsi="Times New Roman"/>
          <w:sz w:val="28"/>
          <w:szCs w:val="28"/>
        </w:rPr>
        <w:t>Об утверждении формы разрешения на строительство и формы разрешения на ввод объекта в эксплуатацию</w:t>
      </w:r>
      <w:r w:rsidR="00260C51" w:rsidRPr="001A6BF5">
        <w:rPr>
          <w:rFonts w:ascii="Times New Roman" w:hAnsi="Times New Roman"/>
          <w:sz w:val="28"/>
          <w:szCs w:val="28"/>
        </w:rPr>
        <w:t>»</w:t>
      </w:r>
      <w:r w:rsidRPr="001A6BF5">
        <w:rPr>
          <w:rFonts w:ascii="Times New Roman" w:hAnsi="Times New Roman"/>
          <w:sz w:val="28"/>
          <w:szCs w:val="28"/>
        </w:rPr>
        <w:t xml:space="preserve"> (Официальный интернет-портал правовой информации http://pravo.gov.ru, 30.06.2022);».</w:t>
      </w:r>
    </w:p>
    <w:p w:rsidR="0010608D" w:rsidRPr="001A6BF5" w:rsidRDefault="0010608D" w:rsidP="00F70469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A6BF5">
        <w:rPr>
          <w:rFonts w:ascii="Times New Roman" w:hAnsi="Times New Roman"/>
          <w:sz w:val="28"/>
          <w:szCs w:val="28"/>
        </w:rPr>
        <w:t xml:space="preserve">1.4.2. </w:t>
      </w:r>
      <w:r w:rsidR="00260C51" w:rsidRPr="001A6BF5">
        <w:rPr>
          <w:rFonts w:ascii="Times New Roman" w:hAnsi="Times New Roman"/>
          <w:sz w:val="28"/>
          <w:szCs w:val="28"/>
        </w:rPr>
        <w:t>А</w:t>
      </w:r>
      <w:r w:rsidRPr="001A6BF5">
        <w:rPr>
          <w:rFonts w:ascii="Times New Roman" w:hAnsi="Times New Roman"/>
          <w:sz w:val="28"/>
          <w:szCs w:val="28"/>
        </w:rPr>
        <w:t>бзац одиннадцатый изложить в следующей редакции:</w:t>
      </w:r>
    </w:p>
    <w:p w:rsidR="0010608D" w:rsidRPr="001A6BF5" w:rsidRDefault="0010608D" w:rsidP="00F70469">
      <w:pPr>
        <w:pStyle w:val="a9"/>
        <w:ind w:left="0" w:firstLine="720"/>
        <w:rPr>
          <w:rFonts w:ascii="Times New Roman" w:hAnsi="Times New Roman"/>
          <w:sz w:val="28"/>
          <w:szCs w:val="28"/>
        </w:rPr>
      </w:pPr>
      <w:r w:rsidRPr="001A6BF5">
        <w:rPr>
          <w:rFonts w:ascii="Times New Roman" w:hAnsi="Times New Roman"/>
          <w:sz w:val="28"/>
          <w:szCs w:val="28"/>
        </w:rPr>
        <w:t>«Решением Совета народных депутатов Воробьёвского муниципальн</w:t>
      </w:r>
      <w:r w:rsidRPr="001A6BF5">
        <w:rPr>
          <w:rFonts w:ascii="Times New Roman" w:hAnsi="Times New Roman"/>
          <w:sz w:val="28"/>
          <w:szCs w:val="28"/>
        </w:rPr>
        <w:t>о</w:t>
      </w:r>
      <w:r w:rsidRPr="001A6BF5">
        <w:rPr>
          <w:rFonts w:ascii="Times New Roman" w:hAnsi="Times New Roman"/>
          <w:sz w:val="28"/>
          <w:szCs w:val="28"/>
        </w:rPr>
        <w:t>го района Воронежской области «О принятии полномочий по вопросам местного значения» от 25.12.2020 г. №34;».</w:t>
      </w:r>
    </w:p>
    <w:p w:rsidR="00ED65CB" w:rsidRPr="001A6BF5" w:rsidRDefault="0010608D" w:rsidP="00F70469">
      <w:pPr>
        <w:pStyle w:val="a9"/>
        <w:ind w:left="0" w:firstLine="720"/>
        <w:rPr>
          <w:rFonts w:ascii="Times New Roman" w:hAnsi="Times New Roman"/>
          <w:sz w:val="28"/>
          <w:szCs w:val="28"/>
        </w:rPr>
      </w:pPr>
      <w:r w:rsidRPr="001A6BF5">
        <w:rPr>
          <w:rFonts w:ascii="Times New Roman" w:hAnsi="Times New Roman"/>
          <w:sz w:val="28"/>
          <w:szCs w:val="28"/>
        </w:rPr>
        <w:t>1.</w:t>
      </w:r>
      <w:r w:rsidR="00AF4B90" w:rsidRPr="001A6BF5">
        <w:rPr>
          <w:rFonts w:ascii="Times New Roman" w:hAnsi="Times New Roman"/>
          <w:sz w:val="28"/>
          <w:szCs w:val="28"/>
        </w:rPr>
        <w:t>5</w:t>
      </w:r>
      <w:r w:rsidRPr="001A6BF5">
        <w:rPr>
          <w:rFonts w:ascii="Times New Roman" w:hAnsi="Times New Roman"/>
          <w:sz w:val="28"/>
          <w:szCs w:val="28"/>
        </w:rPr>
        <w:t>. В пункте 2.6.1.</w:t>
      </w:r>
      <w:r w:rsidR="00ED65CB" w:rsidRPr="001A6BF5">
        <w:rPr>
          <w:rFonts w:ascii="Times New Roman" w:hAnsi="Times New Roman"/>
          <w:sz w:val="28"/>
          <w:szCs w:val="28"/>
        </w:rPr>
        <w:t>1.:</w:t>
      </w:r>
    </w:p>
    <w:p w:rsidR="006F3835" w:rsidRPr="001A6BF5" w:rsidRDefault="00260C51" w:rsidP="00F70469">
      <w:pPr>
        <w:pStyle w:val="a9"/>
        <w:ind w:left="0" w:firstLine="720"/>
        <w:rPr>
          <w:rFonts w:ascii="Times New Roman" w:hAnsi="Times New Roman"/>
          <w:sz w:val="28"/>
          <w:szCs w:val="28"/>
        </w:rPr>
      </w:pPr>
      <w:r w:rsidRPr="001A6BF5">
        <w:rPr>
          <w:rFonts w:ascii="Times New Roman" w:hAnsi="Times New Roman"/>
          <w:sz w:val="28"/>
          <w:szCs w:val="28"/>
        </w:rPr>
        <w:t>1.5.1. А</w:t>
      </w:r>
      <w:r w:rsidR="00ED65CB" w:rsidRPr="001A6BF5">
        <w:rPr>
          <w:rFonts w:ascii="Times New Roman" w:hAnsi="Times New Roman"/>
          <w:sz w:val="28"/>
          <w:szCs w:val="28"/>
        </w:rPr>
        <w:t xml:space="preserve">бзац первый </w:t>
      </w:r>
      <w:r w:rsidR="006F3835" w:rsidRPr="001A6BF5">
        <w:rPr>
          <w:rFonts w:ascii="Times New Roman" w:hAnsi="Times New Roman"/>
          <w:sz w:val="28"/>
          <w:szCs w:val="28"/>
        </w:rPr>
        <w:t xml:space="preserve">после слов «следующие документы» </w:t>
      </w:r>
      <w:r w:rsidR="00ED65CB" w:rsidRPr="001A6BF5">
        <w:rPr>
          <w:rFonts w:ascii="Times New Roman" w:hAnsi="Times New Roman"/>
          <w:sz w:val="28"/>
          <w:szCs w:val="28"/>
        </w:rPr>
        <w:t>дополнить словами «и сведения»</w:t>
      </w:r>
      <w:r w:rsidR="006F3835" w:rsidRPr="001A6BF5">
        <w:rPr>
          <w:rFonts w:ascii="Times New Roman" w:hAnsi="Times New Roman"/>
          <w:sz w:val="28"/>
          <w:szCs w:val="28"/>
        </w:rPr>
        <w:t>;</w:t>
      </w:r>
    </w:p>
    <w:p w:rsidR="006F3835" w:rsidRPr="001A6BF5" w:rsidRDefault="00260C51" w:rsidP="00F70469">
      <w:pPr>
        <w:pStyle w:val="a9"/>
        <w:ind w:left="0" w:firstLine="720"/>
        <w:rPr>
          <w:rFonts w:ascii="Times New Roman" w:hAnsi="Times New Roman"/>
          <w:sz w:val="28"/>
          <w:szCs w:val="28"/>
        </w:rPr>
      </w:pPr>
      <w:r w:rsidRPr="001A6BF5">
        <w:rPr>
          <w:rFonts w:ascii="Times New Roman" w:hAnsi="Times New Roman"/>
          <w:sz w:val="28"/>
          <w:szCs w:val="28"/>
        </w:rPr>
        <w:t>1.5.2. П</w:t>
      </w:r>
      <w:r w:rsidR="006F3835" w:rsidRPr="001A6BF5">
        <w:rPr>
          <w:rFonts w:ascii="Times New Roman" w:hAnsi="Times New Roman"/>
          <w:sz w:val="28"/>
          <w:szCs w:val="28"/>
        </w:rPr>
        <w:t>одпункт 4) дополнить словами</w:t>
      </w:r>
      <w:proofErr w:type="gramStart"/>
      <w:r w:rsidR="006F3835" w:rsidRPr="001A6BF5">
        <w:rPr>
          <w:rFonts w:ascii="Times New Roman" w:hAnsi="Times New Roman"/>
          <w:sz w:val="28"/>
          <w:szCs w:val="28"/>
        </w:rPr>
        <w:t>: «</w:t>
      </w:r>
      <w:proofErr w:type="gramEnd"/>
      <w:r w:rsidR="006F3835" w:rsidRPr="001A6BF5">
        <w:rPr>
          <w:rFonts w:ascii="Times New Roman" w:hAnsi="Times New Roman"/>
          <w:sz w:val="28"/>
          <w:szCs w:val="28"/>
        </w:rPr>
        <w:t>, согласие правообладателей всех домов блокированной застройки в одном ряду в случае реконструкции одного из домов блокированной застройки»;</w:t>
      </w:r>
    </w:p>
    <w:p w:rsidR="006F3835" w:rsidRPr="001A6BF5" w:rsidRDefault="00260C51" w:rsidP="00F70469">
      <w:pPr>
        <w:pStyle w:val="a9"/>
        <w:ind w:left="0" w:firstLine="720"/>
        <w:rPr>
          <w:rFonts w:ascii="Times New Roman" w:hAnsi="Times New Roman"/>
          <w:sz w:val="28"/>
          <w:szCs w:val="28"/>
        </w:rPr>
      </w:pPr>
      <w:r w:rsidRPr="001A6BF5">
        <w:rPr>
          <w:rFonts w:ascii="Times New Roman" w:hAnsi="Times New Roman"/>
          <w:sz w:val="28"/>
          <w:szCs w:val="28"/>
        </w:rPr>
        <w:t>1.5.3. Д</w:t>
      </w:r>
      <w:r w:rsidR="006F3835" w:rsidRPr="001A6BF5">
        <w:rPr>
          <w:rFonts w:ascii="Times New Roman" w:hAnsi="Times New Roman"/>
          <w:sz w:val="28"/>
          <w:szCs w:val="28"/>
        </w:rPr>
        <w:t>ополнить пунктом 8) следующего содержания:</w:t>
      </w:r>
    </w:p>
    <w:p w:rsidR="006F3835" w:rsidRPr="001A6BF5" w:rsidRDefault="006F3835" w:rsidP="00F70469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1A6BF5">
        <w:rPr>
          <w:rFonts w:ascii="Times New Roman" w:hAnsi="Times New Roman"/>
          <w:sz w:val="28"/>
          <w:szCs w:val="28"/>
        </w:rPr>
        <w:t>«8) согласование архитектурно-градостроительного облика объекта к</w:t>
      </w:r>
      <w:r w:rsidRPr="001A6BF5">
        <w:rPr>
          <w:rFonts w:ascii="Times New Roman" w:hAnsi="Times New Roman"/>
          <w:sz w:val="28"/>
          <w:szCs w:val="28"/>
        </w:rPr>
        <w:t>а</w:t>
      </w:r>
      <w:r w:rsidRPr="001A6BF5">
        <w:rPr>
          <w:rFonts w:ascii="Times New Roman" w:hAnsi="Times New Roman"/>
          <w:sz w:val="28"/>
          <w:szCs w:val="28"/>
        </w:rPr>
        <w:t>питального строительства в случае, если такое согласование предусмотрено статьей 40.1 Градостроительного Кодекса Российской Федерации</w:t>
      </w:r>
      <w:proofErr w:type="gramStart"/>
      <w:r w:rsidRPr="001A6BF5">
        <w:rPr>
          <w:rFonts w:ascii="Times New Roman" w:hAnsi="Times New Roman"/>
          <w:sz w:val="28"/>
          <w:szCs w:val="28"/>
        </w:rPr>
        <w:t>.».</w:t>
      </w:r>
      <w:proofErr w:type="gramEnd"/>
    </w:p>
    <w:p w:rsidR="006F3835" w:rsidRPr="001A6BF5" w:rsidRDefault="00AF4B90" w:rsidP="00F70469">
      <w:pPr>
        <w:pStyle w:val="a9"/>
        <w:ind w:left="0" w:firstLine="720"/>
        <w:rPr>
          <w:rFonts w:ascii="Times New Roman" w:hAnsi="Times New Roman"/>
          <w:sz w:val="28"/>
          <w:szCs w:val="28"/>
        </w:rPr>
      </w:pPr>
      <w:r w:rsidRPr="001A6BF5">
        <w:rPr>
          <w:rFonts w:ascii="Times New Roman" w:hAnsi="Times New Roman"/>
          <w:sz w:val="28"/>
          <w:szCs w:val="28"/>
        </w:rPr>
        <w:t xml:space="preserve">1.6. Пункт 2.6.2.1.  изложить в следующей редакции </w:t>
      </w:r>
    </w:p>
    <w:p w:rsidR="00AF4B90" w:rsidRPr="001A6BF5" w:rsidRDefault="00AF4B90" w:rsidP="00F70469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A6BF5">
        <w:rPr>
          <w:rFonts w:ascii="Times New Roman" w:hAnsi="Times New Roman"/>
          <w:sz w:val="28"/>
          <w:szCs w:val="28"/>
        </w:rPr>
        <w:t>«2.6.2.1. При обращении за разрешением на строительство объекта к</w:t>
      </w:r>
      <w:r w:rsidRPr="001A6BF5">
        <w:rPr>
          <w:rFonts w:ascii="Times New Roman" w:hAnsi="Times New Roman"/>
          <w:sz w:val="28"/>
          <w:szCs w:val="28"/>
        </w:rPr>
        <w:t>а</w:t>
      </w:r>
      <w:r w:rsidRPr="001A6BF5">
        <w:rPr>
          <w:rFonts w:ascii="Times New Roman" w:hAnsi="Times New Roman"/>
          <w:sz w:val="28"/>
          <w:szCs w:val="28"/>
        </w:rPr>
        <w:t>питального строительства:</w:t>
      </w:r>
    </w:p>
    <w:p w:rsidR="00AF4B90" w:rsidRPr="001A6BF5" w:rsidRDefault="00AF4B90" w:rsidP="00F70469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1A6BF5">
        <w:rPr>
          <w:rFonts w:ascii="Times New Roman" w:hAnsi="Times New Roman"/>
          <w:sz w:val="28"/>
          <w:szCs w:val="28"/>
        </w:rPr>
        <w:t>1) правоустанавливающие документы на земельный участок, права на который зарегистрированы в Едином государственном реестре недвижим</w:t>
      </w:r>
      <w:r w:rsidRPr="001A6BF5">
        <w:rPr>
          <w:rFonts w:ascii="Times New Roman" w:hAnsi="Times New Roman"/>
          <w:sz w:val="28"/>
          <w:szCs w:val="28"/>
        </w:rPr>
        <w:t>о</w:t>
      </w:r>
      <w:r w:rsidRPr="001A6BF5">
        <w:rPr>
          <w:rFonts w:ascii="Times New Roman" w:hAnsi="Times New Roman"/>
          <w:sz w:val="28"/>
          <w:szCs w:val="28"/>
        </w:rPr>
        <w:t>сти, в том числе соглашение об установлении сервитута, решение об уст</w:t>
      </w:r>
      <w:r w:rsidRPr="001A6BF5">
        <w:rPr>
          <w:rFonts w:ascii="Times New Roman" w:hAnsi="Times New Roman"/>
          <w:sz w:val="28"/>
          <w:szCs w:val="28"/>
        </w:rPr>
        <w:t>а</w:t>
      </w:r>
      <w:r w:rsidRPr="001A6BF5">
        <w:rPr>
          <w:rFonts w:ascii="Times New Roman" w:hAnsi="Times New Roman"/>
          <w:sz w:val="28"/>
          <w:szCs w:val="28"/>
        </w:rPr>
        <w:t>новлении публичного сервитута, а также схема расположения земельного участка или земельных участков на кадастровом плане территории, на осн</w:t>
      </w:r>
      <w:r w:rsidRPr="001A6BF5">
        <w:rPr>
          <w:rFonts w:ascii="Times New Roman" w:hAnsi="Times New Roman"/>
          <w:sz w:val="28"/>
          <w:szCs w:val="28"/>
        </w:rPr>
        <w:t>о</w:t>
      </w:r>
      <w:r w:rsidRPr="001A6BF5">
        <w:rPr>
          <w:rFonts w:ascii="Times New Roman" w:hAnsi="Times New Roman"/>
          <w:sz w:val="28"/>
          <w:szCs w:val="28"/>
        </w:rPr>
        <w:t>вании которой был образован указанный земельный участок и выдан град</w:t>
      </w:r>
      <w:r w:rsidRPr="001A6BF5">
        <w:rPr>
          <w:rFonts w:ascii="Times New Roman" w:hAnsi="Times New Roman"/>
          <w:sz w:val="28"/>
          <w:szCs w:val="28"/>
        </w:rPr>
        <w:t>о</w:t>
      </w:r>
      <w:r w:rsidRPr="001A6BF5">
        <w:rPr>
          <w:rFonts w:ascii="Times New Roman" w:hAnsi="Times New Roman"/>
          <w:sz w:val="28"/>
          <w:szCs w:val="28"/>
        </w:rPr>
        <w:t>строительный план земельного участка в случае, предусмотренном частью 1.1 статьи</w:t>
      </w:r>
      <w:proofErr w:type="gramEnd"/>
      <w:r w:rsidRPr="001A6BF5">
        <w:rPr>
          <w:rFonts w:ascii="Times New Roman" w:hAnsi="Times New Roman"/>
          <w:sz w:val="28"/>
          <w:szCs w:val="28"/>
        </w:rPr>
        <w:t xml:space="preserve"> 57.3 Градостроительного Кодекса Российской Федерации, если иное не установлено частью 7.3 ст. 51 Градостроительного Кодекса Росси</w:t>
      </w:r>
      <w:r w:rsidRPr="001A6BF5">
        <w:rPr>
          <w:rFonts w:ascii="Times New Roman" w:hAnsi="Times New Roman"/>
          <w:sz w:val="28"/>
          <w:szCs w:val="28"/>
        </w:rPr>
        <w:t>й</w:t>
      </w:r>
      <w:r w:rsidRPr="001A6BF5">
        <w:rPr>
          <w:rFonts w:ascii="Times New Roman" w:hAnsi="Times New Roman"/>
          <w:sz w:val="28"/>
          <w:szCs w:val="28"/>
        </w:rPr>
        <w:t>ской Федерации;</w:t>
      </w:r>
    </w:p>
    <w:p w:rsidR="00AF4B90" w:rsidRPr="001A6BF5" w:rsidRDefault="00AF4B90" w:rsidP="00F70469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A6BF5">
        <w:rPr>
          <w:rFonts w:ascii="Times New Roman" w:hAnsi="Times New Roman"/>
          <w:sz w:val="28"/>
          <w:szCs w:val="28"/>
        </w:rPr>
        <w:t>2) при наличии соглашения о передаче в случаях, установленных бю</w:t>
      </w:r>
      <w:r w:rsidRPr="001A6BF5">
        <w:rPr>
          <w:rFonts w:ascii="Times New Roman" w:hAnsi="Times New Roman"/>
          <w:sz w:val="28"/>
          <w:szCs w:val="28"/>
        </w:rPr>
        <w:t>д</w:t>
      </w:r>
      <w:r w:rsidRPr="001A6BF5">
        <w:rPr>
          <w:rFonts w:ascii="Times New Roman" w:hAnsi="Times New Roman"/>
          <w:sz w:val="28"/>
          <w:szCs w:val="28"/>
        </w:rPr>
        <w:t>жетным законодательством Российской Федерации, органом государстве</w:t>
      </w:r>
      <w:r w:rsidRPr="001A6BF5">
        <w:rPr>
          <w:rFonts w:ascii="Times New Roman" w:hAnsi="Times New Roman"/>
          <w:sz w:val="28"/>
          <w:szCs w:val="28"/>
        </w:rPr>
        <w:t>н</w:t>
      </w:r>
      <w:r w:rsidRPr="001A6BF5">
        <w:rPr>
          <w:rFonts w:ascii="Times New Roman" w:hAnsi="Times New Roman"/>
          <w:sz w:val="28"/>
          <w:szCs w:val="28"/>
        </w:rPr>
        <w:t xml:space="preserve">ной власти (государственным органом), Государственной корпорацией </w:t>
      </w:r>
      <w:proofErr w:type="gramStart"/>
      <w:r w:rsidRPr="001A6BF5">
        <w:rPr>
          <w:rFonts w:ascii="Times New Roman" w:hAnsi="Times New Roman"/>
          <w:sz w:val="28"/>
          <w:szCs w:val="28"/>
        </w:rPr>
        <w:t>по</w:t>
      </w:r>
      <w:proofErr w:type="gramEnd"/>
      <w:r w:rsidRPr="001A6BF5">
        <w:rPr>
          <w:rFonts w:ascii="Times New Roman" w:hAnsi="Times New Roman"/>
          <w:sz w:val="28"/>
          <w:szCs w:val="28"/>
        </w:rPr>
        <w:t xml:space="preserve"> атомной энергии «</w:t>
      </w:r>
      <w:proofErr w:type="spellStart"/>
      <w:r w:rsidRPr="001A6BF5">
        <w:rPr>
          <w:rFonts w:ascii="Times New Roman" w:hAnsi="Times New Roman"/>
          <w:sz w:val="28"/>
          <w:szCs w:val="28"/>
        </w:rPr>
        <w:t>Росатом</w:t>
      </w:r>
      <w:proofErr w:type="spellEnd"/>
      <w:r w:rsidRPr="001A6BF5">
        <w:rPr>
          <w:rFonts w:ascii="Times New Roman" w:hAnsi="Times New Roman"/>
          <w:sz w:val="28"/>
          <w:szCs w:val="28"/>
        </w:rPr>
        <w:t>», Государственной корпорацией по космической деятельности «</w:t>
      </w:r>
      <w:proofErr w:type="spellStart"/>
      <w:r w:rsidRPr="001A6BF5">
        <w:rPr>
          <w:rFonts w:ascii="Times New Roman" w:hAnsi="Times New Roman"/>
          <w:sz w:val="28"/>
          <w:szCs w:val="28"/>
        </w:rPr>
        <w:t>Роскосмос</w:t>
      </w:r>
      <w:proofErr w:type="spellEnd"/>
      <w:r w:rsidRPr="001A6BF5">
        <w:rPr>
          <w:rFonts w:ascii="Times New Roman" w:hAnsi="Times New Roman"/>
          <w:sz w:val="28"/>
          <w:szCs w:val="28"/>
        </w:rPr>
        <w:t>», органом управления государственным внебю</w:t>
      </w:r>
      <w:r w:rsidRPr="001A6BF5">
        <w:rPr>
          <w:rFonts w:ascii="Times New Roman" w:hAnsi="Times New Roman"/>
          <w:sz w:val="28"/>
          <w:szCs w:val="28"/>
        </w:rPr>
        <w:t>д</w:t>
      </w:r>
      <w:r w:rsidRPr="001A6BF5">
        <w:rPr>
          <w:rFonts w:ascii="Times New Roman" w:hAnsi="Times New Roman"/>
          <w:sz w:val="28"/>
          <w:szCs w:val="28"/>
        </w:rPr>
        <w:t>жетным фондом или органом местного самоуправления полномочий гос</w:t>
      </w:r>
      <w:r w:rsidRPr="001A6BF5">
        <w:rPr>
          <w:rFonts w:ascii="Times New Roman" w:hAnsi="Times New Roman"/>
          <w:sz w:val="28"/>
          <w:szCs w:val="28"/>
        </w:rPr>
        <w:t>у</w:t>
      </w:r>
      <w:r w:rsidRPr="001A6BF5">
        <w:rPr>
          <w:rFonts w:ascii="Times New Roman" w:hAnsi="Times New Roman"/>
          <w:sz w:val="28"/>
          <w:szCs w:val="28"/>
        </w:rPr>
        <w:t>дарственного (муниципального) заказчика, заключенного при осуществлении бюджетных инвестиций, - указанное соглашение, правоустанавливающие д</w:t>
      </w:r>
      <w:r w:rsidRPr="001A6BF5">
        <w:rPr>
          <w:rFonts w:ascii="Times New Roman" w:hAnsi="Times New Roman"/>
          <w:sz w:val="28"/>
          <w:szCs w:val="28"/>
        </w:rPr>
        <w:t>о</w:t>
      </w:r>
      <w:r w:rsidRPr="001A6BF5">
        <w:rPr>
          <w:rFonts w:ascii="Times New Roman" w:hAnsi="Times New Roman"/>
          <w:sz w:val="28"/>
          <w:szCs w:val="28"/>
        </w:rPr>
        <w:t>кументы на земельный участок правообладателя, с которым заключено это соглашение;</w:t>
      </w:r>
    </w:p>
    <w:p w:rsidR="00AF4B90" w:rsidRPr="001A6BF5" w:rsidRDefault="00AF4B90" w:rsidP="00F70469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1A6BF5">
        <w:rPr>
          <w:rFonts w:ascii="Times New Roman" w:hAnsi="Times New Roman"/>
          <w:sz w:val="28"/>
          <w:szCs w:val="28"/>
        </w:rPr>
        <w:t xml:space="preserve">3)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</w:t>
      </w:r>
      <w:r w:rsidRPr="001A6BF5">
        <w:rPr>
          <w:rFonts w:ascii="Times New Roman" w:hAnsi="Times New Roman"/>
          <w:sz w:val="28"/>
          <w:szCs w:val="28"/>
        </w:rPr>
        <w:lastRenderedPageBreak/>
        <w:t>объекта реквизиты проекта планировки территории и проекта межевания территории (за исключением случаев, при которых для строительства, реко</w:t>
      </w:r>
      <w:r w:rsidRPr="001A6BF5">
        <w:rPr>
          <w:rFonts w:ascii="Times New Roman" w:hAnsi="Times New Roman"/>
          <w:sz w:val="28"/>
          <w:szCs w:val="28"/>
        </w:rPr>
        <w:t>н</w:t>
      </w:r>
      <w:r w:rsidRPr="001A6BF5">
        <w:rPr>
          <w:rFonts w:ascii="Times New Roman" w:hAnsi="Times New Roman"/>
          <w:sz w:val="28"/>
          <w:szCs w:val="28"/>
        </w:rPr>
        <w:t>струкции линейного объекта не требуется подготовка документации по пл</w:t>
      </w:r>
      <w:r w:rsidRPr="001A6BF5">
        <w:rPr>
          <w:rFonts w:ascii="Times New Roman" w:hAnsi="Times New Roman"/>
          <w:sz w:val="28"/>
          <w:szCs w:val="28"/>
        </w:rPr>
        <w:t>а</w:t>
      </w:r>
      <w:r w:rsidRPr="001A6BF5">
        <w:rPr>
          <w:rFonts w:ascii="Times New Roman" w:hAnsi="Times New Roman"/>
          <w:sz w:val="28"/>
          <w:szCs w:val="28"/>
        </w:rPr>
        <w:t>нировке территории), реквизиты проекта планировки территории в</w:t>
      </w:r>
      <w:proofErr w:type="gramEnd"/>
      <w:r w:rsidRPr="001A6BF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A6BF5">
        <w:rPr>
          <w:rFonts w:ascii="Times New Roman" w:hAnsi="Times New Roman"/>
          <w:sz w:val="28"/>
          <w:szCs w:val="28"/>
        </w:rPr>
        <w:t>случае</w:t>
      </w:r>
      <w:proofErr w:type="gramEnd"/>
      <w:r w:rsidRPr="001A6BF5">
        <w:rPr>
          <w:rFonts w:ascii="Times New Roman" w:hAnsi="Times New Roman"/>
          <w:sz w:val="28"/>
          <w:szCs w:val="28"/>
        </w:rPr>
        <w:t xml:space="preserve"> выдачи разрешения на строительство линейного объекта, для размещения к</w:t>
      </w:r>
      <w:r w:rsidRPr="001A6BF5">
        <w:rPr>
          <w:rFonts w:ascii="Times New Roman" w:hAnsi="Times New Roman"/>
          <w:sz w:val="28"/>
          <w:szCs w:val="28"/>
        </w:rPr>
        <w:t>о</w:t>
      </w:r>
      <w:r w:rsidRPr="001A6BF5">
        <w:rPr>
          <w:rFonts w:ascii="Times New Roman" w:hAnsi="Times New Roman"/>
          <w:sz w:val="28"/>
          <w:szCs w:val="28"/>
        </w:rPr>
        <w:t>торого не требуется образование земельного участка;</w:t>
      </w:r>
    </w:p>
    <w:p w:rsidR="00AF4B90" w:rsidRPr="001A6BF5" w:rsidRDefault="00AF4B90" w:rsidP="00F70469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A6BF5">
        <w:rPr>
          <w:rFonts w:ascii="Times New Roman" w:hAnsi="Times New Roman"/>
          <w:sz w:val="28"/>
          <w:szCs w:val="28"/>
        </w:rPr>
        <w:t>4) результаты инженерных изысканий и следующие материалы, соде</w:t>
      </w:r>
      <w:r w:rsidRPr="001A6BF5">
        <w:rPr>
          <w:rFonts w:ascii="Times New Roman" w:hAnsi="Times New Roman"/>
          <w:sz w:val="28"/>
          <w:szCs w:val="28"/>
        </w:rPr>
        <w:t>р</w:t>
      </w:r>
      <w:r w:rsidRPr="001A6BF5">
        <w:rPr>
          <w:rFonts w:ascii="Times New Roman" w:hAnsi="Times New Roman"/>
          <w:sz w:val="28"/>
          <w:szCs w:val="28"/>
        </w:rPr>
        <w:t>жащиеся в утвержденной проектной документации:</w:t>
      </w:r>
    </w:p>
    <w:p w:rsidR="00AF4B90" w:rsidRPr="001A6BF5" w:rsidRDefault="00AF4B90" w:rsidP="00F70469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A6BF5">
        <w:rPr>
          <w:rFonts w:ascii="Times New Roman" w:hAnsi="Times New Roman"/>
          <w:sz w:val="28"/>
          <w:szCs w:val="28"/>
        </w:rPr>
        <w:t>а) пояснительная записка;</w:t>
      </w:r>
    </w:p>
    <w:p w:rsidR="00AF4B90" w:rsidRPr="001A6BF5" w:rsidRDefault="00AF4B90" w:rsidP="00F70469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1A6BF5">
        <w:rPr>
          <w:rFonts w:ascii="Times New Roman" w:hAnsi="Times New Roman"/>
          <w:sz w:val="28"/>
          <w:szCs w:val="28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</w:t>
      </w:r>
      <w:r w:rsidRPr="001A6BF5">
        <w:rPr>
          <w:rFonts w:ascii="Times New Roman" w:hAnsi="Times New Roman"/>
          <w:sz w:val="28"/>
          <w:szCs w:val="28"/>
        </w:rPr>
        <w:t>е</w:t>
      </w:r>
      <w:r w:rsidRPr="001A6BF5">
        <w:rPr>
          <w:rFonts w:ascii="Times New Roman" w:hAnsi="Times New Roman"/>
          <w:sz w:val="28"/>
          <w:szCs w:val="28"/>
        </w:rPr>
        <w:t>мельного участка, а в случае подготовки проектной документации примен</w:t>
      </w:r>
      <w:r w:rsidRPr="001A6BF5">
        <w:rPr>
          <w:rFonts w:ascii="Times New Roman" w:hAnsi="Times New Roman"/>
          <w:sz w:val="28"/>
          <w:szCs w:val="28"/>
        </w:rPr>
        <w:t>и</w:t>
      </w:r>
      <w:r w:rsidRPr="001A6BF5">
        <w:rPr>
          <w:rFonts w:ascii="Times New Roman" w:hAnsi="Times New Roman"/>
          <w:sz w:val="28"/>
          <w:szCs w:val="28"/>
        </w:rPr>
        <w:t>тельно к линейным объектам проект полосы отвода, выполненный в соотве</w:t>
      </w:r>
      <w:r w:rsidRPr="001A6BF5">
        <w:rPr>
          <w:rFonts w:ascii="Times New Roman" w:hAnsi="Times New Roman"/>
          <w:sz w:val="28"/>
          <w:szCs w:val="28"/>
        </w:rPr>
        <w:t>т</w:t>
      </w:r>
      <w:r w:rsidRPr="001A6BF5">
        <w:rPr>
          <w:rFonts w:ascii="Times New Roman" w:hAnsi="Times New Roman"/>
          <w:sz w:val="28"/>
          <w:szCs w:val="28"/>
        </w:rPr>
        <w:t>ствии с проектом планировки территории (за исключением случаев, при к</w:t>
      </w:r>
      <w:r w:rsidRPr="001A6BF5">
        <w:rPr>
          <w:rFonts w:ascii="Times New Roman" w:hAnsi="Times New Roman"/>
          <w:sz w:val="28"/>
          <w:szCs w:val="28"/>
        </w:rPr>
        <w:t>о</w:t>
      </w:r>
      <w:r w:rsidRPr="001A6BF5">
        <w:rPr>
          <w:rFonts w:ascii="Times New Roman" w:hAnsi="Times New Roman"/>
          <w:sz w:val="28"/>
          <w:szCs w:val="28"/>
        </w:rPr>
        <w:t>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AF4B90" w:rsidRPr="001A6BF5" w:rsidRDefault="00AF4B90" w:rsidP="00F70469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1A6BF5">
        <w:rPr>
          <w:rFonts w:ascii="Times New Roman" w:hAnsi="Times New Roman"/>
          <w:sz w:val="28"/>
          <w:szCs w:val="28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</w:t>
      </w:r>
      <w:r w:rsidRPr="001A6BF5">
        <w:rPr>
          <w:rFonts w:ascii="Times New Roman" w:hAnsi="Times New Roman"/>
          <w:sz w:val="28"/>
          <w:szCs w:val="28"/>
        </w:rPr>
        <w:t>а</w:t>
      </w:r>
      <w:r w:rsidRPr="001A6BF5">
        <w:rPr>
          <w:rFonts w:ascii="Times New Roman" w:hAnsi="Times New Roman"/>
          <w:sz w:val="28"/>
          <w:szCs w:val="28"/>
        </w:rPr>
        <w:t>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</w:t>
      </w:r>
      <w:r w:rsidRPr="001A6BF5">
        <w:rPr>
          <w:rFonts w:ascii="Times New Roman" w:hAnsi="Times New Roman"/>
          <w:sz w:val="28"/>
          <w:szCs w:val="28"/>
        </w:rPr>
        <w:t>у</w:t>
      </w:r>
      <w:r w:rsidRPr="001A6BF5">
        <w:rPr>
          <w:rFonts w:ascii="Times New Roman" w:hAnsi="Times New Roman"/>
          <w:sz w:val="28"/>
          <w:szCs w:val="28"/>
        </w:rPr>
        <w:t>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AF4B90" w:rsidRPr="001A6BF5" w:rsidRDefault="00AF4B90" w:rsidP="00F70469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A6BF5">
        <w:rPr>
          <w:rFonts w:ascii="Times New Roman" w:hAnsi="Times New Roman"/>
          <w:sz w:val="28"/>
          <w:szCs w:val="28"/>
        </w:rPr>
        <w:t>г) проект организации строительства объекта капитального строител</w:t>
      </w:r>
      <w:r w:rsidRPr="001A6BF5">
        <w:rPr>
          <w:rFonts w:ascii="Times New Roman" w:hAnsi="Times New Roman"/>
          <w:sz w:val="28"/>
          <w:szCs w:val="28"/>
        </w:rPr>
        <w:t>ь</w:t>
      </w:r>
      <w:r w:rsidRPr="001A6BF5">
        <w:rPr>
          <w:rFonts w:ascii="Times New Roman" w:hAnsi="Times New Roman"/>
          <w:sz w:val="28"/>
          <w:szCs w:val="28"/>
        </w:rPr>
        <w:t>ства (включая проект организации работ по сносу объектов капитального строительства, их частей в случае необходимости сноса объектов капитал</w:t>
      </w:r>
      <w:r w:rsidRPr="001A6BF5">
        <w:rPr>
          <w:rFonts w:ascii="Times New Roman" w:hAnsi="Times New Roman"/>
          <w:sz w:val="28"/>
          <w:szCs w:val="28"/>
        </w:rPr>
        <w:t>ь</w:t>
      </w:r>
      <w:r w:rsidRPr="001A6BF5">
        <w:rPr>
          <w:rFonts w:ascii="Times New Roman" w:hAnsi="Times New Roman"/>
          <w:sz w:val="28"/>
          <w:szCs w:val="28"/>
        </w:rPr>
        <w:t>ного строительства, их частей для строительства, реконструкции других об</w:t>
      </w:r>
      <w:r w:rsidRPr="001A6BF5">
        <w:rPr>
          <w:rFonts w:ascii="Times New Roman" w:hAnsi="Times New Roman"/>
          <w:sz w:val="28"/>
          <w:szCs w:val="28"/>
        </w:rPr>
        <w:t>ъ</w:t>
      </w:r>
      <w:r w:rsidRPr="001A6BF5">
        <w:rPr>
          <w:rFonts w:ascii="Times New Roman" w:hAnsi="Times New Roman"/>
          <w:sz w:val="28"/>
          <w:szCs w:val="28"/>
        </w:rPr>
        <w:t>ектов капитального строительства);</w:t>
      </w:r>
    </w:p>
    <w:p w:rsidR="00AF4B90" w:rsidRPr="001A6BF5" w:rsidRDefault="00AF4B90" w:rsidP="00F70469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1A6BF5">
        <w:rPr>
          <w:rFonts w:ascii="Times New Roman" w:hAnsi="Times New Roman"/>
          <w:sz w:val="28"/>
          <w:szCs w:val="28"/>
        </w:rPr>
        <w:t>5) положительное заключение экспертизы проектной документации, в части соответствия проектной документации требованиям, указанным в пункте 1 части 5 статьи 49 Градостроительного Кодекса Российской Федер</w:t>
      </w:r>
      <w:r w:rsidRPr="001A6BF5">
        <w:rPr>
          <w:rFonts w:ascii="Times New Roman" w:hAnsi="Times New Roman"/>
          <w:sz w:val="28"/>
          <w:szCs w:val="28"/>
        </w:rPr>
        <w:t>а</w:t>
      </w:r>
      <w:r w:rsidRPr="001A6BF5">
        <w:rPr>
          <w:rFonts w:ascii="Times New Roman" w:hAnsi="Times New Roman"/>
          <w:sz w:val="28"/>
          <w:szCs w:val="28"/>
        </w:rPr>
        <w:t>ции) в соответствии с которой осуществляются строительство, реконстру</w:t>
      </w:r>
      <w:r w:rsidRPr="001A6BF5">
        <w:rPr>
          <w:rFonts w:ascii="Times New Roman" w:hAnsi="Times New Roman"/>
          <w:sz w:val="28"/>
          <w:szCs w:val="28"/>
        </w:rPr>
        <w:t>к</w:t>
      </w:r>
      <w:r w:rsidRPr="001A6BF5">
        <w:rPr>
          <w:rFonts w:ascii="Times New Roman" w:hAnsi="Times New Roman"/>
          <w:sz w:val="28"/>
          <w:szCs w:val="28"/>
        </w:rPr>
        <w:t>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</w:t>
      </w:r>
      <w:proofErr w:type="gramEnd"/>
      <w:r w:rsidRPr="001A6BF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A6BF5">
        <w:rPr>
          <w:rFonts w:ascii="Times New Roman" w:hAnsi="Times New Roman"/>
          <w:sz w:val="28"/>
          <w:szCs w:val="28"/>
        </w:rPr>
        <w:t>случае, предусмотре</w:t>
      </w:r>
      <w:r w:rsidRPr="001A6BF5">
        <w:rPr>
          <w:rFonts w:ascii="Times New Roman" w:hAnsi="Times New Roman"/>
          <w:sz w:val="28"/>
          <w:szCs w:val="28"/>
        </w:rPr>
        <w:t>н</w:t>
      </w:r>
      <w:r w:rsidRPr="001A6BF5">
        <w:rPr>
          <w:rFonts w:ascii="Times New Roman" w:hAnsi="Times New Roman"/>
          <w:sz w:val="28"/>
          <w:szCs w:val="28"/>
        </w:rPr>
        <w:t>ном частью 12.1 статьи 48 Градостроительного кодекса Российской Федер</w:t>
      </w:r>
      <w:r w:rsidRPr="001A6BF5">
        <w:rPr>
          <w:rFonts w:ascii="Times New Roman" w:hAnsi="Times New Roman"/>
          <w:sz w:val="28"/>
          <w:szCs w:val="28"/>
        </w:rPr>
        <w:t>а</w:t>
      </w:r>
      <w:r w:rsidRPr="001A6BF5">
        <w:rPr>
          <w:rFonts w:ascii="Times New Roman" w:hAnsi="Times New Roman"/>
          <w:sz w:val="28"/>
          <w:szCs w:val="28"/>
        </w:rPr>
        <w:t>ции), если такая проектная документация подлежит экспертизе в соотве</w:t>
      </w:r>
      <w:r w:rsidRPr="001A6BF5">
        <w:rPr>
          <w:rFonts w:ascii="Times New Roman" w:hAnsi="Times New Roman"/>
          <w:sz w:val="28"/>
          <w:szCs w:val="28"/>
        </w:rPr>
        <w:t>т</w:t>
      </w:r>
      <w:r w:rsidRPr="001A6BF5">
        <w:rPr>
          <w:rFonts w:ascii="Times New Roman" w:hAnsi="Times New Roman"/>
          <w:sz w:val="28"/>
          <w:szCs w:val="28"/>
        </w:rPr>
        <w:t>ствии со статьей 49 Градостроительного кодекса Российской Федерации, п</w:t>
      </w:r>
      <w:r w:rsidRPr="001A6BF5">
        <w:rPr>
          <w:rFonts w:ascii="Times New Roman" w:hAnsi="Times New Roman"/>
          <w:sz w:val="28"/>
          <w:szCs w:val="28"/>
        </w:rPr>
        <w:t>о</w:t>
      </w:r>
      <w:r w:rsidRPr="001A6BF5">
        <w:rPr>
          <w:rFonts w:ascii="Times New Roman" w:hAnsi="Times New Roman"/>
          <w:sz w:val="28"/>
          <w:szCs w:val="28"/>
        </w:rPr>
        <w:t>ложительное заключение государственной экспертизы проектной документ</w:t>
      </w:r>
      <w:r w:rsidRPr="001A6BF5">
        <w:rPr>
          <w:rFonts w:ascii="Times New Roman" w:hAnsi="Times New Roman"/>
          <w:sz w:val="28"/>
          <w:szCs w:val="28"/>
        </w:rPr>
        <w:t>а</w:t>
      </w:r>
      <w:r w:rsidRPr="001A6BF5">
        <w:rPr>
          <w:rFonts w:ascii="Times New Roman" w:hAnsi="Times New Roman"/>
          <w:sz w:val="28"/>
          <w:szCs w:val="28"/>
        </w:rPr>
        <w:t>ции в случаях, предусмотренных частью 3.4 статьи 49 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</w:t>
      </w:r>
      <w:r w:rsidRPr="001A6BF5">
        <w:rPr>
          <w:rFonts w:ascii="Times New Roman" w:hAnsi="Times New Roman"/>
          <w:sz w:val="28"/>
          <w:szCs w:val="28"/>
        </w:rPr>
        <w:t>т</w:t>
      </w:r>
      <w:r w:rsidRPr="001A6BF5">
        <w:rPr>
          <w:rFonts w:ascii="Times New Roman" w:hAnsi="Times New Roman"/>
          <w:sz w:val="28"/>
          <w:szCs w:val="28"/>
        </w:rPr>
        <w:lastRenderedPageBreak/>
        <w:t>ренных частью 6 статьи 49 Градостроительного кодекса Российской Федер</w:t>
      </w:r>
      <w:r w:rsidRPr="001A6BF5">
        <w:rPr>
          <w:rFonts w:ascii="Times New Roman" w:hAnsi="Times New Roman"/>
          <w:sz w:val="28"/>
          <w:szCs w:val="28"/>
        </w:rPr>
        <w:t>а</w:t>
      </w:r>
      <w:r w:rsidRPr="001A6BF5">
        <w:rPr>
          <w:rFonts w:ascii="Times New Roman" w:hAnsi="Times New Roman"/>
          <w:sz w:val="28"/>
          <w:szCs w:val="28"/>
        </w:rPr>
        <w:t>ции;</w:t>
      </w:r>
      <w:proofErr w:type="gramEnd"/>
    </w:p>
    <w:p w:rsidR="00AF4B90" w:rsidRPr="001A6BF5" w:rsidRDefault="00AF4B90" w:rsidP="00F70469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1A6BF5">
        <w:rPr>
          <w:rFonts w:ascii="Times New Roman" w:hAnsi="Times New Roman"/>
          <w:sz w:val="28"/>
          <w:szCs w:val="28"/>
        </w:rPr>
        <w:t>6) подтверждение соответствия вносимых в проектную документацию изменений требованиям, указанным в части 3.8 статьи 49 Градостроительн</w:t>
      </w:r>
      <w:r w:rsidRPr="001A6BF5">
        <w:rPr>
          <w:rFonts w:ascii="Times New Roman" w:hAnsi="Times New Roman"/>
          <w:sz w:val="28"/>
          <w:szCs w:val="28"/>
        </w:rPr>
        <w:t>о</w:t>
      </w:r>
      <w:r w:rsidRPr="001A6BF5">
        <w:rPr>
          <w:rFonts w:ascii="Times New Roman" w:hAnsi="Times New Roman"/>
          <w:sz w:val="28"/>
          <w:szCs w:val="28"/>
        </w:rPr>
        <w:t>го кодекса Российской Федерации, предоставленное лицом, являющимся членом саморегулируемой организации, основанной на членстве лиц, ос</w:t>
      </w:r>
      <w:r w:rsidRPr="001A6BF5">
        <w:rPr>
          <w:rFonts w:ascii="Times New Roman" w:hAnsi="Times New Roman"/>
          <w:sz w:val="28"/>
          <w:szCs w:val="28"/>
        </w:rPr>
        <w:t>у</w:t>
      </w:r>
      <w:r w:rsidRPr="001A6BF5">
        <w:rPr>
          <w:rFonts w:ascii="Times New Roman" w:hAnsi="Times New Roman"/>
          <w:sz w:val="28"/>
          <w:szCs w:val="28"/>
        </w:rPr>
        <w:t>ществляющих подготовку проектной документации, и утвержденное привл</w:t>
      </w:r>
      <w:r w:rsidRPr="001A6BF5">
        <w:rPr>
          <w:rFonts w:ascii="Times New Roman" w:hAnsi="Times New Roman"/>
          <w:sz w:val="28"/>
          <w:szCs w:val="28"/>
        </w:rPr>
        <w:t>е</w:t>
      </w:r>
      <w:r w:rsidRPr="001A6BF5">
        <w:rPr>
          <w:rFonts w:ascii="Times New Roman" w:hAnsi="Times New Roman"/>
          <w:sz w:val="28"/>
          <w:szCs w:val="28"/>
        </w:rPr>
        <w:t>ченным этим лицом в соответствии с Градостроительным кодексом Росси</w:t>
      </w:r>
      <w:r w:rsidRPr="001A6BF5">
        <w:rPr>
          <w:rFonts w:ascii="Times New Roman" w:hAnsi="Times New Roman"/>
          <w:sz w:val="28"/>
          <w:szCs w:val="28"/>
        </w:rPr>
        <w:t>й</w:t>
      </w:r>
      <w:r w:rsidRPr="001A6BF5">
        <w:rPr>
          <w:rFonts w:ascii="Times New Roman" w:hAnsi="Times New Roman"/>
          <w:sz w:val="28"/>
          <w:szCs w:val="28"/>
        </w:rPr>
        <w:t>ской Федерации специалистом по организации архитектурно-строительного проектирования в должности главного инженера проекта, в случае внесения изменений в</w:t>
      </w:r>
      <w:proofErr w:type="gramEnd"/>
      <w:r w:rsidRPr="001A6BF5">
        <w:rPr>
          <w:rFonts w:ascii="Times New Roman" w:hAnsi="Times New Roman"/>
          <w:sz w:val="28"/>
          <w:szCs w:val="28"/>
        </w:rPr>
        <w:t xml:space="preserve"> проектную документацию в соответствии с частью 3.8 статьи 49 Градостроительного кодекса Российской Федерации;</w:t>
      </w:r>
    </w:p>
    <w:p w:rsidR="00AF4B90" w:rsidRPr="001A6BF5" w:rsidRDefault="00AF4B90" w:rsidP="00F70469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1A6BF5">
        <w:rPr>
          <w:rFonts w:ascii="Times New Roman" w:hAnsi="Times New Roman"/>
          <w:sz w:val="28"/>
          <w:szCs w:val="28"/>
        </w:rPr>
        <w:t>7) подтверждение соответствия вносимых в проектную документацию изменений требованиям, указанным в части 3.9 статьи 49 Градостроительн</w:t>
      </w:r>
      <w:r w:rsidRPr="001A6BF5">
        <w:rPr>
          <w:rFonts w:ascii="Times New Roman" w:hAnsi="Times New Roman"/>
          <w:sz w:val="28"/>
          <w:szCs w:val="28"/>
        </w:rPr>
        <w:t>о</w:t>
      </w:r>
      <w:r w:rsidRPr="001A6BF5">
        <w:rPr>
          <w:rFonts w:ascii="Times New Roman" w:hAnsi="Times New Roman"/>
          <w:sz w:val="28"/>
          <w:szCs w:val="28"/>
        </w:rPr>
        <w:t>го кодекса Российской Федерации, предоставленное органом исполнител</w:t>
      </w:r>
      <w:r w:rsidRPr="001A6BF5">
        <w:rPr>
          <w:rFonts w:ascii="Times New Roman" w:hAnsi="Times New Roman"/>
          <w:sz w:val="28"/>
          <w:szCs w:val="28"/>
        </w:rPr>
        <w:t>ь</w:t>
      </w:r>
      <w:r w:rsidRPr="001A6BF5">
        <w:rPr>
          <w:rFonts w:ascii="Times New Roman" w:hAnsi="Times New Roman"/>
          <w:sz w:val="28"/>
          <w:szCs w:val="28"/>
        </w:rPr>
        <w:t>ной власти или организацией, проводившими экспертизу проектной док</w:t>
      </w:r>
      <w:r w:rsidRPr="001A6BF5">
        <w:rPr>
          <w:rFonts w:ascii="Times New Roman" w:hAnsi="Times New Roman"/>
          <w:sz w:val="28"/>
          <w:szCs w:val="28"/>
        </w:rPr>
        <w:t>у</w:t>
      </w:r>
      <w:r w:rsidRPr="001A6BF5">
        <w:rPr>
          <w:rFonts w:ascii="Times New Roman" w:hAnsi="Times New Roman"/>
          <w:sz w:val="28"/>
          <w:szCs w:val="28"/>
        </w:rPr>
        <w:t>ментации, в случае внесения изменений в проектную документацию в ходе экспертного сопровождения в соответствии с частью 3.9 статьи 49 Град</w:t>
      </w:r>
      <w:r w:rsidRPr="001A6BF5">
        <w:rPr>
          <w:rFonts w:ascii="Times New Roman" w:hAnsi="Times New Roman"/>
          <w:sz w:val="28"/>
          <w:szCs w:val="28"/>
        </w:rPr>
        <w:t>о</w:t>
      </w:r>
      <w:r w:rsidRPr="001A6BF5">
        <w:rPr>
          <w:rFonts w:ascii="Times New Roman" w:hAnsi="Times New Roman"/>
          <w:sz w:val="28"/>
          <w:szCs w:val="28"/>
        </w:rPr>
        <w:t>строительного кодекса Российской Федерации;</w:t>
      </w:r>
      <w:proofErr w:type="gramEnd"/>
    </w:p>
    <w:p w:rsidR="00AF4B90" w:rsidRPr="001A6BF5" w:rsidRDefault="00AF4B90" w:rsidP="00F70469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A6BF5">
        <w:rPr>
          <w:rFonts w:ascii="Times New Roman" w:hAnsi="Times New Roman"/>
          <w:sz w:val="28"/>
          <w:szCs w:val="28"/>
        </w:rPr>
        <w:t>8) разрешение на отклонение от предельных параметров разрешенного строительства, реконструкции (в случае, если застройщику было предоста</w:t>
      </w:r>
      <w:r w:rsidRPr="001A6BF5">
        <w:rPr>
          <w:rFonts w:ascii="Times New Roman" w:hAnsi="Times New Roman"/>
          <w:sz w:val="28"/>
          <w:szCs w:val="28"/>
        </w:rPr>
        <w:t>в</w:t>
      </w:r>
      <w:r w:rsidRPr="001A6BF5">
        <w:rPr>
          <w:rFonts w:ascii="Times New Roman" w:hAnsi="Times New Roman"/>
          <w:sz w:val="28"/>
          <w:szCs w:val="28"/>
        </w:rPr>
        <w:t>лено такое разрешение в соответствии со статьей 40 Градостроительного к</w:t>
      </w:r>
      <w:r w:rsidRPr="001A6BF5">
        <w:rPr>
          <w:rFonts w:ascii="Times New Roman" w:hAnsi="Times New Roman"/>
          <w:sz w:val="28"/>
          <w:szCs w:val="28"/>
        </w:rPr>
        <w:t>о</w:t>
      </w:r>
      <w:r w:rsidRPr="001A6BF5">
        <w:rPr>
          <w:rFonts w:ascii="Times New Roman" w:hAnsi="Times New Roman"/>
          <w:sz w:val="28"/>
          <w:szCs w:val="28"/>
        </w:rPr>
        <w:t>декса Российской Федерации;</w:t>
      </w:r>
    </w:p>
    <w:p w:rsidR="00AF4B90" w:rsidRPr="001A6BF5" w:rsidRDefault="00AF4B90" w:rsidP="00F70469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1A6BF5">
        <w:rPr>
          <w:rFonts w:ascii="Times New Roman" w:hAnsi="Times New Roman"/>
          <w:sz w:val="28"/>
          <w:szCs w:val="28"/>
        </w:rPr>
        <w:t>9) копия решения об установлении или изменении зоны с особыми условиями использования территории в случае строительства объекта кап</w:t>
      </w:r>
      <w:r w:rsidRPr="001A6BF5">
        <w:rPr>
          <w:rFonts w:ascii="Times New Roman" w:hAnsi="Times New Roman"/>
          <w:sz w:val="28"/>
          <w:szCs w:val="28"/>
        </w:rPr>
        <w:t>и</w:t>
      </w:r>
      <w:r w:rsidRPr="001A6BF5">
        <w:rPr>
          <w:rFonts w:ascii="Times New Roman" w:hAnsi="Times New Roman"/>
          <w:sz w:val="28"/>
          <w:szCs w:val="28"/>
        </w:rPr>
        <w:t>тального строительства, в связи с размещением которого в соответствии с з</w:t>
      </w:r>
      <w:r w:rsidRPr="001A6BF5">
        <w:rPr>
          <w:rFonts w:ascii="Times New Roman" w:hAnsi="Times New Roman"/>
          <w:sz w:val="28"/>
          <w:szCs w:val="28"/>
        </w:rPr>
        <w:t>а</w:t>
      </w:r>
      <w:r w:rsidRPr="001A6BF5">
        <w:rPr>
          <w:rFonts w:ascii="Times New Roman" w:hAnsi="Times New Roman"/>
          <w:sz w:val="28"/>
          <w:szCs w:val="28"/>
        </w:rPr>
        <w:t>конодательством Российской Федерации подлежит установлению зона с ос</w:t>
      </w:r>
      <w:r w:rsidRPr="001A6BF5">
        <w:rPr>
          <w:rFonts w:ascii="Times New Roman" w:hAnsi="Times New Roman"/>
          <w:sz w:val="28"/>
          <w:szCs w:val="28"/>
        </w:rPr>
        <w:t>о</w:t>
      </w:r>
      <w:r w:rsidRPr="001A6BF5">
        <w:rPr>
          <w:rFonts w:ascii="Times New Roman" w:hAnsi="Times New Roman"/>
          <w:sz w:val="28"/>
          <w:szCs w:val="28"/>
        </w:rPr>
        <w:t>быми условиями использования территории, или в случае реконструкции объекта капитального строительства, в результате которой в отношении р</w:t>
      </w:r>
      <w:r w:rsidRPr="001A6BF5">
        <w:rPr>
          <w:rFonts w:ascii="Times New Roman" w:hAnsi="Times New Roman"/>
          <w:sz w:val="28"/>
          <w:szCs w:val="28"/>
        </w:rPr>
        <w:t>е</w:t>
      </w:r>
      <w:r w:rsidRPr="001A6BF5">
        <w:rPr>
          <w:rFonts w:ascii="Times New Roman" w:hAnsi="Times New Roman"/>
          <w:sz w:val="28"/>
          <w:szCs w:val="28"/>
        </w:rPr>
        <w:t>конструированного объекта подлежит установлению зона с особыми услов</w:t>
      </w:r>
      <w:r w:rsidRPr="001A6BF5">
        <w:rPr>
          <w:rFonts w:ascii="Times New Roman" w:hAnsi="Times New Roman"/>
          <w:sz w:val="28"/>
          <w:szCs w:val="28"/>
        </w:rPr>
        <w:t>и</w:t>
      </w:r>
      <w:r w:rsidRPr="001A6BF5">
        <w:rPr>
          <w:rFonts w:ascii="Times New Roman" w:hAnsi="Times New Roman"/>
          <w:sz w:val="28"/>
          <w:szCs w:val="28"/>
        </w:rPr>
        <w:t>ями использования территории</w:t>
      </w:r>
      <w:proofErr w:type="gramEnd"/>
      <w:r w:rsidRPr="001A6BF5">
        <w:rPr>
          <w:rFonts w:ascii="Times New Roman" w:hAnsi="Times New Roman"/>
          <w:sz w:val="28"/>
          <w:szCs w:val="28"/>
        </w:rPr>
        <w:t xml:space="preserve"> или ранее установленная зона с особыми условиями использования территории подлежит изменению;</w:t>
      </w:r>
    </w:p>
    <w:p w:rsidR="00AF4B90" w:rsidRPr="001A6BF5" w:rsidRDefault="00AF4B90" w:rsidP="00F70469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1A6BF5">
        <w:rPr>
          <w:rFonts w:ascii="Times New Roman" w:hAnsi="Times New Roman"/>
          <w:sz w:val="28"/>
          <w:szCs w:val="28"/>
        </w:rPr>
        <w:t>10) копия договора о развитии территории в случае, если строител</w:t>
      </w:r>
      <w:r w:rsidRPr="001A6BF5">
        <w:rPr>
          <w:rFonts w:ascii="Times New Roman" w:hAnsi="Times New Roman"/>
          <w:sz w:val="28"/>
          <w:szCs w:val="28"/>
        </w:rPr>
        <w:t>ь</w:t>
      </w:r>
      <w:r w:rsidRPr="001A6BF5">
        <w:rPr>
          <w:rFonts w:ascii="Times New Roman" w:hAnsi="Times New Roman"/>
          <w:sz w:val="28"/>
          <w:szCs w:val="28"/>
        </w:rPr>
        <w:t>ство, реконструкцию объектов капитального строительства планируется осуществлять в границах территории, в отношении которой органом местн</w:t>
      </w:r>
      <w:r w:rsidRPr="001A6BF5">
        <w:rPr>
          <w:rFonts w:ascii="Times New Roman" w:hAnsi="Times New Roman"/>
          <w:sz w:val="28"/>
          <w:szCs w:val="28"/>
        </w:rPr>
        <w:t>о</w:t>
      </w:r>
      <w:r w:rsidRPr="001A6BF5">
        <w:rPr>
          <w:rFonts w:ascii="Times New Roman" w:hAnsi="Times New Roman"/>
          <w:sz w:val="28"/>
          <w:szCs w:val="28"/>
        </w:rPr>
        <w:t>го самоуправления принято решение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</w:t>
      </w:r>
      <w:r w:rsidRPr="001A6BF5">
        <w:rPr>
          <w:rFonts w:ascii="Times New Roman" w:hAnsi="Times New Roman"/>
          <w:sz w:val="28"/>
          <w:szCs w:val="28"/>
        </w:rPr>
        <w:t>е</w:t>
      </w:r>
      <w:r w:rsidRPr="001A6BF5">
        <w:rPr>
          <w:rFonts w:ascii="Times New Roman" w:hAnsi="Times New Roman"/>
          <w:sz w:val="28"/>
          <w:szCs w:val="28"/>
        </w:rPr>
        <w:t>ния о комплексном развитии территории или реализации такого решения юридическим лицом, определенным в соответствии с настоящим</w:t>
      </w:r>
      <w:proofErr w:type="gramEnd"/>
      <w:r w:rsidRPr="001A6BF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A6BF5">
        <w:rPr>
          <w:rFonts w:ascii="Times New Roman" w:hAnsi="Times New Roman"/>
          <w:sz w:val="28"/>
          <w:szCs w:val="28"/>
        </w:rPr>
        <w:t>Градостр</w:t>
      </w:r>
      <w:r w:rsidRPr="001A6BF5">
        <w:rPr>
          <w:rFonts w:ascii="Times New Roman" w:hAnsi="Times New Roman"/>
          <w:sz w:val="28"/>
          <w:szCs w:val="28"/>
        </w:rPr>
        <w:t>о</w:t>
      </w:r>
      <w:r w:rsidRPr="001A6BF5">
        <w:rPr>
          <w:rFonts w:ascii="Times New Roman" w:hAnsi="Times New Roman"/>
          <w:sz w:val="28"/>
          <w:szCs w:val="28"/>
        </w:rPr>
        <w:t>ительным Кодексом Российской Федерацией или субъектом Российской Ф</w:t>
      </w:r>
      <w:r w:rsidRPr="001A6BF5">
        <w:rPr>
          <w:rFonts w:ascii="Times New Roman" w:hAnsi="Times New Roman"/>
          <w:sz w:val="28"/>
          <w:szCs w:val="28"/>
        </w:rPr>
        <w:t>е</w:t>
      </w:r>
      <w:r w:rsidRPr="001A6BF5">
        <w:rPr>
          <w:rFonts w:ascii="Times New Roman" w:hAnsi="Times New Roman"/>
          <w:sz w:val="28"/>
          <w:szCs w:val="28"/>
        </w:rPr>
        <w:t>дерации).».</w:t>
      </w:r>
      <w:proofErr w:type="gramEnd"/>
    </w:p>
    <w:p w:rsidR="00AF4B90" w:rsidRPr="001A6BF5" w:rsidRDefault="00AF4B90" w:rsidP="00F70469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A6BF5">
        <w:rPr>
          <w:rFonts w:ascii="Times New Roman" w:hAnsi="Times New Roman"/>
          <w:sz w:val="28"/>
          <w:szCs w:val="28"/>
        </w:rPr>
        <w:t>1.7. Пункт 2.6.2.5. изложить в следующей редакции:</w:t>
      </w:r>
    </w:p>
    <w:p w:rsidR="00260C51" w:rsidRPr="001A6BF5" w:rsidRDefault="00260C51" w:rsidP="00F70469">
      <w:pPr>
        <w:ind w:firstLine="709"/>
        <w:rPr>
          <w:rFonts w:ascii="Times New Roman" w:hAnsi="Times New Roman"/>
          <w:sz w:val="28"/>
          <w:szCs w:val="28"/>
        </w:rPr>
      </w:pPr>
      <w:r w:rsidRPr="001A6BF5">
        <w:rPr>
          <w:rFonts w:ascii="Times New Roman" w:hAnsi="Times New Roman"/>
          <w:sz w:val="28"/>
          <w:szCs w:val="28"/>
        </w:rPr>
        <w:t>«2.6.2.5. Запрещается требовать от заявителя:</w:t>
      </w:r>
    </w:p>
    <w:p w:rsidR="00260C51" w:rsidRPr="001A6BF5" w:rsidRDefault="00260C51" w:rsidP="00F70469">
      <w:pPr>
        <w:ind w:firstLine="709"/>
        <w:rPr>
          <w:rFonts w:ascii="Times New Roman" w:hAnsi="Times New Roman"/>
          <w:sz w:val="28"/>
          <w:szCs w:val="28"/>
        </w:rPr>
      </w:pPr>
      <w:r w:rsidRPr="001A6BF5">
        <w:rPr>
          <w:rFonts w:ascii="Times New Roman" w:hAnsi="Times New Roman"/>
          <w:sz w:val="28"/>
          <w:szCs w:val="28"/>
        </w:rPr>
        <w:lastRenderedPageBreak/>
        <w:t>- представления документов и информации или осуществления де</w:t>
      </w:r>
      <w:r w:rsidRPr="001A6BF5">
        <w:rPr>
          <w:rFonts w:ascii="Times New Roman" w:hAnsi="Times New Roman"/>
          <w:sz w:val="28"/>
          <w:szCs w:val="28"/>
        </w:rPr>
        <w:t>й</w:t>
      </w:r>
      <w:r w:rsidRPr="001A6BF5">
        <w:rPr>
          <w:rFonts w:ascii="Times New Roman" w:hAnsi="Times New Roman"/>
          <w:sz w:val="28"/>
          <w:szCs w:val="28"/>
        </w:rPr>
        <w:t>ствий, представление или осуществление которых не предусмотрено норм</w:t>
      </w:r>
      <w:r w:rsidRPr="001A6BF5">
        <w:rPr>
          <w:rFonts w:ascii="Times New Roman" w:hAnsi="Times New Roman"/>
          <w:sz w:val="28"/>
          <w:szCs w:val="28"/>
        </w:rPr>
        <w:t>а</w:t>
      </w:r>
      <w:r w:rsidRPr="001A6BF5">
        <w:rPr>
          <w:rFonts w:ascii="Times New Roman" w:hAnsi="Times New Roman"/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муниципальной услуги;</w:t>
      </w:r>
    </w:p>
    <w:p w:rsidR="00260C51" w:rsidRPr="001A6BF5" w:rsidRDefault="00260C51" w:rsidP="00F7046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1A6BF5">
        <w:rPr>
          <w:rFonts w:ascii="Times New Roman" w:hAnsi="Times New Roman"/>
          <w:sz w:val="28"/>
          <w:szCs w:val="28"/>
        </w:rPr>
        <w:t>- представления документов и информации, в том числе подтвержда</w:t>
      </w:r>
      <w:r w:rsidRPr="001A6BF5">
        <w:rPr>
          <w:rFonts w:ascii="Times New Roman" w:hAnsi="Times New Roman"/>
          <w:sz w:val="28"/>
          <w:szCs w:val="28"/>
        </w:rPr>
        <w:t>ю</w:t>
      </w:r>
      <w:r w:rsidRPr="001A6BF5">
        <w:rPr>
          <w:rFonts w:ascii="Times New Roman" w:hAnsi="Times New Roman"/>
          <w:sz w:val="28"/>
          <w:szCs w:val="28"/>
        </w:rPr>
        <w:t>щих внесение заявителем платы за предоставление муниципальных услуг, которые находятся в распоряжении органов, предоставляющих госуда</w:t>
      </w:r>
      <w:r w:rsidRPr="001A6BF5">
        <w:rPr>
          <w:rFonts w:ascii="Times New Roman" w:hAnsi="Times New Roman"/>
          <w:sz w:val="28"/>
          <w:szCs w:val="28"/>
        </w:rPr>
        <w:t>р</w:t>
      </w:r>
      <w:r w:rsidRPr="001A6BF5">
        <w:rPr>
          <w:rFonts w:ascii="Times New Roman" w:hAnsi="Times New Roman"/>
          <w:sz w:val="28"/>
          <w:szCs w:val="28"/>
        </w:rPr>
        <w:t>ственные услуги, органов, предоставляющих муниципальные услуги, иных государственных органов, органов местного самоуправления либо подведо</w:t>
      </w:r>
      <w:r w:rsidRPr="001A6BF5">
        <w:rPr>
          <w:rFonts w:ascii="Times New Roman" w:hAnsi="Times New Roman"/>
          <w:sz w:val="28"/>
          <w:szCs w:val="28"/>
        </w:rPr>
        <w:t>м</w:t>
      </w:r>
      <w:r w:rsidRPr="001A6BF5">
        <w:rPr>
          <w:rFonts w:ascii="Times New Roman" w:hAnsi="Times New Roman"/>
          <w:sz w:val="28"/>
          <w:szCs w:val="28"/>
        </w:rPr>
        <w:t>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N 210-ФЗ "Об организации предоставления государственных</w:t>
      </w:r>
      <w:proofErr w:type="gramEnd"/>
      <w:r w:rsidRPr="001A6BF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A6BF5">
        <w:rPr>
          <w:rFonts w:ascii="Times New Roman" w:hAnsi="Times New Roman"/>
          <w:sz w:val="28"/>
          <w:szCs w:val="28"/>
        </w:rPr>
        <w:t>и муниципальных услуг"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</w:t>
      </w:r>
      <w:r w:rsidRPr="001A6BF5">
        <w:rPr>
          <w:rFonts w:ascii="Times New Roman" w:hAnsi="Times New Roman"/>
          <w:sz w:val="28"/>
          <w:szCs w:val="28"/>
        </w:rPr>
        <w:t>й</w:t>
      </w:r>
      <w:r w:rsidRPr="001A6BF5">
        <w:rPr>
          <w:rFonts w:ascii="Times New Roman" w:hAnsi="Times New Roman"/>
          <w:sz w:val="28"/>
          <w:szCs w:val="28"/>
        </w:rPr>
        <w:t>ской Федерации, муниципальными правовыми актами, за исключением д</w:t>
      </w:r>
      <w:r w:rsidRPr="001A6BF5">
        <w:rPr>
          <w:rFonts w:ascii="Times New Roman" w:hAnsi="Times New Roman"/>
          <w:sz w:val="28"/>
          <w:szCs w:val="28"/>
        </w:rPr>
        <w:t>о</w:t>
      </w:r>
      <w:r w:rsidRPr="001A6BF5">
        <w:rPr>
          <w:rFonts w:ascii="Times New Roman" w:hAnsi="Times New Roman"/>
          <w:sz w:val="28"/>
          <w:szCs w:val="28"/>
        </w:rPr>
        <w:t>кументов, включенных в определенный частью 6 статьи 7 Федерального з</w:t>
      </w:r>
      <w:r w:rsidRPr="001A6BF5">
        <w:rPr>
          <w:rFonts w:ascii="Times New Roman" w:hAnsi="Times New Roman"/>
          <w:sz w:val="28"/>
          <w:szCs w:val="28"/>
        </w:rPr>
        <w:t>а</w:t>
      </w:r>
      <w:r w:rsidRPr="001A6BF5">
        <w:rPr>
          <w:rFonts w:ascii="Times New Roman" w:hAnsi="Times New Roman"/>
          <w:sz w:val="28"/>
          <w:szCs w:val="28"/>
        </w:rPr>
        <w:t>кона от 27.07.2010 N 210-ФЗ "Об организации предоставления государстве</w:t>
      </w:r>
      <w:r w:rsidRPr="001A6BF5">
        <w:rPr>
          <w:rFonts w:ascii="Times New Roman" w:hAnsi="Times New Roman"/>
          <w:sz w:val="28"/>
          <w:szCs w:val="28"/>
        </w:rPr>
        <w:t>н</w:t>
      </w:r>
      <w:r w:rsidRPr="001A6BF5">
        <w:rPr>
          <w:rFonts w:ascii="Times New Roman" w:hAnsi="Times New Roman"/>
          <w:sz w:val="28"/>
          <w:szCs w:val="28"/>
        </w:rPr>
        <w:t>ных и муниципальных услуг" перечень документов;</w:t>
      </w:r>
      <w:proofErr w:type="gramEnd"/>
    </w:p>
    <w:p w:rsidR="00260C51" w:rsidRPr="001A6BF5" w:rsidRDefault="00260C51" w:rsidP="00F7046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1A6BF5">
        <w:rPr>
          <w:rFonts w:ascii="Times New Roman" w:hAnsi="Times New Roman"/>
          <w:sz w:val="28"/>
          <w:szCs w:val="28"/>
        </w:rPr>
        <w:t>- осуществления действий, в том числе согласований, необходимых для получения муниципальных услуг и связанных с обращением в иные госуда</w:t>
      </w:r>
      <w:r w:rsidRPr="001A6BF5">
        <w:rPr>
          <w:rFonts w:ascii="Times New Roman" w:hAnsi="Times New Roman"/>
          <w:sz w:val="28"/>
          <w:szCs w:val="28"/>
        </w:rPr>
        <w:t>р</w:t>
      </w:r>
      <w:r w:rsidRPr="001A6BF5">
        <w:rPr>
          <w:rFonts w:ascii="Times New Roman" w:hAnsi="Times New Roman"/>
          <w:sz w:val="28"/>
          <w:szCs w:val="28"/>
        </w:rPr>
        <w:t>ственные органы, органы местного самоуправления, организации, за искл</w:t>
      </w:r>
      <w:r w:rsidRPr="001A6BF5">
        <w:rPr>
          <w:rFonts w:ascii="Times New Roman" w:hAnsi="Times New Roman"/>
          <w:sz w:val="28"/>
          <w:szCs w:val="28"/>
        </w:rPr>
        <w:t>ю</w:t>
      </w:r>
      <w:r w:rsidRPr="001A6BF5">
        <w:rPr>
          <w:rFonts w:ascii="Times New Roman" w:hAnsi="Times New Roman"/>
          <w:sz w:val="28"/>
          <w:szCs w:val="28"/>
        </w:rPr>
        <w:t>чением получения услуг и получения документов и информации, предоста</w:t>
      </w:r>
      <w:r w:rsidRPr="001A6BF5">
        <w:rPr>
          <w:rFonts w:ascii="Times New Roman" w:hAnsi="Times New Roman"/>
          <w:sz w:val="28"/>
          <w:szCs w:val="28"/>
        </w:rPr>
        <w:t>в</w:t>
      </w:r>
      <w:r w:rsidRPr="001A6BF5">
        <w:rPr>
          <w:rFonts w:ascii="Times New Roman" w:hAnsi="Times New Roman"/>
          <w:sz w:val="28"/>
          <w:szCs w:val="28"/>
        </w:rPr>
        <w:t>ляемых в результате предоставления таких услуг, включенных в перечни, указанные в части 1 статьи 9 Федерального закона от 27.07.2010 N 210-ФЗ "Об организации предоставления государственных и муниципальных услуг";</w:t>
      </w:r>
      <w:proofErr w:type="gramEnd"/>
    </w:p>
    <w:p w:rsidR="00260C51" w:rsidRPr="001A6BF5" w:rsidRDefault="00260C51" w:rsidP="00F7046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A6BF5">
        <w:rPr>
          <w:rFonts w:ascii="Times New Roman" w:hAnsi="Times New Roman"/>
          <w:sz w:val="28"/>
          <w:szCs w:val="28"/>
        </w:rPr>
        <w:t>- представления документов и информации, отсутствие и (или) нед</w:t>
      </w:r>
      <w:r w:rsidRPr="001A6BF5">
        <w:rPr>
          <w:rFonts w:ascii="Times New Roman" w:hAnsi="Times New Roman"/>
          <w:sz w:val="28"/>
          <w:szCs w:val="28"/>
        </w:rPr>
        <w:t>о</w:t>
      </w:r>
      <w:r w:rsidRPr="001A6BF5">
        <w:rPr>
          <w:rFonts w:ascii="Times New Roman" w:hAnsi="Times New Roman"/>
          <w:sz w:val="28"/>
          <w:szCs w:val="28"/>
        </w:rPr>
        <w:t>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1A6BF5">
        <w:rPr>
          <w:rFonts w:ascii="Times New Roman" w:hAnsi="Times New Roman"/>
          <w:sz w:val="28"/>
          <w:szCs w:val="28"/>
        </w:rPr>
        <w:t>а</w:t>
      </w:r>
      <w:r w:rsidRPr="001A6BF5">
        <w:rPr>
          <w:rFonts w:ascii="Times New Roman" w:hAnsi="Times New Roman"/>
          <w:sz w:val="28"/>
          <w:szCs w:val="28"/>
        </w:rPr>
        <w:t>ев:</w:t>
      </w:r>
    </w:p>
    <w:p w:rsidR="00260C51" w:rsidRPr="001A6BF5" w:rsidRDefault="00260C51" w:rsidP="00F7046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A6BF5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1A6BF5">
        <w:rPr>
          <w:rFonts w:ascii="Times New Roman" w:hAnsi="Times New Roman"/>
          <w:sz w:val="28"/>
          <w:szCs w:val="28"/>
        </w:rPr>
        <w:t>в</w:t>
      </w:r>
      <w:r w:rsidRPr="001A6BF5">
        <w:rPr>
          <w:rFonts w:ascii="Times New Roman" w:hAnsi="Times New Roman"/>
          <w:sz w:val="28"/>
          <w:szCs w:val="28"/>
        </w:rPr>
        <w:t>ления о предоставлении муниципальной услуги;</w:t>
      </w:r>
    </w:p>
    <w:p w:rsidR="00260C51" w:rsidRPr="001A6BF5" w:rsidRDefault="00260C51" w:rsidP="00F7046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A6BF5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Pr="001A6BF5">
        <w:rPr>
          <w:rFonts w:ascii="Times New Roman" w:hAnsi="Times New Roman"/>
          <w:sz w:val="28"/>
          <w:szCs w:val="28"/>
        </w:rPr>
        <w:t>у</w:t>
      </w:r>
      <w:r w:rsidRPr="001A6BF5">
        <w:rPr>
          <w:rFonts w:ascii="Times New Roman" w:hAnsi="Times New Roman"/>
          <w:sz w:val="28"/>
          <w:szCs w:val="28"/>
        </w:rPr>
        <w:t>ги, либо в предоставлении муниципальной услуги и не включенных в пре</w:t>
      </w:r>
      <w:r w:rsidRPr="001A6BF5">
        <w:rPr>
          <w:rFonts w:ascii="Times New Roman" w:hAnsi="Times New Roman"/>
          <w:sz w:val="28"/>
          <w:szCs w:val="28"/>
        </w:rPr>
        <w:t>д</w:t>
      </w:r>
      <w:r w:rsidRPr="001A6BF5">
        <w:rPr>
          <w:rFonts w:ascii="Times New Roman" w:hAnsi="Times New Roman"/>
          <w:sz w:val="28"/>
          <w:szCs w:val="28"/>
        </w:rPr>
        <w:t>ставленный ранее комплект документов;</w:t>
      </w:r>
    </w:p>
    <w:p w:rsidR="00260C51" w:rsidRPr="001A6BF5" w:rsidRDefault="00260C51" w:rsidP="00F7046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A6BF5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</w:t>
      </w:r>
      <w:r w:rsidRPr="001A6BF5">
        <w:rPr>
          <w:rFonts w:ascii="Times New Roman" w:hAnsi="Times New Roman"/>
          <w:sz w:val="28"/>
          <w:szCs w:val="28"/>
        </w:rPr>
        <w:t>ь</w:t>
      </w:r>
      <w:r w:rsidRPr="001A6BF5">
        <w:rPr>
          <w:rFonts w:ascii="Times New Roman" w:hAnsi="Times New Roman"/>
          <w:sz w:val="28"/>
          <w:szCs w:val="28"/>
        </w:rPr>
        <w:t>ной услуги;</w:t>
      </w:r>
    </w:p>
    <w:p w:rsidR="00260C51" w:rsidRPr="001A6BF5" w:rsidRDefault="00260C51" w:rsidP="00F7046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1A6BF5">
        <w:rPr>
          <w:rFonts w:ascii="Times New Roman" w:hAnsi="Times New Roman"/>
          <w:sz w:val="28"/>
          <w:szCs w:val="28"/>
        </w:rPr>
        <w:t>г) выявление документально подтвержденного факта (признаков) ош</w:t>
      </w:r>
      <w:r w:rsidRPr="001A6BF5">
        <w:rPr>
          <w:rFonts w:ascii="Times New Roman" w:hAnsi="Times New Roman"/>
          <w:sz w:val="28"/>
          <w:szCs w:val="28"/>
        </w:rPr>
        <w:t>и</w:t>
      </w:r>
      <w:r w:rsidRPr="001A6BF5">
        <w:rPr>
          <w:rFonts w:ascii="Times New Roman" w:hAnsi="Times New Roman"/>
          <w:sz w:val="28"/>
          <w:szCs w:val="28"/>
        </w:rPr>
        <w:t>бочного или противоправного действия (бездействия) должностного лица о</w:t>
      </w:r>
      <w:r w:rsidRPr="001A6BF5">
        <w:rPr>
          <w:rFonts w:ascii="Times New Roman" w:hAnsi="Times New Roman"/>
          <w:sz w:val="28"/>
          <w:szCs w:val="28"/>
        </w:rPr>
        <w:t>р</w:t>
      </w:r>
      <w:r w:rsidRPr="001A6BF5">
        <w:rPr>
          <w:rFonts w:ascii="Times New Roman" w:hAnsi="Times New Roman"/>
          <w:sz w:val="28"/>
          <w:szCs w:val="28"/>
        </w:rPr>
        <w:lastRenderedPageBreak/>
        <w:t>гана, предоставляющего муниципальную услугу, муниципального служащ</w:t>
      </w:r>
      <w:r w:rsidRPr="001A6BF5">
        <w:rPr>
          <w:rFonts w:ascii="Times New Roman" w:hAnsi="Times New Roman"/>
          <w:sz w:val="28"/>
          <w:szCs w:val="28"/>
        </w:rPr>
        <w:t>е</w:t>
      </w:r>
      <w:r w:rsidRPr="001A6BF5">
        <w:rPr>
          <w:rFonts w:ascii="Times New Roman" w:hAnsi="Times New Roman"/>
          <w:sz w:val="28"/>
          <w:szCs w:val="28"/>
        </w:rPr>
        <w:t>го, работника МФЦ, работника организации, предусмотренной частью 1.1 статьи 16 Федерального закона от 27.07.2010 N 210-ФЗ "Об организации предоставления государственных и муниципальных услуг", при первон</w:t>
      </w:r>
      <w:r w:rsidRPr="001A6BF5">
        <w:rPr>
          <w:rFonts w:ascii="Times New Roman" w:hAnsi="Times New Roman"/>
          <w:sz w:val="28"/>
          <w:szCs w:val="28"/>
        </w:rPr>
        <w:t>а</w:t>
      </w:r>
      <w:r w:rsidRPr="001A6BF5">
        <w:rPr>
          <w:rFonts w:ascii="Times New Roman" w:hAnsi="Times New Roman"/>
          <w:sz w:val="28"/>
          <w:szCs w:val="28"/>
        </w:rPr>
        <w:t>чальном отказе в приеме документов, необходимых для предоставления м</w:t>
      </w:r>
      <w:r w:rsidRPr="001A6BF5">
        <w:rPr>
          <w:rFonts w:ascii="Times New Roman" w:hAnsi="Times New Roman"/>
          <w:sz w:val="28"/>
          <w:szCs w:val="28"/>
        </w:rPr>
        <w:t>у</w:t>
      </w:r>
      <w:r w:rsidRPr="001A6BF5">
        <w:rPr>
          <w:rFonts w:ascii="Times New Roman" w:hAnsi="Times New Roman"/>
          <w:sz w:val="28"/>
          <w:szCs w:val="28"/>
        </w:rPr>
        <w:t>ниципальной услуги, либо в предоставлении муниципальной услуги, о чем в</w:t>
      </w:r>
      <w:proofErr w:type="gramEnd"/>
      <w:r w:rsidRPr="001A6BF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A6BF5">
        <w:rPr>
          <w:rFonts w:ascii="Times New Roman" w:hAnsi="Times New Roman"/>
          <w:sz w:val="28"/>
          <w:szCs w:val="28"/>
        </w:rPr>
        <w:t>письменном виде за подписью руководителя органа, предоставляющего м</w:t>
      </w:r>
      <w:r w:rsidRPr="001A6BF5">
        <w:rPr>
          <w:rFonts w:ascii="Times New Roman" w:hAnsi="Times New Roman"/>
          <w:sz w:val="28"/>
          <w:szCs w:val="28"/>
        </w:rPr>
        <w:t>у</w:t>
      </w:r>
      <w:r w:rsidRPr="001A6BF5">
        <w:rPr>
          <w:rFonts w:ascii="Times New Roman" w:hAnsi="Times New Roman"/>
          <w:sz w:val="28"/>
          <w:szCs w:val="28"/>
        </w:rPr>
        <w:t>ниципальную услугу, руководителя МФЦ при первоначальном отказе в пр</w:t>
      </w:r>
      <w:r w:rsidRPr="001A6BF5">
        <w:rPr>
          <w:rFonts w:ascii="Times New Roman" w:hAnsi="Times New Roman"/>
          <w:sz w:val="28"/>
          <w:szCs w:val="28"/>
        </w:rPr>
        <w:t>и</w:t>
      </w:r>
      <w:r w:rsidRPr="001A6BF5">
        <w:rPr>
          <w:rFonts w:ascii="Times New Roman" w:hAnsi="Times New Roman"/>
          <w:sz w:val="28"/>
          <w:szCs w:val="28"/>
        </w:rPr>
        <w:t>еме документов, необходимых для предоставления муниципальной услуги, либо руководителя организации, предусмотренной частью 1.1 статьи 16 Ф</w:t>
      </w:r>
      <w:r w:rsidRPr="001A6BF5">
        <w:rPr>
          <w:rFonts w:ascii="Times New Roman" w:hAnsi="Times New Roman"/>
          <w:sz w:val="28"/>
          <w:szCs w:val="28"/>
        </w:rPr>
        <w:t>е</w:t>
      </w:r>
      <w:r w:rsidRPr="001A6BF5">
        <w:rPr>
          <w:rFonts w:ascii="Times New Roman" w:hAnsi="Times New Roman"/>
          <w:sz w:val="28"/>
          <w:szCs w:val="28"/>
        </w:rPr>
        <w:t>дерального закона от 27.07.2010 N 210-ФЗ "Об организации предоставления государственных и муниципальных услуг", уведомляется заявитель, а также приносятся извинения за доставленные неудобства;</w:t>
      </w:r>
      <w:proofErr w:type="gramEnd"/>
    </w:p>
    <w:p w:rsidR="00260C51" w:rsidRPr="001A6BF5" w:rsidRDefault="00260C51" w:rsidP="00F7046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1A6BF5">
        <w:rPr>
          <w:rFonts w:ascii="Times New Roman" w:hAnsi="Times New Roman"/>
          <w:sz w:val="28"/>
          <w:szCs w:val="28"/>
        </w:rPr>
        <w:t>- 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N 210-ФЗ "Об орг</w:t>
      </w:r>
      <w:r w:rsidRPr="001A6BF5">
        <w:rPr>
          <w:rFonts w:ascii="Times New Roman" w:hAnsi="Times New Roman"/>
          <w:sz w:val="28"/>
          <w:szCs w:val="28"/>
        </w:rPr>
        <w:t>а</w:t>
      </w:r>
      <w:r w:rsidRPr="001A6BF5">
        <w:rPr>
          <w:rFonts w:ascii="Times New Roman" w:hAnsi="Times New Roman"/>
          <w:sz w:val="28"/>
          <w:szCs w:val="28"/>
        </w:rPr>
        <w:t>низации предоставления государственных и муниципальных услуг", за и</w:t>
      </w:r>
      <w:r w:rsidRPr="001A6BF5">
        <w:rPr>
          <w:rFonts w:ascii="Times New Roman" w:hAnsi="Times New Roman"/>
          <w:sz w:val="28"/>
          <w:szCs w:val="28"/>
        </w:rPr>
        <w:t>с</w:t>
      </w:r>
      <w:r w:rsidRPr="001A6BF5">
        <w:rPr>
          <w:rFonts w:ascii="Times New Roman" w:hAnsi="Times New Roman"/>
          <w:sz w:val="28"/>
          <w:szCs w:val="28"/>
        </w:rPr>
        <w:t>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  <w:proofErr w:type="gramEnd"/>
    </w:p>
    <w:p w:rsidR="00AF4B90" w:rsidRPr="001A6BF5" w:rsidRDefault="00AF4B90" w:rsidP="00F70469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10608D" w:rsidRPr="001A6BF5" w:rsidRDefault="0010608D" w:rsidP="00F70469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10608D" w:rsidRPr="001A6BF5" w:rsidRDefault="00260C51" w:rsidP="00F70469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A6BF5">
        <w:rPr>
          <w:rFonts w:ascii="Times New Roman" w:hAnsi="Times New Roman"/>
          <w:sz w:val="28"/>
          <w:szCs w:val="28"/>
        </w:rPr>
        <w:t>1.8. Пункт 3.12 признать утратившим силу.</w:t>
      </w:r>
    </w:p>
    <w:p w:rsidR="00260C51" w:rsidRPr="001A6BF5" w:rsidRDefault="00260C51" w:rsidP="00F70469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A6BF5">
        <w:rPr>
          <w:rFonts w:ascii="Times New Roman" w:hAnsi="Times New Roman"/>
          <w:sz w:val="28"/>
          <w:szCs w:val="28"/>
        </w:rPr>
        <w:t xml:space="preserve">1.9. Приложения № 1 и № 2 к административному регламенту изложить в редакции </w:t>
      </w:r>
      <w:proofErr w:type="gramStart"/>
      <w:r w:rsidRPr="001A6BF5">
        <w:rPr>
          <w:rFonts w:ascii="Times New Roman" w:hAnsi="Times New Roman"/>
          <w:sz w:val="28"/>
          <w:szCs w:val="28"/>
        </w:rPr>
        <w:t>согласно приложений</w:t>
      </w:r>
      <w:proofErr w:type="gramEnd"/>
      <w:r w:rsidRPr="001A6BF5">
        <w:rPr>
          <w:rFonts w:ascii="Times New Roman" w:hAnsi="Times New Roman"/>
          <w:sz w:val="28"/>
          <w:szCs w:val="28"/>
        </w:rPr>
        <w:t xml:space="preserve"> № 1 и № 2  к настоящему постановлению соответственно.</w:t>
      </w:r>
    </w:p>
    <w:p w:rsidR="00260C51" w:rsidRPr="001A6BF5" w:rsidRDefault="00260C51" w:rsidP="00F70469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A6BF5">
        <w:rPr>
          <w:rFonts w:ascii="Times New Roman" w:hAnsi="Times New Roman"/>
          <w:sz w:val="28"/>
          <w:szCs w:val="28"/>
        </w:rPr>
        <w:t>1.10. Приложение № 3 к административному регламенту признать утратившим силу.</w:t>
      </w:r>
    </w:p>
    <w:p w:rsidR="001B4CC7" w:rsidRPr="001A6BF5" w:rsidRDefault="00B96898" w:rsidP="00F70469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A6BF5">
        <w:rPr>
          <w:rFonts w:ascii="Times New Roman" w:hAnsi="Times New Roman"/>
          <w:sz w:val="28"/>
          <w:szCs w:val="28"/>
        </w:rPr>
        <w:t>2</w:t>
      </w:r>
      <w:r w:rsidR="001B4CC7" w:rsidRPr="001A6BF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B4CC7" w:rsidRPr="001A6BF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B4CC7" w:rsidRPr="001A6BF5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– начальник о</w:t>
      </w:r>
      <w:r w:rsidR="001B4CC7" w:rsidRPr="001A6BF5">
        <w:rPr>
          <w:rFonts w:ascii="Times New Roman" w:hAnsi="Times New Roman"/>
          <w:sz w:val="28"/>
          <w:szCs w:val="28"/>
        </w:rPr>
        <w:t>т</w:t>
      </w:r>
      <w:r w:rsidR="001B4CC7" w:rsidRPr="001A6BF5">
        <w:rPr>
          <w:rFonts w:ascii="Times New Roman" w:hAnsi="Times New Roman"/>
          <w:sz w:val="28"/>
          <w:szCs w:val="28"/>
        </w:rPr>
        <w:t>дела по строительству, архитектуре, транспорту и ЖКХ Гриднева Д.Н.</w:t>
      </w:r>
    </w:p>
    <w:p w:rsidR="001B4CC7" w:rsidRPr="001A6BF5" w:rsidRDefault="001B4CC7" w:rsidP="00F70469">
      <w:pPr>
        <w:shd w:val="clear" w:color="auto" w:fill="FFFFFF" w:themeFill="background1"/>
        <w:tabs>
          <w:tab w:val="left" w:pos="5540"/>
          <w:tab w:val="left" w:pos="5680"/>
        </w:tabs>
        <w:rPr>
          <w:rFonts w:ascii="Times New Roman" w:hAnsi="Times New Roman"/>
          <w:sz w:val="28"/>
          <w:szCs w:val="28"/>
        </w:rPr>
      </w:pPr>
    </w:p>
    <w:p w:rsidR="00260C51" w:rsidRPr="001A6BF5" w:rsidRDefault="00260C51" w:rsidP="00F70469">
      <w:pPr>
        <w:shd w:val="clear" w:color="auto" w:fill="FFFFFF" w:themeFill="background1"/>
        <w:tabs>
          <w:tab w:val="left" w:pos="5540"/>
          <w:tab w:val="left" w:pos="5680"/>
        </w:tabs>
        <w:rPr>
          <w:rFonts w:ascii="Times New Roman" w:hAnsi="Times New Roman"/>
          <w:sz w:val="28"/>
          <w:szCs w:val="28"/>
        </w:rPr>
      </w:pPr>
    </w:p>
    <w:p w:rsidR="00260C51" w:rsidRPr="001A6BF5" w:rsidRDefault="001A6BF5" w:rsidP="00F70469">
      <w:pPr>
        <w:pStyle w:val="ConsPlusNormal"/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  <w:r w:rsidRPr="001A6BF5">
        <w:rPr>
          <w:rFonts w:ascii="Times New Roman" w:hAnsi="Times New Roman"/>
          <w:sz w:val="28"/>
          <w:szCs w:val="28"/>
        </w:rPr>
        <w:t>Глава Воробьё</w:t>
      </w:r>
      <w:r w:rsidR="00260C51" w:rsidRPr="001A6BF5">
        <w:rPr>
          <w:rFonts w:ascii="Times New Roman" w:hAnsi="Times New Roman"/>
          <w:sz w:val="28"/>
          <w:szCs w:val="28"/>
        </w:rPr>
        <w:t>вского</w:t>
      </w:r>
    </w:p>
    <w:p w:rsidR="00F02761" w:rsidRDefault="00260C51" w:rsidP="00F70469">
      <w:pPr>
        <w:shd w:val="clear" w:color="auto" w:fill="FFFFFF" w:themeFill="background1"/>
        <w:tabs>
          <w:tab w:val="left" w:pos="5540"/>
          <w:tab w:val="left" w:pos="5680"/>
        </w:tabs>
        <w:ind w:firstLine="0"/>
        <w:rPr>
          <w:rFonts w:ascii="Times New Roman" w:hAnsi="Times New Roman"/>
          <w:sz w:val="28"/>
          <w:szCs w:val="28"/>
        </w:rPr>
      </w:pPr>
      <w:r w:rsidRPr="001A6BF5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1A6BF5">
        <w:rPr>
          <w:rFonts w:ascii="Times New Roman" w:hAnsi="Times New Roman"/>
          <w:sz w:val="28"/>
          <w:szCs w:val="28"/>
        </w:rPr>
        <w:tab/>
      </w:r>
      <w:r w:rsidRPr="001A6BF5">
        <w:rPr>
          <w:rFonts w:ascii="Times New Roman" w:hAnsi="Times New Roman"/>
          <w:sz w:val="28"/>
          <w:szCs w:val="28"/>
        </w:rPr>
        <w:tab/>
      </w:r>
      <w:r w:rsidRPr="001A6BF5">
        <w:rPr>
          <w:rFonts w:ascii="Times New Roman" w:hAnsi="Times New Roman"/>
          <w:sz w:val="28"/>
          <w:szCs w:val="28"/>
        </w:rPr>
        <w:tab/>
      </w:r>
      <w:proofErr w:type="spellStart"/>
      <w:r w:rsidRPr="001A6BF5">
        <w:rPr>
          <w:rFonts w:ascii="Times New Roman" w:hAnsi="Times New Roman"/>
          <w:sz w:val="28"/>
          <w:szCs w:val="28"/>
        </w:rPr>
        <w:t>М.П.Гордиенко</w:t>
      </w:r>
      <w:proofErr w:type="spellEnd"/>
    </w:p>
    <w:p w:rsidR="00F70469" w:rsidRDefault="00F70469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1A6BF5" w:rsidRPr="001A6BF5" w:rsidRDefault="001A6BF5" w:rsidP="001A6BF5">
      <w:pPr>
        <w:ind w:left="5103" w:firstLine="0"/>
        <w:rPr>
          <w:rFonts w:ascii="Times New Roman" w:hAnsi="Times New Roman"/>
        </w:rPr>
      </w:pPr>
      <w:r w:rsidRPr="001A6BF5">
        <w:rPr>
          <w:rFonts w:ascii="Times New Roman" w:hAnsi="Times New Roman"/>
        </w:rPr>
        <w:lastRenderedPageBreak/>
        <w:t xml:space="preserve">Приложение № 1 </w:t>
      </w:r>
    </w:p>
    <w:p w:rsidR="001A6BF5" w:rsidRPr="001A6BF5" w:rsidRDefault="001A6BF5" w:rsidP="001A6BF5">
      <w:pPr>
        <w:ind w:left="5103" w:firstLine="0"/>
        <w:rPr>
          <w:rFonts w:ascii="Times New Roman" w:hAnsi="Times New Roman"/>
        </w:rPr>
      </w:pPr>
      <w:r w:rsidRPr="001A6BF5">
        <w:rPr>
          <w:rFonts w:ascii="Times New Roman" w:hAnsi="Times New Roman"/>
        </w:rPr>
        <w:t>к постановлению администрации Вор</w:t>
      </w:r>
      <w:r w:rsidRPr="001A6BF5">
        <w:rPr>
          <w:rFonts w:ascii="Times New Roman" w:hAnsi="Times New Roman"/>
        </w:rPr>
        <w:t>о</w:t>
      </w:r>
      <w:r w:rsidRPr="001A6BF5">
        <w:rPr>
          <w:rFonts w:ascii="Times New Roman" w:hAnsi="Times New Roman"/>
        </w:rPr>
        <w:t xml:space="preserve">бьёвского муниципального района </w:t>
      </w:r>
    </w:p>
    <w:p w:rsidR="001A6BF5" w:rsidRPr="001A6BF5" w:rsidRDefault="001A6BF5" w:rsidP="001A6BF5">
      <w:pPr>
        <w:ind w:left="5103" w:firstLine="0"/>
        <w:rPr>
          <w:rFonts w:ascii="Times New Roman" w:hAnsi="Times New Roman"/>
        </w:rPr>
      </w:pPr>
      <w:r w:rsidRPr="001A6BF5">
        <w:rPr>
          <w:rFonts w:ascii="Times New Roman" w:hAnsi="Times New Roman"/>
        </w:rPr>
        <w:t>от ____</w:t>
      </w:r>
      <w:proofErr w:type="gramStart"/>
      <w:r w:rsidRPr="001A6BF5">
        <w:rPr>
          <w:rFonts w:ascii="Times New Roman" w:hAnsi="Times New Roman"/>
        </w:rPr>
        <w:t xml:space="preserve"> .</w:t>
      </w:r>
      <w:proofErr w:type="gramEnd"/>
      <w:r w:rsidRPr="001A6BF5">
        <w:rPr>
          <w:rFonts w:ascii="Times New Roman" w:hAnsi="Times New Roman"/>
        </w:rPr>
        <w:t xml:space="preserve"> г. № ______ </w:t>
      </w:r>
    </w:p>
    <w:p w:rsidR="001A6BF5" w:rsidRPr="001A6BF5" w:rsidRDefault="001A6BF5" w:rsidP="001A6BF5">
      <w:pPr>
        <w:ind w:left="5103" w:firstLine="0"/>
        <w:rPr>
          <w:rFonts w:ascii="Times New Roman" w:hAnsi="Times New Roman"/>
        </w:rPr>
      </w:pPr>
    </w:p>
    <w:p w:rsidR="001A6BF5" w:rsidRPr="001A6BF5" w:rsidRDefault="001A6BF5" w:rsidP="001A6BF5">
      <w:pPr>
        <w:ind w:left="5103" w:firstLine="0"/>
        <w:rPr>
          <w:rFonts w:ascii="Times New Roman" w:hAnsi="Times New Roman"/>
        </w:rPr>
      </w:pPr>
      <w:r w:rsidRPr="001A6BF5">
        <w:rPr>
          <w:rFonts w:ascii="Times New Roman" w:hAnsi="Times New Roman"/>
        </w:rPr>
        <w:t>«Приложение №1</w:t>
      </w:r>
    </w:p>
    <w:p w:rsidR="001A6BF5" w:rsidRPr="001A6BF5" w:rsidRDefault="001A6BF5" w:rsidP="001A6BF5">
      <w:pPr>
        <w:shd w:val="clear" w:color="auto" w:fill="FFFFFF"/>
        <w:autoSpaceDE w:val="0"/>
        <w:autoSpaceDN w:val="0"/>
        <w:adjustRightInd w:val="0"/>
        <w:ind w:left="5103" w:firstLine="0"/>
        <w:rPr>
          <w:rFonts w:ascii="Times New Roman" w:hAnsi="Times New Roman"/>
        </w:rPr>
      </w:pPr>
      <w:r w:rsidRPr="001A6BF5">
        <w:rPr>
          <w:rFonts w:ascii="Times New Roman" w:hAnsi="Times New Roman"/>
        </w:rPr>
        <w:t>к административному регламенту адм</w:t>
      </w:r>
      <w:r w:rsidRPr="001A6BF5">
        <w:rPr>
          <w:rFonts w:ascii="Times New Roman" w:hAnsi="Times New Roman"/>
        </w:rPr>
        <w:t>и</w:t>
      </w:r>
      <w:r w:rsidR="001C2085">
        <w:rPr>
          <w:rFonts w:ascii="Times New Roman" w:hAnsi="Times New Roman"/>
        </w:rPr>
        <w:t>нистрации Воробьё</w:t>
      </w:r>
      <w:r w:rsidRPr="001A6BF5">
        <w:rPr>
          <w:rFonts w:ascii="Times New Roman" w:hAnsi="Times New Roman"/>
        </w:rPr>
        <w:t>вского муниципал</w:t>
      </w:r>
      <w:r w:rsidRPr="001A6BF5">
        <w:rPr>
          <w:rFonts w:ascii="Times New Roman" w:hAnsi="Times New Roman"/>
        </w:rPr>
        <w:t>ь</w:t>
      </w:r>
      <w:r w:rsidRPr="001A6BF5">
        <w:rPr>
          <w:rFonts w:ascii="Times New Roman" w:hAnsi="Times New Roman"/>
        </w:rPr>
        <w:t>ного района по предоставлению мун</w:t>
      </w:r>
      <w:r w:rsidRPr="001A6BF5">
        <w:rPr>
          <w:rFonts w:ascii="Times New Roman" w:hAnsi="Times New Roman"/>
        </w:rPr>
        <w:t>и</w:t>
      </w:r>
      <w:r w:rsidRPr="001A6BF5">
        <w:rPr>
          <w:rFonts w:ascii="Times New Roman" w:hAnsi="Times New Roman"/>
        </w:rPr>
        <w:t>ципальной услуги «Предоставление ра</w:t>
      </w:r>
      <w:r w:rsidRPr="001A6BF5">
        <w:rPr>
          <w:rFonts w:ascii="Times New Roman" w:hAnsi="Times New Roman"/>
        </w:rPr>
        <w:t>з</w:t>
      </w:r>
      <w:r w:rsidRPr="001A6BF5">
        <w:rPr>
          <w:rFonts w:ascii="Times New Roman" w:hAnsi="Times New Roman"/>
        </w:rPr>
        <w:t>решения на строительство»</w:t>
      </w:r>
    </w:p>
    <w:p w:rsidR="001A6BF5" w:rsidRPr="001A6BF5" w:rsidRDefault="001A6BF5" w:rsidP="001A6BF5">
      <w:pPr>
        <w:ind w:left="5046"/>
        <w:rPr>
          <w:rFonts w:ascii="Times New Roman" w:hAnsi="Times New Roman"/>
        </w:rPr>
      </w:pPr>
    </w:p>
    <w:p w:rsidR="001A6BF5" w:rsidRDefault="001A6BF5" w:rsidP="001A6BF5">
      <w:pPr>
        <w:pStyle w:val="ConsPlusNormal"/>
        <w:widowControl/>
        <w:tabs>
          <w:tab w:val="right" w:pos="10063"/>
        </w:tabs>
        <w:ind w:left="4111"/>
        <w:rPr>
          <w:rFonts w:ascii="Times New Roman" w:hAnsi="Times New Roman"/>
          <w:sz w:val="24"/>
          <w:szCs w:val="24"/>
        </w:rPr>
      </w:pPr>
    </w:p>
    <w:p w:rsidR="001A6BF5" w:rsidRPr="001A6BF5" w:rsidRDefault="001A6BF5" w:rsidP="001A6BF5">
      <w:pPr>
        <w:pStyle w:val="ConsPlusNormal"/>
        <w:widowControl/>
        <w:tabs>
          <w:tab w:val="right" w:pos="10063"/>
        </w:tabs>
        <w:ind w:left="4111"/>
        <w:rPr>
          <w:rFonts w:ascii="Times New Roman" w:hAnsi="Times New Roman"/>
          <w:sz w:val="24"/>
          <w:szCs w:val="24"/>
        </w:rPr>
      </w:pPr>
    </w:p>
    <w:p w:rsidR="001A6BF5" w:rsidRPr="001A6BF5" w:rsidRDefault="001A6BF5" w:rsidP="001A6BF5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</w:rPr>
      </w:pPr>
      <w:r w:rsidRPr="001A6BF5">
        <w:rPr>
          <w:rFonts w:ascii="Times New Roman" w:hAnsi="Times New Roman"/>
        </w:rPr>
        <w:t>кому: _______________________________________</w:t>
      </w:r>
    </w:p>
    <w:p w:rsidR="001A6BF5" w:rsidRPr="001A6BF5" w:rsidRDefault="001A6BF5" w:rsidP="001A6BF5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</w:rPr>
      </w:pPr>
      <w:proofErr w:type="gramStart"/>
      <w:r w:rsidRPr="001A6BF5">
        <w:rPr>
          <w:rFonts w:ascii="Times New Roman" w:hAnsi="Times New Roman"/>
        </w:rPr>
        <w:t>(наименование органа, осуществляющего</w:t>
      </w:r>
      <w:proofErr w:type="gramEnd"/>
    </w:p>
    <w:p w:rsidR="001A6BF5" w:rsidRPr="001A6BF5" w:rsidRDefault="001A6BF5" w:rsidP="001A6BF5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</w:rPr>
      </w:pPr>
      <w:r w:rsidRPr="001A6BF5">
        <w:rPr>
          <w:rFonts w:ascii="Times New Roman" w:hAnsi="Times New Roman"/>
        </w:rPr>
        <w:t xml:space="preserve">выдачу разрешения </w:t>
      </w:r>
      <w:proofErr w:type="gramStart"/>
      <w:r w:rsidRPr="001A6BF5">
        <w:rPr>
          <w:rFonts w:ascii="Times New Roman" w:hAnsi="Times New Roman"/>
        </w:rPr>
        <w:t>на</w:t>
      </w:r>
      <w:proofErr w:type="gramEnd"/>
      <w:r w:rsidRPr="001A6BF5">
        <w:rPr>
          <w:rFonts w:ascii="Times New Roman" w:hAnsi="Times New Roman"/>
        </w:rPr>
        <w:t xml:space="preserve"> строительств</w:t>
      </w:r>
    </w:p>
    <w:p w:rsidR="001A6BF5" w:rsidRPr="001A6BF5" w:rsidRDefault="001A6BF5" w:rsidP="001A6BF5">
      <w:pPr>
        <w:pStyle w:val="ConsPlusNormal"/>
        <w:widowControl/>
        <w:tabs>
          <w:tab w:val="right" w:pos="10063"/>
        </w:tabs>
        <w:ind w:left="4111"/>
        <w:rPr>
          <w:rFonts w:ascii="Times New Roman" w:hAnsi="Times New Roman"/>
          <w:sz w:val="24"/>
          <w:szCs w:val="24"/>
        </w:rPr>
      </w:pPr>
    </w:p>
    <w:p w:rsidR="001A6BF5" w:rsidRPr="001A6BF5" w:rsidRDefault="001A6BF5" w:rsidP="001A6BF5">
      <w:pPr>
        <w:pStyle w:val="ConsPlusNormal"/>
        <w:widowControl/>
        <w:tabs>
          <w:tab w:val="right" w:pos="10063"/>
        </w:tabs>
        <w:ind w:left="4111"/>
        <w:rPr>
          <w:rFonts w:ascii="Times New Roman" w:hAnsi="Times New Roman"/>
          <w:sz w:val="24"/>
          <w:szCs w:val="24"/>
        </w:rPr>
      </w:pPr>
    </w:p>
    <w:p w:rsidR="001A6BF5" w:rsidRPr="001A6BF5" w:rsidRDefault="001A6BF5" w:rsidP="001A6BF5">
      <w:pPr>
        <w:pStyle w:val="ConsPlusNonformat"/>
        <w:tabs>
          <w:tab w:val="left" w:pos="340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A6BF5">
        <w:rPr>
          <w:rFonts w:ascii="Times New Roman" w:hAnsi="Times New Roman" w:cs="Times New Roman"/>
          <w:sz w:val="24"/>
          <w:szCs w:val="24"/>
        </w:rPr>
        <w:t>Заявление</w:t>
      </w:r>
    </w:p>
    <w:p w:rsidR="001A6BF5" w:rsidRPr="001A6BF5" w:rsidRDefault="001A6BF5" w:rsidP="001A6BF5">
      <w:pPr>
        <w:pStyle w:val="ConsPlusNonformat"/>
        <w:tabs>
          <w:tab w:val="left" w:pos="340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A6BF5">
        <w:rPr>
          <w:rFonts w:ascii="Times New Roman" w:hAnsi="Times New Roman" w:cs="Times New Roman"/>
          <w:sz w:val="24"/>
          <w:szCs w:val="24"/>
        </w:rPr>
        <w:t>о выдаче разрешения на строительство</w:t>
      </w:r>
    </w:p>
    <w:p w:rsidR="001A6BF5" w:rsidRPr="001A6BF5" w:rsidRDefault="001A6BF5" w:rsidP="001A6BF5">
      <w:pPr>
        <w:pStyle w:val="ConsPlusNonformat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</w:p>
    <w:p w:rsidR="001A6BF5" w:rsidRPr="001A6BF5" w:rsidRDefault="001A6BF5" w:rsidP="001A6BF5">
      <w:pPr>
        <w:ind w:firstLine="0"/>
        <w:rPr>
          <w:rFonts w:ascii="Times New Roman" w:hAnsi="Times New Roman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7"/>
        <w:gridCol w:w="3058"/>
        <w:gridCol w:w="97"/>
        <w:gridCol w:w="3138"/>
      </w:tblGrid>
      <w:tr w:rsidR="001A6BF5" w:rsidRPr="001A6BF5" w:rsidTr="001A6BF5">
        <w:tc>
          <w:tcPr>
            <w:tcW w:w="9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1A6BF5">
              <w:rPr>
                <w:rFonts w:ascii="Times New Roman" w:hAnsi="Times New Roman"/>
              </w:rPr>
              <w:t>Раздел 1. Информация о застройщике</w:t>
            </w:r>
          </w:p>
        </w:tc>
      </w:tr>
      <w:tr w:rsidR="001A6BF5" w:rsidRPr="001A6BF5" w:rsidTr="001A6BF5">
        <w:tc>
          <w:tcPr>
            <w:tcW w:w="9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1A6BF5">
              <w:rPr>
                <w:rFonts w:ascii="Times New Roman" w:hAnsi="Times New Roman"/>
              </w:rPr>
              <w:t>1.1. Сведения о физическом лице или индивидуальном предпринимателе</w:t>
            </w:r>
          </w:p>
        </w:tc>
      </w:tr>
      <w:tr w:rsidR="001A6BF5" w:rsidRPr="001A6BF5" w:rsidTr="001A6BF5"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1A6BF5">
              <w:rPr>
                <w:rFonts w:ascii="Times New Roman" w:hAnsi="Times New Roman"/>
              </w:rPr>
              <w:t>1.1.1. Фамилия: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/>
              </w:rPr>
            </w:pPr>
          </w:p>
        </w:tc>
      </w:tr>
      <w:tr w:rsidR="001A6BF5" w:rsidRPr="001A6BF5" w:rsidTr="001A6BF5"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1A6BF5">
              <w:rPr>
                <w:rFonts w:ascii="Times New Roman" w:hAnsi="Times New Roman"/>
              </w:rPr>
              <w:t>1.1.2. Имя: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1A6BF5" w:rsidTr="001A6BF5"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1A6BF5">
              <w:rPr>
                <w:rFonts w:ascii="Times New Roman" w:hAnsi="Times New Roman"/>
              </w:rPr>
              <w:t>1.1.3. Отчество &lt;1&gt;: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1A6BF5" w:rsidTr="001A6BF5"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1A6BF5">
              <w:rPr>
                <w:rFonts w:ascii="Times New Roman" w:hAnsi="Times New Roman"/>
              </w:rPr>
              <w:t>1.1.4. Место жительства (регистрации):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1A6BF5" w:rsidTr="001A6BF5"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1A6BF5">
              <w:rPr>
                <w:rFonts w:ascii="Times New Roman" w:hAnsi="Times New Roman"/>
              </w:rPr>
              <w:t>1.1.5. Реквизиты документа, удостоверяющего личность: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1A6BF5" w:rsidTr="001A6BF5"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1A6BF5">
              <w:rPr>
                <w:rFonts w:ascii="Times New Roman" w:hAnsi="Times New Roman"/>
              </w:rPr>
              <w:t>1.1.6. Контактный телефон: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1A6BF5" w:rsidTr="001A6BF5"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1A6BF5">
              <w:rPr>
                <w:rFonts w:ascii="Times New Roman" w:hAnsi="Times New Roman"/>
              </w:rPr>
              <w:t>1.1.7. Адрес электронной почты: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1A6BF5" w:rsidTr="001A6BF5"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1A6BF5">
              <w:rPr>
                <w:rFonts w:ascii="Times New Roman" w:hAnsi="Times New Roman"/>
              </w:rPr>
              <w:t>1.1.8. ИНН: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1A6BF5" w:rsidTr="001A6BF5"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1A6BF5">
              <w:rPr>
                <w:rFonts w:ascii="Times New Roman" w:hAnsi="Times New Roman"/>
              </w:rPr>
              <w:t>1.1.9. ОГРНИП &lt;2&gt;: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1A6BF5" w:rsidTr="001A6BF5"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1A6BF5">
              <w:rPr>
                <w:rFonts w:ascii="Times New Roman" w:hAnsi="Times New Roman"/>
              </w:rPr>
              <w:t>1.1.10. СНИЛС: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1A6BF5" w:rsidTr="001A6BF5">
        <w:tc>
          <w:tcPr>
            <w:tcW w:w="9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1A6BF5">
              <w:rPr>
                <w:rFonts w:ascii="Times New Roman" w:hAnsi="Times New Roman"/>
              </w:rPr>
              <w:t>1.2. Сведения о юридическом лице</w:t>
            </w:r>
          </w:p>
        </w:tc>
      </w:tr>
      <w:tr w:rsidR="001A6BF5" w:rsidRPr="001A6BF5" w:rsidTr="001A6BF5"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1A6BF5">
              <w:rPr>
                <w:rFonts w:ascii="Times New Roman" w:hAnsi="Times New Roman"/>
              </w:rPr>
              <w:t>1.2.1. Полное наименование &lt;3&gt;: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1A6BF5" w:rsidTr="001A6BF5"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1A6BF5">
              <w:rPr>
                <w:rFonts w:ascii="Times New Roman" w:hAnsi="Times New Roman"/>
              </w:rPr>
              <w:t>1.2.2. ИНН: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1A6BF5" w:rsidTr="001A6BF5"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1A6BF5">
              <w:rPr>
                <w:rFonts w:ascii="Times New Roman" w:hAnsi="Times New Roman"/>
              </w:rPr>
              <w:t>1.2.3. ОГРН: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1A6BF5" w:rsidTr="001A6BF5"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1A6BF5">
              <w:rPr>
                <w:rFonts w:ascii="Times New Roman" w:hAnsi="Times New Roman"/>
              </w:rPr>
              <w:t>1.2.4. Юридический и почтовый адреса: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1A6BF5" w:rsidTr="001A6BF5"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1A6BF5">
              <w:rPr>
                <w:rFonts w:ascii="Times New Roman" w:hAnsi="Times New Roman"/>
              </w:rPr>
              <w:t>1.2.5. Контактный телефон: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1A6BF5" w:rsidTr="001A6BF5"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1A6BF5">
              <w:rPr>
                <w:rFonts w:ascii="Times New Roman" w:hAnsi="Times New Roman"/>
              </w:rPr>
              <w:t>1.2.6. Адрес электронной почты: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1A6BF5" w:rsidTr="001A6BF5">
        <w:tc>
          <w:tcPr>
            <w:tcW w:w="9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1A6BF5">
              <w:rPr>
                <w:rFonts w:ascii="Times New Roman" w:hAnsi="Times New Roman"/>
              </w:rPr>
              <w:t>Раздел 2. Информация об объекте капитального строительства</w:t>
            </w:r>
          </w:p>
        </w:tc>
      </w:tr>
      <w:tr w:rsidR="001A6BF5" w:rsidRPr="001A6BF5" w:rsidTr="001A6BF5"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1A6BF5">
              <w:rPr>
                <w:rFonts w:ascii="Times New Roman" w:hAnsi="Times New Roman"/>
              </w:rPr>
              <w:t>2.1. Наименование объекта капитального строительства (этапа) в соответствии с проектной документацией: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1A6BF5" w:rsidTr="001A6BF5"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1A6BF5">
              <w:rPr>
                <w:rFonts w:ascii="Times New Roman" w:hAnsi="Times New Roman"/>
              </w:rPr>
              <w:t>2.2. Вид выполняемых работ в отношении объекта кап</w:t>
            </w:r>
            <w:r w:rsidRPr="001A6BF5">
              <w:rPr>
                <w:rFonts w:ascii="Times New Roman" w:hAnsi="Times New Roman"/>
              </w:rPr>
              <w:t>и</w:t>
            </w:r>
            <w:r w:rsidRPr="001A6BF5">
              <w:rPr>
                <w:rFonts w:ascii="Times New Roman" w:hAnsi="Times New Roman"/>
              </w:rPr>
              <w:t>тального строительства в соответствии с проектной док</w:t>
            </w:r>
            <w:r w:rsidRPr="001A6BF5">
              <w:rPr>
                <w:rFonts w:ascii="Times New Roman" w:hAnsi="Times New Roman"/>
              </w:rPr>
              <w:t>у</w:t>
            </w:r>
            <w:r w:rsidRPr="001A6BF5">
              <w:rPr>
                <w:rFonts w:ascii="Times New Roman" w:hAnsi="Times New Roman"/>
              </w:rPr>
              <w:lastRenderedPageBreak/>
              <w:t>ментацией &lt;4&gt;: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1A6BF5" w:rsidTr="001A6BF5">
        <w:tc>
          <w:tcPr>
            <w:tcW w:w="9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1A6BF5">
              <w:rPr>
                <w:rFonts w:ascii="Times New Roman" w:hAnsi="Times New Roman"/>
              </w:rPr>
              <w:lastRenderedPageBreak/>
              <w:t>2.3. Адрес (местоположение) объекта капитального строительства &lt;5&gt;</w:t>
            </w:r>
          </w:p>
        </w:tc>
      </w:tr>
      <w:tr w:rsidR="001A6BF5" w:rsidRPr="001A6BF5" w:rsidTr="001A6BF5"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bookmarkStart w:id="1" w:name="Par41"/>
            <w:bookmarkEnd w:id="1"/>
            <w:r w:rsidRPr="001A6BF5">
              <w:rPr>
                <w:rFonts w:ascii="Times New Roman" w:hAnsi="Times New Roman"/>
              </w:rPr>
              <w:t>2.3.1. Субъект Российской Федерации: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1A6BF5" w:rsidTr="001A6BF5"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1A6BF5">
              <w:rPr>
                <w:rFonts w:ascii="Times New Roman" w:hAnsi="Times New Roman"/>
              </w:rPr>
              <w:t>2.3.2. Муниципальный район, муниципальный округ, г</w:t>
            </w:r>
            <w:r w:rsidRPr="001A6BF5">
              <w:rPr>
                <w:rFonts w:ascii="Times New Roman" w:hAnsi="Times New Roman"/>
              </w:rPr>
              <w:t>о</w:t>
            </w:r>
            <w:r w:rsidRPr="001A6BF5">
              <w:rPr>
                <w:rFonts w:ascii="Times New Roman" w:hAnsi="Times New Roman"/>
              </w:rPr>
              <w:t>родской округ или внутригородская территория (для гор</w:t>
            </w:r>
            <w:r w:rsidRPr="001A6BF5">
              <w:rPr>
                <w:rFonts w:ascii="Times New Roman" w:hAnsi="Times New Roman"/>
              </w:rPr>
              <w:t>о</w:t>
            </w:r>
            <w:r w:rsidRPr="001A6BF5">
              <w:rPr>
                <w:rFonts w:ascii="Times New Roman" w:hAnsi="Times New Roman"/>
              </w:rPr>
              <w:t>дов федерального значения) в составе субъекта Российской Федерации, федеральная территория: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1A6BF5" w:rsidTr="001A6BF5"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1A6BF5">
              <w:rPr>
                <w:rFonts w:ascii="Times New Roman" w:hAnsi="Times New Roman"/>
              </w:rPr>
              <w:t>2.3.3. Городское или сельское поселение в составе муниц</w:t>
            </w:r>
            <w:r w:rsidRPr="001A6BF5">
              <w:rPr>
                <w:rFonts w:ascii="Times New Roman" w:hAnsi="Times New Roman"/>
              </w:rPr>
              <w:t>и</w:t>
            </w:r>
            <w:r w:rsidRPr="001A6BF5">
              <w:rPr>
                <w:rFonts w:ascii="Times New Roman" w:hAnsi="Times New Roman"/>
              </w:rPr>
              <w:t>пального района (для муниципального района) или внутр</w:t>
            </w:r>
            <w:r w:rsidRPr="001A6BF5">
              <w:rPr>
                <w:rFonts w:ascii="Times New Roman" w:hAnsi="Times New Roman"/>
              </w:rPr>
              <w:t>и</w:t>
            </w:r>
            <w:r w:rsidRPr="001A6BF5">
              <w:rPr>
                <w:rFonts w:ascii="Times New Roman" w:hAnsi="Times New Roman"/>
              </w:rPr>
              <w:t>городского района городского округа (за исключением зд</w:t>
            </w:r>
            <w:r w:rsidRPr="001A6BF5">
              <w:rPr>
                <w:rFonts w:ascii="Times New Roman" w:hAnsi="Times New Roman"/>
              </w:rPr>
              <w:t>а</w:t>
            </w:r>
            <w:r w:rsidRPr="001A6BF5">
              <w:rPr>
                <w:rFonts w:ascii="Times New Roman" w:hAnsi="Times New Roman"/>
              </w:rPr>
              <w:t>ний, строений, сооружений, расположенных на федерал</w:t>
            </w:r>
            <w:r w:rsidRPr="001A6BF5">
              <w:rPr>
                <w:rFonts w:ascii="Times New Roman" w:hAnsi="Times New Roman"/>
              </w:rPr>
              <w:t>ь</w:t>
            </w:r>
            <w:r w:rsidRPr="001A6BF5">
              <w:rPr>
                <w:rFonts w:ascii="Times New Roman" w:hAnsi="Times New Roman"/>
              </w:rPr>
              <w:t>ных территориях):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1A6BF5" w:rsidTr="001A6BF5"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1A6BF5">
              <w:rPr>
                <w:rFonts w:ascii="Times New Roman" w:hAnsi="Times New Roman"/>
              </w:rPr>
              <w:t>2.3.4. Тип и наименование населенного пункта: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1A6BF5" w:rsidTr="001A6BF5"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1A6BF5">
              <w:rPr>
                <w:rFonts w:ascii="Times New Roman" w:hAnsi="Times New Roman"/>
              </w:rPr>
              <w:t>2.3.5. Наименование элемента планировочной структуры: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1A6BF5" w:rsidTr="001A6BF5"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1A6BF5">
              <w:rPr>
                <w:rFonts w:ascii="Times New Roman" w:hAnsi="Times New Roman"/>
              </w:rPr>
              <w:t>2.3.6. Наименование элемента улично-дорожной сети: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1A6BF5" w:rsidTr="001A6BF5"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bookmarkStart w:id="2" w:name="Par53"/>
            <w:bookmarkEnd w:id="2"/>
            <w:r w:rsidRPr="001A6BF5">
              <w:rPr>
                <w:rFonts w:ascii="Times New Roman" w:hAnsi="Times New Roman"/>
              </w:rPr>
              <w:t>2.3.7. Тип и номер здания (сооружения):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1A6BF5" w:rsidTr="001A6BF5">
        <w:tc>
          <w:tcPr>
            <w:tcW w:w="9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1A6BF5">
              <w:rPr>
                <w:rFonts w:ascii="Times New Roman" w:hAnsi="Times New Roman"/>
              </w:rPr>
              <w:t>Раздел 3. Информация о земельном участке</w:t>
            </w:r>
          </w:p>
        </w:tc>
      </w:tr>
      <w:tr w:rsidR="001A6BF5" w:rsidRPr="001A6BF5" w:rsidTr="001A6BF5"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1A6BF5">
              <w:rPr>
                <w:rFonts w:ascii="Times New Roman" w:hAnsi="Times New Roman"/>
              </w:rPr>
              <w:t>3.1. Кадастровый номер земельного участка (земельных участков), в границах которого (которых) расположен или планируется расположение объекта капитального стро</w:t>
            </w:r>
            <w:r w:rsidRPr="001A6BF5">
              <w:rPr>
                <w:rFonts w:ascii="Times New Roman" w:hAnsi="Times New Roman"/>
              </w:rPr>
              <w:t>и</w:t>
            </w:r>
            <w:r w:rsidRPr="001A6BF5">
              <w:rPr>
                <w:rFonts w:ascii="Times New Roman" w:hAnsi="Times New Roman"/>
              </w:rPr>
              <w:t>тельства &lt;6&gt;: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1A6BF5" w:rsidTr="001A6BF5"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1A6BF5">
              <w:rPr>
                <w:rFonts w:ascii="Times New Roman" w:hAnsi="Times New Roman"/>
              </w:rPr>
              <w:t xml:space="preserve">3.2. Площадь земельного участка (земельных участков), в границах которого (которых) </w:t>
            </w:r>
            <w:proofErr w:type="gramStart"/>
            <w:r w:rsidRPr="001A6BF5">
              <w:rPr>
                <w:rFonts w:ascii="Times New Roman" w:hAnsi="Times New Roman"/>
              </w:rPr>
              <w:t>расположен</w:t>
            </w:r>
            <w:proofErr w:type="gramEnd"/>
            <w:r w:rsidRPr="001A6BF5">
              <w:rPr>
                <w:rFonts w:ascii="Times New Roman" w:hAnsi="Times New Roman"/>
              </w:rPr>
              <w:t xml:space="preserve"> или планируется расположение объекта капитального строительства &lt;7&gt;: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1A6BF5" w:rsidTr="001A6BF5">
        <w:tc>
          <w:tcPr>
            <w:tcW w:w="9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1A6BF5">
              <w:rPr>
                <w:rFonts w:ascii="Times New Roman" w:hAnsi="Times New Roman"/>
              </w:rPr>
              <w:t>3.3. Сведения о градостроительном плане земельного участка &lt;8&gt;</w:t>
            </w:r>
          </w:p>
        </w:tc>
      </w:tr>
      <w:tr w:rsidR="001A6BF5" w:rsidRPr="001A6BF5" w:rsidTr="001A6BF5"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bookmarkStart w:id="3" w:name="Par61"/>
            <w:bookmarkEnd w:id="3"/>
            <w:r w:rsidRPr="001A6BF5">
              <w:rPr>
                <w:rFonts w:ascii="Times New Roman" w:hAnsi="Times New Roman"/>
              </w:rPr>
              <w:t>3.3.X.1. Дата: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1A6BF5" w:rsidTr="001A6BF5"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1A6BF5">
              <w:rPr>
                <w:rFonts w:ascii="Times New Roman" w:hAnsi="Times New Roman"/>
              </w:rPr>
              <w:t>3.3.X.2. Номер: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1A6BF5" w:rsidTr="001A6BF5"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bookmarkStart w:id="4" w:name="Par65"/>
            <w:bookmarkEnd w:id="4"/>
            <w:r w:rsidRPr="001A6BF5">
              <w:rPr>
                <w:rFonts w:ascii="Times New Roman" w:hAnsi="Times New Roman"/>
              </w:rPr>
              <w:t>3.3.X.3. Наименование органа, выдавшего градостроител</w:t>
            </w:r>
            <w:r w:rsidRPr="001A6BF5">
              <w:rPr>
                <w:rFonts w:ascii="Times New Roman" w:hAnsi="Times New Roman"/>
              </w:rPr>
              <w:t>ь</w:t>
            </w:r>
            <w:r w:rsidRPr="001A6BF5">
              <w:rPr>
                <w:rFonts w:ascii="Times New Roman" w:hAnsi="Times New Roman"/>
              </w:rPr>
              <w:t>ный план земельного участка: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1A6BF5" w:rsidTr="001A6BF5"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1A6BF5">
              <w:rPr>
                <w:rFonts w:ascii="Times New Roman" w:hAnsi="Times New Roman"/>
              </w:rPr>
              <w:t>3.4. Условный номер земельного участка (земельных учас</w:t>
            </w:r>
            <w:r w:rsidRPr="001A6BF5">
              <w:rPr>
                <w:rFonts w:ascii="Times New Roman" w:hAnsi="Times New Roman"/>
              </w:rPr>
              <w:t>т</w:t>
            </w:r>
            <w:r w:rsidRPr="001A6BF5">
              <w:rPr>
                <w:rFonts w:ascii="Times New Roman" w:hAnsi="Times New Roman"/>
              </w:rPr>
              <w:t>ков) на утвержденной схеме расположения земельного участка или земельных участков на кадастровом плане те</w:t>
            </w:r>
            <w:r w:rsidRPr="001A6BF5">
              <w:rPr>
                <w:rFonts w:ascii="Times New Roman" w:hAnsi="Times New Roman"/>
              </w:rPr>
              <w:t>р</w:t>
            </w:r>
            <w:r w:rsidRPr="001A6BF5">
              <w:rPr>
                <w:rFonts w:ascii="Times New Roman" w:hAnsi="Times New Roman"/>
              </w:rPr>
              <w:t>ритории (при необходимости) &lt;9&gt;: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1A6BF5" w:rsidTr="001A6BF5">
        <w:tc>
          <w:tcPr>
            <w:tcW w:w="9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1A6BF5">
              <w:rPr>
                <w:rFonts w:ascii="Times New Roman" w:hAnsi="Times New Roman"/>
              </w:rPr>
              <w:t>3.5. Сведения о схеме расположения земельного участка или земельных участков на к</w:t>
            </w:r>
            <w:r w:rsidRPr="001A6BF5">
              <w:rPr>
                <w:rFonts w:ascii="Times New Roman" w:hAnsi="Times New Roman"/>
              </w:rPr>
              <w:t>а</w:t>
            </w:r>
            <w:r w:rsidRPr="001A6BF5">
              <w:rPr>
                <w:rFonts w:ascii="Times New Roman" w:hAnsi="Times New Roman"/>
              </w:rPr>
              <w:t>дастровом плане территории &lt;10&gt;</w:t>
            </w:r>
          </w:p>
        </w:tc>
      </w:tr>
      <w:tr w:rsidR="001A6BF5" w:rsidRPr="001A6BF5" w:rsidTr="001A6BF5"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bookmarkStart w:id="5" w:name="Par70"/>
            <w:bookmarkEnd w:id="5"/>
            <w:r w:rsidRPr="001A6BF5">
              <w:rPr>
                <w:rFonts w:ascii="Times New Roman" w:hAnsi="Times New Roman"/>
              </w:rPr>
              <w:t>3.5.1. Дата решения: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1A6BF5" w:rsidTr="001A6BF5"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1A6BF5">
              <w:rPr>
                <w:rFonts w:ascii="Times New Roman" w:hAnsi="Times New Roman"/>
              </w:rPr>
              <w:t>3.5.2. Номер решения: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1A6BF5" w:rsidTr="001A6BF5"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bookmarkStart w:id="6" w:name="Par74"/>
            <w:bookmarkEnd w:id="6"/>
            <w:r w:rsidRPr="001A6BF5">
              <w:rPr>
                <w:rFonts w:ascii="Times New Roman" w:hAnsi="Times New Roman"/>
              </w:rPr>
              <w:t>3.5.3. Наименование организации, уполномоченного органа или лица, принявшего решение об утверждении схемы ра</w:t>
            </w:r>
            <w:r w:rsidRPr="001A6BF5">
              <w:rPr>
                <w:rFonts w:ascii="Times New Roman" w:hAnsi="Times New Roman"/>
              </w:rPr>
              <w:t>с</w:t>
            </w:r>
            <w:r w:rsidRPr="001A6BF5">
              <w:rPr>
                <w:rFonts w:ascii="Times New Roman" w:hAnsi="Times New Roman"/>
              </w:rPr>
              <w:t>положения земельного участка или земельных участков: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1A6BF5" w:rsidTr="001A6BF5">
        <w:tc>
          <w:tcPr>
            <w:tcW w:w="9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1A6BF5">
              <w:rPr>
                <w:rFonts w:ascii="Times New Roman" w:hAnsi="Times New Roman"/>
              </w:rPr>
              <w:t>3.6. Информация о документации по планировке территории</w:t>
            </w:r>
          </w:p>
        </w:tc>
      </w:tr>
      <w:tr w:rsidR="001A6BF5" w:rsidRPr="001A6BF5" w:rsidTr="001A6BF5">
        <w:tc>
          <w:tcPr>
            <w:tcW w:w="9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1A6BF5">
              <w:rPr>
                <w:rFonts w:ascii="Times New Roman" w:hAnsi="Times New Roman"/>
              </w:rPr>
              <w:t>3.6.1. Сведения о проекте планировки территории &lt;11&gt;</w:t>
            </w:r>
          </w:p>
        </w:tc>
      </w:tr>
      <w:tr w:rsidR="001A6BF5" w:rsidRPr="001A6BF5" w:rsidTr="001A6BF5"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bookmarkStart w:id="7" w:name="Par78"/>
            <w:bookmarkEnd w:id="7"/>
            <w:r w:rsidRPr="001A6BF5">
              <w:rPr>
                <w:rFonts w:ascii="Times New Roman" w:hAnsi="Times New Roman"/>
              </w:rPr>
              <w:t>3.6.1.X.1. Дата решения: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1A6BF5" w:rsidTr="001A6BF5"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1A6BF5">
              <w:rPr>
                <w:rFonts w:ascii="Times New Roman" w:hAnsi="Times New Roman"/>
              </w:rPr>
              <w:t>3.6.1.X.2. Номер решения: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1A6BF5" w:rsidTr="001A6BF5"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bookmarkStart w:id="8" w:name="Par82"/>
            <w:bookmarkEnd w:id="8"/>
            <w:r w:rsidRPr="001A6BF5">
              <w:rPr>
                <w:rFonts w:ascii="Times New Roman" w:hAnsi="Times New Roman"/>
              </w:rPr>
              <w:t>3.6.1.X.3. Наименование организации, уполномоченного органа или лица, принявшего решение об утверждении пр</w:t>
            </w:r>
            <w:r w:rsidRPr="001A6BF5">
              <w:rPr>
                <w:rFonts w:ascii="Times New Roman" w:hAnsi="Times New Roman"/>
              </w:rPr>
              <w:t>о</w:t>
            </w:r>
            <w:r w:rsidRPr="001A6BF5">
              <w:rPr>
                <w:rFonts w:ascii="Times New Roman" w:hAnsi="Times New Roman"/>
              </w:rPr>
              <w:lastRenderedPageBreak/>
              <w:t>екта планировки территории: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1A6BF5" w:rsidTr="001A6BF5">
        <w:tc>
          <w:tcPr>
            <w:tcW w:w="9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1A6BF5">
              <w:rPr>
                <w:rFonts w:ascii="Times New Roman" w:hAnsi="Times New Roman"/>
              </w:rPr>
              <w:lastRenderedPageBreak/>
              <w:t>3.6.2. Сведения о проекте межевания территории &lt;12&gt;</w:t>
            </w:r>
          </w:p>
        </w:tc>
      </w:tr>
      <w:tr w:rsidR="001A6BF5" w:rsidRPr="001A6BF5" w:rsidTr="001A6BF5"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bookmarkStart w:id="9" w:name="Par85"/>
            <w:bookmarkEnd w:id="9"/>
            <w:r w:rsidRPr="001A6BF5">
              <w:rPr>
                <w:rFonts w:ascii="Times New Roman" w:hAnsi="Times New Roman"/>
              </w:rPr>
              <w:t>3.6.2.X.1. Дата решения: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1A6BF5" w:rsidTr="001A6BF5"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1A6BF5">
              <w:rPr>
                <w:rFonts w:ascii="Times New Roman" w:hAnsi="Times New Roman"/>
              </w:rPr>
              <w:t>3.6.2.X.2. Номер решения: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1A6BF5" w:rsidTr="001A6BF5"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bookmarkStart w:id="10" w:name="Par89"/>
            <w:bookmarkEnd w:id="10"/>
            <w:r w:rsidRPr="001A6BF5">
              <w:rPr>
                <w:rFonts w:ascii="Times New Roman" w:hAnsi="Times New Roman"/>
              </w:rPr>
              <w:t>3.6.2.X.3. Наименование организации, уполномоченного органа или лица, принявшего решение об утверждении пр</w:t>
            </w:r>
            <w:r w:rsidRPr="001A6BF5">
              <w:rPr>
                <w:rFonts w:ascii="Times New Roman" w:hAnsi="Times New Roman"/>
              </w:rPr>
              <w:t>о</w:t>
            </w:r>
            <w:r w:rsidRPr="001A6BF5">
              <w:rPr>
                <w:rFonts w:ascii="Times New Roman" w:hAnsi="Times New Roman"/>
              </w:rPr>
              <w:t>екта межевания территории: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1A6BF5" w:rsidTr="001A6BF5">
        <w:tc>
          <w:tcPr>
            <w:tcW w:w="9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1A6BF5">
              <w:rPr>
                <w:rFonts w:ascii="Times New Roman" w:hAnsi="Times New Roman"/>
              </w:rPr>
              <w:t xml:space="preserve">Раздел 4. Сведения о проектной документации, типовом </w:t>
            </w:r>
            <w:proofErr w:type="gramStart"/>
            <w:r w:rsidRPr="001A6BF5">
              <w:rPr>
                <w:rFonts w:ascii="Times New Roman" w:hAnsi="Times New Roman"/>
              </w:rPr>
              <w:t>архитектурном решении</w:t>
            </w:r>
            <w:proofErr w:type="gramEnd"/>
            <w:r w:rsidRPr="001A6BF5">
              <w:rPr>
                <w:rFonts w:ascii="Times New Roman" w:hAnsi="Times New Roman"/>
              </w:rPr>
              <w:t xml:space="preserve"> &lt;13&gt;</w:t>
            </w:r>
          </w:p>
        </w:tc>
      </w:tr>
      <w:tr w:rsidR="001A6BF5" w:rsidRPr="001A6BF5" w:rsidTr="001A6BF5">
        <w:tc>
          <w:tcPr>
            <w:tcW w:w="9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1A6BF5">
              <w:rPr>
                <w:rFonts w:ascii="Times New Roman" w:hAnsi="Times New Roman"/>
              </w:rPr>
              <w:t>4.1. Сведения о разработчике - индивидуальном предпринимателе &lt;14&gt;</w:t>
            </w:r>
          </w:p>
        </w:tc>
      </w:tr>
      <w:tr w:rsidR="001A6BF5" w:rsidRPr="001A6BF5" w:rsidTr="001A6BF5"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bookmarkStart w:id="11" w:name="Par93"/>
            <w:bookmarkEnd w:id="11"/>
            <w:r w:rsidRPr="001A6BF5">
              <w:rPr>
                <w:rFonts w:ascii="Times New Roman" w:hAnsi="Times New Roman"/>
              </w:rPr>
              <w:t>4.1.1. Фамилия: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1A6BF5" w:rsidTr="001A6BF5"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1A6BF5">
              <w:rPr>
                <w:rFonts w:ascii="Times New Roman" w:hAnsi="Times New Roman"/>
              </w:rPr>
              <w:t>4.1.2. Имя: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1A6BF5" w:rsidTr="001A6BF5"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1A6BF5">
              <w:rPr>
                <w:rFonts w:ascii="Times New Roman" w:hAnsi="Times New Roman"/>
              </w:rPr>
              <w:t>4.1.3. Отчество &lt;15&gt;: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1A6BF5" w:rsidTr="001A6BF5"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1A6BF5">
              <w:rPr>
                <w:rFonts w:ascii="Times New Roman" w:hAnsi="Times New Roman"/>
              </w:rPr>
              <w:t>4.1.4. ИНН: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1A6BF5" w:rsidTr="001A6BF5"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1A6BF5">
              <w:rPr>
                <w:rFonts w:ascii="Times New Roman" w:hAnsi="Times New Roman"/>
              </w:rPr>
              <w:t>4.1.5. ОГРНИП: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1A6BF5" w:rsidTr="001A6BF5">
        <w:tc>
          <w:tcPr>
            <w:tcW w:w="9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1A6BF5">
              <w:rPr>
                <w:rFonts w:ascii="Times New Roman" w:hAnsi="Times New Roman"/>
              </w:rPr>
              <w:t>4.2. Сведения о разработчике - юридическом лице</w:t>
            </w:r>
          </w:p>
        </w:tc>
      </w:tr>
      <w:tr w:rsidR="001A6BF5" w:rsidRPr="001A6BF5" w:rsidTr="001A6BF5"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1A6BF5">
              <w:rPr>
                <w:rFonts w:ascii="Times New Roman" w:hAnsi="Times New Roman"/>
              </w:rPr>
              <w:t>4.2.1. Полное наименование &lt;16&gt;: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1A6BF5" w:rsidTr="001A6BF5"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1A6BF5">
              <w:rPr>
                <w:rFonts w:ascii="Times New Roman" w:hAnsi="Times New Roman"/>
              </w:rPr>
              <w:t>4.2.2. ИНН: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1A6BF5" w:rsidTr="001A6BF5"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bookmarkStart w:id="12" w:name="Par108"/>
            <w:bookmarkEnd w:id="12"/>
            <w:r w:rsidRPr="001A6BF5">
              <w:rPr>
                <w:rFonts w:ascii="Times New Roman" w:hAnsi="Times New Roman"/>
              </w:rPr>
              <w:t>4.2.3. ОГРН: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1A6BF5" w:rsidTr="001A6BF5"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1A6BF5">
              <w:rPr>
                <w:rFonts w:ascii="Times New Roman" w:hAnsi="Times New Roman"/>
              </w:rPr>
              <w:t>4.3. Дата утверждения (при наличии) &lt;17&gt;: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1A6BF5" w:rsidTr="001A6BF5"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1A6BF5">
              <w:rPr>
                <w:rFonts w:ascii="Times New Roman" w:hAnsi="Times New Roman"/>
              </w:rPr>
              <w:t>4.4. Номер (при наличии) &lt;18&gt;: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1A6BF5" w:rsidTr="001A6BF5">
        <w:tc>
          <w:tcPr>
            <w:tcW w:w="9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1A6BF5">
              <w:rPr>
                <w:rFonts w:ascii="Times New Roman" w:hAnsi="Times New Roman"/>
              </w:rPr>
              <w:t xml:space="preserve">4.5. Типовое </w:t>
            </w:r>
            <w:proofErr w:type="gramStart"/>
            <w:r w:rsidRPr="001A6BF5">
              <w:rPr>
                <w:rFonts w:ascii="Times New Roman" w:hAnsi="Times New Roman"/>
              </w:rPr>
              <w:t>архитектурное решение</w:t>
            </w:r>
            <w:proofErr w:type="gramEnd"/>
            <w:r w:rsidRPr="001A6BF5">
              <w:rPr>
                <w:rFonts w:ascii="Times New Roman" w:hAnsi="Times New Roman"/>
              </w:rPr>
              <w:t xml:space="preserve"> объекта капитального строительства, утвержденное для исторического поселения (при наличии) &lt;19&gt;</w:t>
            </w:r>
          </w:p>
        </w:tc>
      </w:tr>
      <w:tr w:rsidR="001A6BF5" w:rsidRPr="001A6BF5" w:rsidTr="001A6BF5"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bookmarkStart w:id="13" w:name="Par115"/>
            <w:bookmarkEnd w:id="13"/>
            <w:r w:rsidRPr="001A6BF5">
              <w:rPr>
                <w:rFonts w:ascii="Times New Roman" w:hAnsi="Times New Roman"/>
              </w:rPr>
              <w:t>4.5.1. Дата: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1A6BF5" w:rsidTr="001A6BF5"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1A6BF5">
              <w:rPr>
                <w:rFonts w:ascii="Times New Roman" w:hAnsi="Times New Roman"/>
              </w:rPr>
              <w:t>4.5.2. Номер: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1A6BF5" w:rsidTr="001A6BF5"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1A6BF5">
              <w:rPr>
                <w:rFonts w:ascii="Times New Roman" w:hAnsi="Times New Roman"/>
              </w:rPr>
              <w:t>4.5.3. Наименование документа: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1A6BF5" w:rsidTr="001A6BF5"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bookmarkStart w:id="14" w:name="Par121"/>
            <w:bookmarkEnd w:id="14"/>
            <w:r w:rsidRPr="001A6BF5">
              <w:rPr>
                <w:rFonts w:ascii="Times New Roman" w:hAnsi="Times New Roman"/>
              </w:rPr>
              <w:t>4.5.4. Наименование уполномоченного органа, принявшего решение об утверждении типового архитектурного реш</w:t>
            </w:r>
            <w:r w:rsidRPr="001A6BF5">
              <w:rPr>
                <w:rFonts w:ascii="Times New Roman" w:hAnsi="Times New Roman"/>
              </w:rPr>
              <w:t>е</w:t>
            </w:r>
            <w:r w:rsidRPr="001A6BF5">
              <w:rPr>
                <w:rFonts w:ascii="Times New Roman" w:hAnsi="Times New Roman"/>
              </w:rPr>
              <w:t>ния: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1A6BF5" w:rsidTr="001A6BF5">
        <w:tc>
          <w:tcPr>
            <w:tcW w:w="9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1A6BF5">
              <w:rPr>
                <w:rFonts w:ascii="Times New Roman" w:hAnsi="Times New Roman"/>
              </w:rPr>
              <w:t>Раздел 5. Информация о результатах экспертизы проектной документации и госуда</w:t>
            </w:r>
            <w:r w:rsidRPr="001A6BF5">
              <w:rPr>
                <w:rFonts w:ascii="Times New Roman" w:hAnsi="Times New Roman"/>
              </w:rPr>
              <w:t>р</w:t>
            </w:r>
            <w:r w:rsidRPr="001A6BF5">
              <w:rPr>
                <w:rFonts w:ascii="Times New Roman" w:hAnsi="Times New Roman"/>
              </w:rPr>
              <w:t>ственной экологической экспертизы</w:t>
            </w:r>
          </w:p>
        </w:tc>
      </w:tr>
      <w:tr w:rsidR="001A6BF5" w:rsidRPr="001A6BF5" w:rsidTr="001A6BF5">
        <w:tc>
          <w:tcPr>
            <w:tcW w:w="9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1A6BF5">
              <w:rPr>
                <w:rFonts w:ascii="Times New Roman" w:hAnsi="Times New Roman"/>
              </w:rPr>
              <w:t>5.1. Сведения об экспертизе проектной документации &lt;20&gt;</w:t>
            </w:r>
          </w:p>
        </w:tc>
      </w:tr>
      <w:tr w:rsidR="001A6BF5" w:rsidRPr="001A6BF5" w:rsidTr="001A6BF5"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bookmarkStart w:id="15" w:name="Par125"/>
            <w:bookmarkEnd w:id="15"/>
            <w:r w:rsidRPr="001A6BF5">
              <w:rPr>
                <w:rFonts w:ascii="Times New Roman" w:hAnsi="Times New Roman"/>
              </w:rPr>
              <w:t>5.1.X.1. Дата утверждения: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1A6BF5" w:rsidTr="001A6BF5"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1A6BF5">
              <w:rPr>
                <w:rFonts w:ascii="Times New Roman" w:hAnsi="Times New Roman"/>
              </w:rPr>
              <w:t>5.1.X.2. Номер: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1A6BF5" w:rsidTr="001A6BF5"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bookmarkStart w:id="16" w:name="Par129"/>
            <w:bookmarkEnd w:id="16"/>
            <w:r w:rsidRPr="001A6BF5">
              <w:rPr>
                <w:rFonts w:ascii="Times New Roman" w:hAnsi="Times New Roman"/>
              </w:rPr>
              <w:t>5.1.X.3. Наименование органа или организации, выдавшей положительное заключение экспертизы проектной док</w:t>
            </w:r>
            <w:r w:rsidRPr="001A6BF5">
              <w:rPr>
                <w:rFonts w:ascii="Times New Roman" w:hAnsi="Times New Roman"/>
              </w:rPr>
              <w:t>у</w:t>
            </w:r>
            <w:r w:rsidRPr="001A6BF5">
              <w:rPr>
                <w:rFonts w:ascii="Times New Roman" w:hAnsi="Times New Roman"/>
              </w:rPr>
              <w:t>ментации: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1A6BF5" w:rsidTr="001A6BF5">
        <w:tc>
          <w:tcPr>
            <w:tcW w:w="9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1A6BF5">
              <w:rPr>
                <w:rFonts w:ascii="Times New Roman" w:hAnsi="Times New Roman"/>
              </w:rPr>
              <w:t>5.2. Сведения о государственной экологической экспертизе &lt;21&gt;</w:t>
            </w:r>
          </w:p>
        </w:tc>
      </w:tr>
      <w:tr w:rsidR="001A6BF5" w:rsidRPr="001A6BF5" w:rsidTr="001A6BF5"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bookmarkStart w:id="17" w:name="Par132"/>
            <w:bookmarkEnd w:id="17"/>
            <w:r w:rsidRPr="001A6BF5">
              <w:rPr>
                <w:rFonts w:ascii="Times New Roman" w:hAnsi="Times New Roman"/>
              </w:rPr>
              <w:t>5.2.X.1. Дата утверждения: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1A6BF5" w:rsidTr="001A6BF5"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1A6BF5">
              <w:rPr>
                <w:rFonts w:ascii="Times New Roman" w:hAnsi="Times New Roman"/>
              </w:rPr>
              <w:t>5.2.X.2. Номер: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1A6BF5" w:rsidTr="001A6BF5"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bookmarkStart w:id="18" w:name="Par136"/>
            <w:bookmarkEnd w:id="18"/>
            <w:r w:rsidRPr="001A6BF5">
              <w:rPr>
                <w:rFonts w:ascii="Times New Roman" w:hAnsi="Times New Roman"/>
              </w:rPr>
              <w:t>5.2.X.3. Наименование органа, утвердившего положител</w:t>
            </w:r>
            <w:r w:rsidRPr="001A6BF5">
              <w:rPr>
                <w:rFonts w:ascii="Times New Roman" w:hAnsi="Times New Roman"/>
              </w:rPr>
              <w:t>ь</w:t>
            </w:r>
            <w:r w:rsidRPr="001A6BF5">
              <w:rPr>
                <w:rFonts w:ascii="Times New Roman" w:hAnsi="Times New Roman"/>
              </w:rPr>
              <w:t>ное заключение государственной экологической эксперт</w:t>
            </w:r>
            <w:r w:rsidRPr="001A6BF5">
              <w:rPr>
                <w:rFonts w:ascii="Times New Roman" w:hAnsi="Times New Roman"/>
              </w:rPr>
              <w:t>и</w:t>
            </w:r>
            <w:r w:rsidRPr="001A6BF5">
              <w:rPr>
                <w:rFonts w:ascii="Times New Roman" w:hAnsi="Times New Roman"/>
              </w:rPr>
              <w:t>зы: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1A6BF5" w:rsidTr="001A6BF5">
        <w:tc>
          <w:tcPr>
            <w:tcW w:w="9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1A6BF5">
              <w:rPr>
                <w:rFonts w:ascii="Times New Roman" w:hAnsi="Times New Roman"/>
              </w:rPr>
              <w:t>5.3. Подтверждение соответствия вносимых в проектную документацию изменений тр</w:t>
            </w:r>
            <w:r w:rsidRPr="001A6BF5">
              <w:rPr>
                <w:rFonts w:ascii="Times New Roman" w:hAnsi="Times New Roman"/>
              </w:rPr>
              <w:t>е</w:t>
            </w:r>
            <w:r w:rsidRPr="001A6BF5">
              <w:rPr>
                <w:rFonts w:ascii="Times New Roman" w:hAnsi="Times New Roman"/>
              </w:rPr>
              <w:t>бованиям, указанным в части 3.8 статьи 49 Градостроительного кодекса Российской Ф</w:t>
            </w:r>
            <w:r w:rsidRPr="001A6BF5">
              <w:rPr>
                <w:rFonts w:ascii="Times New Roman" w:hAnsi="Times New Roman"/>
              </w:rPr>
              <w:t>е</w:t>
            </w:r>
            <w:r w:rsidRPr="001A6BF5">
              <w:rPr>
                <w:rFonts w:ascii="Times New Roman" w:hAnsi="Times New Roman"/>
              </w:rPr>
              <w:lastRenderedPageBreak/>
              <w:t>дерации &lt;22&gt;</w:t>
            </w:r>
          </w:p>
        </w:tc>
      </w:tr>
      <w:tr w:rsidR="001A6BF5" w:rsidRPr="001A6BF5" w:rsidTr="001A6BF5"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bookmarkStart w:id="19" w:name="Par139"/>
            <w:bookmarkEnd w:id="19"/>
            <w:r w:rsidRPr="001A6BF5">
              <w:rPr>
                <w:rFonts w:ascii="Times New Roman" w:hAnsi="Times New Roman"/>
              </w:rPr>
              <w:lastRenderedPageBreak/>
              <w:t>5.3.1. Дата: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1A6BF5" w:rsidTr="001A6BF5"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1A6BF5">
              <w:rPr>
                <w:rFonts w:ascii="Times New Roman" w:hAnsi="Times New Roman"/>
              </w:rPr>
              <w:t>5.3.2. Номер: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1A6BF5" w:rsidTr="001A6BF5"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bookmarkStart w:id="20" w:name="Par143"/>
            <w:bookmarkEnd w:id="20"/>
            <w:r w:rsidRPr="001A6BF5">
              <w:rPr>
                <w:rFonts w:ascii="Times New Roman" w:hAnsi="Times New Roman"/>
              </w:rPr>
              <w:t>5.3.3. Сведения о лице, утвердившем указанное подтве</w:t>
            </w:r>
            <w:r w:rsidRPr="001A6BF5">
              <w:rPr>
                <w:rFonts w:ascii="Times New Roman" w:hAnsi="Times New Roman"/>
              </w:rPr>
              <w:t>р</w:t>
            </w:r>
            <w:r w:rsidRPr="001A6BF5">
              <w:rPr>
                <w:rFonts w:ascii="Times New Roman" w:hAnsi="Times New Roman"/>
              </w:rPr>
              <w:t>ждение &lt;23&gt;: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1A6BF5" w:rsidTr="001A6BF5">
        <w:tc>
          <w:tcPr>
            <w:tcW w:w="9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1A6BF5">
              <w:rPr>
                <w:rFonts w:ascii="Times New Roman" w:hAnsi="Times New Roman"/>
              </w:rPr>
              <w:t>5.4. Подтверждение соответствия вносимых в проектную документацию изменений тр</w:t>
            </w:r>
            <w:r w:rsidRPr="001A6BF5">
              <w:rPr>
                <w:rFonts w:ascii="Times New Roman" w:hAnsi="Times New Roman"/>
              </w:rPr>
              <w:t>е</w:t>
            </w:r>
            <w:r w:rsidRPr="001A6BF5">
              <w:rPr>
                <w:rFonts w:ascii="Times New Roman" w:hAnsi="Times New Roman"/>
              </w:rPr>
              <w:t>бованиям, указанным в части 3.9 статьи 49 Градостроительного кодекса Российской Ф</w:t>
            </w:r>
            <w:r w:rsidRPr="001A6BF5">
              <w:rPr>
                <w:rFonts w:ascii="Times New Roman" w:hAnsi="Times New Roman"/>
              </w:rPr>
              <w:t>е</w:t>
            </w:r>
            <w:r w:rsidRPr="001A6BF5">
              <w:rPr>
                <w:rFonts w:ascii="Times New Roman" w:hAnsi="Times New Roman"/>
              </w:rPr>
              <w:t>дерации &lt;24&gt;</w:t>
            </w:r>
          </w:p>
        </w:tc>
      </w:tr>
      <w:tr w:rsidR="001A6BF5" w:rsidRPr="001A6BF5" w:rsidTr="001A6BF5"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bookmarkStart w:id="21" w:name="Par146"/>
            <w:bookmarkEnd w:id="21"/>
            <w:r w:rsidRPr="001A6BF5">
              <w:rPr>
                <w:rFonts w:ascii="Times New Roman" w:hAnsi="Times New Roman"/>
              </w:rPr>
              <w:t>5.4.1. Дата: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1A6BF5" w:rsidTr="001A6BF5"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1A6BF5">
              <w:rPr>
                <w:rFonts w:ascii="Times New Roman" w:hAnsi="Times New Roman"/>
              </w:rPr>
              <w:t>5.4.2. Номер: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1A6BF5" w:rsidTr="001A6BF5"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bookmarkStart w:id="22" w:name="Par150"/>
            <w:bookmarkEnd w:id="22"/>
            <w:r w:rsidRPr="001A6BF5">
              <w:rPr>
                <w:rFonts w:ascii="Times New Roman" w:hAnsi="Times New Roman"/>
              </w:rPr>
              <w:t>5.4.3. Наименование органа исполнительной власти или о</w:t>
            </w:r>
            <w:r w:rsidRPr="001A6BF5">
              <w:rPr>
                <w:rFonts w:ascii="Times New Roman" w:hAnsi="Times New Roman"/>
              </w:rPr>
              <w:t>р</w:t>
            </w:r>
            <w:r w:rsidRPr="001A6BF5">
              <w:rPr>
                <w:rFonts w:ascii="Times New Roman" w:hAnsi="Times New Roman"/>
              </w:rPr>
              <w:t>ганизации, проводившей оценку соответствия: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1A6BF5" w:rsidTr="001A6BF5">
        <w:tc>
          <w:tcPr>
            <w:tcW w:w="9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bookmarkStart w:id="23" w:name="Par152"/>
            <w:bookmarkEnd w:id="23"/>
            <w:r w:rsidRPr="001A6BF5">
              <w:rPr>
                <w:rFonts w:ascii="Times New Roman" w:hAnsi="Times New Roman"/>
              </w:rPr>
              <w:t>Раздел 6. Проектные характеристики объекта капитального строительства &lt;25&gt;</w:t>
            </w:r>
          </w:p>
        </w:tc>
      </w:tr>
      <w:tr w:rsidR="001A6BF5" w:rsidRPr="001A6BF5" w:rsidTr="001A6BF5"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bookmarkStart w:id="24" w:name="Par153"/>
            <w:bookmarkEnd w:id="24"/>
            <w:r w:rsidRPr="001A6BF5">
              <w:rPr>
                <w:rFonts w:ascii="Times New Roman" w:hAnsi="Times New Roman"/>
              </w:rPr>
              <w:t>6.X. Наименование объекта капитального строительства, предусмотренного проектной документацией &lt;26&gt;: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1A6BF5" w:rsidTr="001A6BF5"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1A6BF5">
              <w:rPr>
                <w:rFonts w:ascii="Times New Roman" w:hAnsi="Times New Roman"/>
              </w:rPr>
              <w:t>6.X.1. Вид объекта капитального строительства &lt;27&gt;: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1A6BF5" w:rsidTr="001A6BF5"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1A6BF5">
              <w:rPr>
                <w:rFonts w:ascii="Times New Roman" w:hAnsi="Times New Roman"/>
              </w:rPr>
              <w:t>6.X.2. Назначение объекта &lt;28&gt;: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1A6BF5" w:rsidTr="001A6BF5"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1A6BF5">
              <w:rPr>
                <w:rFonts w:ascii="Times New Roman" w:hAnsi="Times New Roman"/>
              </w:rPr>
              <w:t>6.X.3. Кадастровый номер реконструируемого объекта к</w:t>
            </w:r>
            <w:r w:rsidRPr="001A6BF5">
              <w:rPr>
                <w:rFonts w:ascii="Times New Roman" w:hAnsi="Times New Roman"/>
              </w:rPr>
              <w:t>а</w:t>
            </w:r>
            <w:r w:rsidRPr="001A6BF5">
              <w:rPr>
                <w:rFonts w:ascii="Times New Roman" w:hAnsi="Times New Roman"/>
              </w:rPr>
              <w:t>питального строительства &lt;29&gt;: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1A6BF5" w:rsidTr="001A6BF5"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bookmarkStart w:id="25" w:name="Par161"/>
            <w:bookmarkEnd w:id="25"/>
            <w:r w:rsidRPr="001A6BF5">
              <w:rPr>
                <w:rFonts w:ascii="Times New Roman" w:hAnsi="Times New Roman"/>
              </w:rPr>
              <w:t>6.X.4. Площадь застройки (кв. м) &lt;30&gt;: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1A6BF5" w:rsidTr="001A6BF5"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bookmarkStart w:id="26" w:name="Par163"/>
            <w:bookmarkEnd w:id="26"/>
            <w:r w:rsidRPr="001A6BF5">
              <w:rPr>
                <w:rFonts w:ascii="Times New Roman" w:hAnsi="Times New Roman"/>
              </w:rPr>
              <w:t>6.X.4.1. Площадь застройки части объекта капитального строительства (кв. м) &lt;31&gt;: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1A6BF5" w:rsidTr="001A6BF5"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bookmarkStart w:id="27" w:name="Par165"/>
            <w:bookmarkEnd w:id="27"/>
            <w:r w:rsidRPr="001A6BF5">
              <w:rPr>
                <w:rFonts w:ascii="Times New Roman" w:hAnsi="Times New Roman"/>
              </w:rPr>
              <w:t>6.X.5. Площадь (кв. м) &lt;32&gt;: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1A6BF5" w:rsidTr="001A6BF5"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bookmarkStart w:id="28" w:name="Par167"/>
            <w:bookmarkEnd w:id="28"/>
            <w:r w:rsidRPr="001A6BF5">
              <w:rPr>
                <w:rFonts w:ascii="Times New Roman" w:hAnsi="Times New Roman"/>
              </w:rPr>
              <w:t>6.X.5.1. Площадь части объекта капитального строител</w:t>
            </w:r>
            <w:r w:rsidRPr="001A6BF5">
              <w:rPr>
                <w:rFonts w:ascii="Times New Roman" w:hAnsi="Times New Roman"/>
              </w:rPr>
              <w:t>ь</w:t>
            </w:r>
            <w:r w:rsidRPr="001A6BF5">
              <w:rPr>
                <w:rFonts w:ascii="Times New Roman" w:hAnsi="Times New Roman"/>
              </w:rPr>
              <w:t>ства (кв. м) &lt;33&gt;: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1A6BF5" w:rsidTr="001A6BF5"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1A6BF5">
              <w:rPr>
                <w:rFonts w:ascii="Times New Roman" w:hAnsi="Times New Roman"/>
              </w:rPr>
              <w:t>6.X.6. Площадь нежилых помещений (кв. м):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1A6BF5" w:rsidTr="001A6BF5"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1A6BF5">
              <w:rPr>
                <w:rFonts w:ascii="Times New Roman" w:hAnsi="Times New Roman"/>
              </w:rPr>
              <w:t>6.X.7. Площадь жилых помещений (кв. м):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1A6BF5" w:rsidTr="001A6BF5"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1A6BF5">
              <w:rPr>
                <w:rFonts w:ascii="Times New Roman" w:hAnsi="Times New Roman"/>
              </w:rPr>
              <w:t>6.X.8. Количество помещений (штук):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1A6BF5" w:rsidTr="001A6BF5"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1A6BF5">
              <w:rPr>
                <w:rFonts w:ascii="Times New Roman" w:hAnsi="Times New Roman"/>
              </w:rPr>
              <w:t>6.X.9. Количество нежилых помещений (штук):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1A6BF5" w:rsidTr="001A6BF5"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1A6BF5">
              <w:rPr>
                <w:rFonts w:ascii="Times New Roman" w:hAnsi="Times New Roman"/>
              </w:rPr>
              <w:t>6.X.10. Количество жилых помещений (штук):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1A6BF5" w:rsidTr="001A6BF5"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1A6BF5">
              <w:rPr>
                <w:rFonts w:ascii="Times New Roman" w:hAnsi="Times New Roman"/>
              </w:rPr>
              <w:t>6.X.11. в том числе квартир (штук):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1A6BF5" w:rsidTr="001A6BF5"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1A6BF5">
              <w:rPr>
                <w:rFonts w:ascii="Times New Roman" w:hAnsi="Times New Roman"/>
              </w:rPr>
              <w:t xml:space="preserve">6.X.12. Количество </w:t>
            </w:r>
            <w:proofErr w:type="spellStart"/>
            <w:r w:rsidRPr="001A6BF5">
              <w:rPr>
                <w:rFonts w:ascii="Times New Roman" w:hAnsi="Times New Roman"/>
              </w:rPr>
              <w:t>машино</w:t>
            </w:r>
            <w:proofErr w:type="spellEnd"/>
            <w:r w:rsidRPr="001A6BF5">
              <w:rPr>
                <w:rFonts w:ascii="Times New Roman" w:hAnsi="Times New Roman"/>
              </w:rPr>
              <w:t>-мест (штук):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1A6BF5" w:rsidTr="001A6BF5"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1A6BF5">
              <w:rPr>
                <w:rFonts w:ascii="Times New Roman" w:hAnsi="Times New Roman"/>
              </w:rPr>
              <w:t>6.X.13. Количество этажей: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1A6BF5" w:rsidTr="001A6BF5"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1A6BF5">
              <w:rPr>
                <w:rFonts w:ascii="Times New Roman" w:hAnsi="Times New Roman"/>
              </w:rPr>
              <w:t>6.X.14. в том числе, количество подземных этажей: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1A6BF5" w:rsidTr="001A6BF5"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1A6BF5">
              <w:rPr>
                <w:rFonts w:ascii="Times New Roman" w:hAnsi="Times New Roman"/>
              </w:rPr>
              <w:t>6.X.15. Вместимость (человек):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1A6BF5" w:rsidTr="001A6BF5"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1A6BF5">
              <w:rPr>
                <w:rFonts w:ascii="Times New Roman" w:hAnsi="Times New Roman"/>
              </w:rPr>
              <w:t>6.X.16. Высота (м):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1A6BF5" w:rsidTr="001A6BF5"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bookmarkStart w:id="29" w:name="Par191"/>
            <w:bookmarkEnd w:id="29"/>
            <w:r w:rsidRPr="001A6BF5">
              <w:rPr>
                <w:rFonts w:ascii="Times New Roman" w:hAnsi="Times New Roman"/>
              </w:rPr>
              <w:t>6.X.17. Иные показатели &lt;34&gt;: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1A6BF5" w:rsidTr="001A6BF5">
        <w:tc>
          <w:tcPr>
            <w:tcW w:w="9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bookmarkStart w:id="30" w:name="Par193"/>
            <w:bookmarkEnd w:id="30"/>
            <w:r w:rsidRPr="001A6BF5">
              <w:rPr>
                <w:rFonts w:ascii="Times New Roman" w:hAnsi="Times New Roman"/>
              </w:rPr>
              <w:t>Раздел 7. Проектные характеристики линейного объекта &lt;35&gt;</w:t>
            </w:r>
          </w:p>
        </w:tc>
      </w:tr>
      <w:tr w:rsidR="001A6BF5" w:rsidRPr="001A6BF5" w:rsidTr="001A6BF5"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bookmarkStart w:id="31" w:name="Par194"/>
            <w:bookmarkEnd w:id="31"/>
            <w:r w:rsidRPr="001A6BF5">
              <w:rPr>
                <w:rFonts w:ascii="Times New Roman" w:hAnsi="Times New Roman"/>
              </w:rPr>
              <w:t>7.X. Наименование линейного объекта, предусмотренного проектной документацией &lt;36&gt;: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1A6BF5" w:rsidTr="001A6BF5"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1A6BF5">
              <w:rPr>
                <w:rFonts w:ascii="Times New Roman" w:hAnsi="Times New Roman"/>
              </w:rPr>
              <w:t>7.X.1. Кадастровый номер реконструируемого линейного объекта: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1A6BF5" w:rsidTr="001A6BF5"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bookmarkStart w:id="32" w:name="Par198"/>
            <w:bookmarkEnd w:id="32"/>
            <w:r w:rsidRPr="001A6BF5">
              <w:rPr>
                <w:rFonts w:ascii="Times New Roman" w:hAnsi="Times New Roman"/>
              </w:rPr>
              <w:t>7.X.2. Протяженность (м) &lt;37&gt;: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1A6BF5" w:rsidTr="001A6BF5"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bookmarkStart w:id="33" w:name="Par200"/>
            <w:bookmarkEnd w:id="33"/>
            <w:r w:rsidRPr="001A6BF5">
              <w:rPr>
                <w:rFonts w:ascii="Times New Roman" w:hAnsi="Times New Roman"/>
              </w:rPr>
              <w:t>7.X.2.1. Протяженность участка или части линейного об</w:t>
            </w:r>
            <w:r w:rsidRPr="001A6BF5">
              <w:rPr>
                <w:rFonts w:ascii="Times New Roman" w:hAnsi="Times New Roman"/>
              </w:rPr>
              <w:t>ъ</w:t>
            </w:r>
            <w:r w:rsidRPr="001A6BF5">
              <w:rPr>
                <w:rFonts w:ascii="Times New Roman" w:hAnsi="Times New Roman"/>
              </w:rPr>
              <w:lastRenderedPageBreak/>
              <w:t>екта (м) &lt;38&gt;: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1A6BF5" w:rsidTr="001A6BF5"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1A6BF5">
              <w:rPr>
                <w:rFonts w:ascii="Times New Roman" w:hAnsi="Times New Roman"/>
              </w:rPr>
              <w:lastRenderedPageBreak/>
              <w:t>7.X.3. Категория (класс):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1A6BF5" w:rsidTr="001A6BF5"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1A6BF5">
              <w:rPr>
                <w:rFonts w:ascii="Times New Roman" w:hAnsi="Times New Roman"/>
              </w:rPr>
              <w:t>7.X.4. Мощность (пропускная способность, грузооборот, интенсивность движения):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1A6BF5" w:rsidTr="001A6BF5"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1A6BF5">
              <w:rPr>
                <w:rFonts w:ascii="Times New Roman" w:hAnsi="Times New Roman"/>
              </w:rPr>
              <w:t>7.X.5. Тип (кабельная линия электропередачи, воздушная линия электропередачи, кабельно-воздушная линия эле</w:t>
            </w:r>
            <w:r w:rsidRPr="001A6BF5">
              <w:rPr>
                <w:rFonts w:ascii="Times New Roman" w:hAnsi="Times New Roman"/>
              </w:rPr>
              <w:t>к</w:t>
            </w:r>
            <w:r w:rsidRPr="001A6BF5">
              <w:rPr>
                <w:rFonts w:ascii="Times New Roman" w:hAnsi="Times New Roman"/>
              </w:rPr>
              <w:t>тропередачи), уровень напряжения линий электропередачи: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1A6BF5" w:rsidTr="001A6BF5"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bookmarkStart w:id="34" w:name="Par208"/>
            <w:bookmarkEnd w:id="34"/>
            <w:r w:rsidRPr="001A6BF5">
              <w:rPr>
                <w:rFonts w:ascii="Times New Roman" w:hAnsi="Times New Roman"/>
              </w:rPr>
              <w:t>7.X.6. Иные показатели &lt;39&gt;: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1A6BF5" w:rsidTr="001A6BF5">
        <w:tc>
          <w:tcPr>
            <w:tcW w:w="9399" w:type="dxa"/>
            <w:gridSpan w:val="4"/>
            <w:tcBorders>
              <w:top w:val="single" w:sz="4" w:space="0" w:color="auto"/>
            </w:tcBorders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283"/>
              <w:rPr>
                <w:rFonts w:ascii="Times New Roman" w:hAnsi="Times New Roman"/>
              </w:rPr>
            </w:pPr>
            <w:r w:rsidRPr="001A6BF5">
              <w:rPr>
                <w:rFonts w:ascii="Times New Roman" w:hAnsi="Times New Roman"/>
              </w:rPr>
              <w:t xml:space="preserve">Обязуюсь обо всех изменениях, связанных с приведенными в настоящем заявлении сведениями, сообщать </w:t>
            </w:r>
            <w:proofErr w:type="gramStart"/>
            <w:r w:rsidRPr="001A6BF5">
              <w:rPr>
                <w:rFonts w:ascii="Times New Roman" w:hAnsi="Times New Roman"/>
              </w:rPr>
              <w:t>в</w:t>
            </w:r>
            <w:proofErr w:type="gramEnd"/>
            <w:r w:rsidRPr="001A6BF5">
              <w:rPr>
                <w:rFonts w:ascii="Times New Roman" w:hAnsi="Times New Roman"/>
              </w:rPr>
              <w:t xml:space="preserve"> ____________________________________</w:t>
            </w:r>
          </w:p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1A6BF5">
              <w:rPr>
                <w:rFonts w:ascii="Times New Roman" w:hAnsi="Times New Roman"/>
              </w:rPr>
              <w:t>___________________________________________________________________</w:t>
            </w:r>
          </w:p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1A6BF5">
              <w:rPr>
                <w:rFonts w:ascii="Times New Roman" w:hAnsi="Times New Roman"/>
              </w:rPr>
              <w:t>(наименование уполномоченного органа)</w:t>
            </w:r>
          </w:p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283"/>
              <w:rPr>
                <w:rFonts w:ascii="Times New Roman" w:hAnsi="Times New Roman"/>
              </w:rPr>
            </w:pPr>
            <w:r w:rsidRPr="001A6BF5">
              <w:rPr>
                <w:rFonts w:ascii="Times New Roman" w:hAnsi="Times New Roman"/>
              </w:rPr>
              <w:t>Разрешение на строительство прошу выдать мне лично (или уполномоченному пре</w:t>
            </w:r>
            <w:r w:rsidRPr="001A6BF5">
              <w:rPr>
                <w:rFonts w:ascii="Times New Roman" w:hAnsi="Times New Roman"/>
              </w:rPr>
              <w:t>д</w:t>
            </w:r>
            <w:r w:rsidRPr="001A6BF5">
              <w:rPr>
                <w:rFonts w:ascii="Times New Roman" w:hAnsi="Times New Roman"/>
              </w:rPr>
              <w:t xml:space="preserve">ставителю) / </w:t>
            </w:r>
            <w:proofErr w:type="gramStart"/>
            <w:r w:rsidRPr="001A6BF5">
              <w:rPr>
                <w:rFonts w:ascii="Times New Roman" w:hAnsi="Times New Roman"/>
              </w:rPr>
              <w:t>выслать по почте / представить</w:t>
            </w:r>
            <w:proofErr w:type="gramEnd"/>
            <w:r w:rsidRPr="001A6BF5">
              <w:rPr>
                <w:rFonts w:ascii="Times New Roman" w:hAnsi="Times New Roman"/>
              </w:rPr>
              <w:t xml:space="preserve"> в электронном виде (в личном кабинете на портале услуг) (нужное подчеркнуть).</w:t>
            </w:r>
          </w:p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283"/>
              <w:rPr>
                <w:rFonts w:ascii="Times New Roman" w:hAnsi="Times New Roman"/>
              </w:rPr>
            </w:pPr>
            <w:r w:rsidRPr="001A6BF5">
              <w:rPr>
                <w:rFonts w:ascii="Times New Roman" w:hAnsi="Times New Roman"/>
              </w:rPr>
              <w:t>В соответствии с требованиями Федерального закона от 27.07.2006 N 152-ФЗ "О перс</w:t>
            </w:r>
            <w:r w:rsidRPr="001A6BF5">
              <w:rPr>
                <w:rFonts w:ascii="Times New Roman" w:hAnsi="Times New Roman"/>
              </w:rPr>
              <w:t>о</w:t>
            </w:r>
            <w:r w:rsidRPr="001A6BF5">
              <w:rPr>
                <w:rFonts w:ascii="Times New Roman" w:hAnsi="Times New Roman"/>
              </w:rPr>
              <w:t>нальных данных" даю согласие на сбор, систематизацию, накопление, хранение, уточн</w:t>
            </w:r>
            <w:r w:rsidRPr="001A6BF5">
              <w:rPr>
                <w:rFonts w:ascii="Times New Roman" w:hAnsi="Times New Roman"/>
              </w:rPr>
              <w:t>е</w:t>
            </w:r>
            <w:r w:rsidRPr="001A6BF5">
              <w:rPr>
                <w:rFonts w:ascii="Times New Roman" w:hAnsi="Times New Roman"/>
              </w:rPr>
              <w:t>ние (обновление, изменение), использование, распространение (в случаях, предусмотре</w:t>
            </w:r>
            <w:r w:rsidRPr="001A6BF5">
              <w:rPr>
                <w:rFonts w:ascii="Times New Roman" w:hAnsi="Times New Roman"/>
              </w:rPr>
              <w:t>н</w:t>
            </w:r>
            <w:r w:rsidRPr="001A6BF5">
              <w:rPr>
                <w:rFonts w:ascii="Times New Roman" w:hAnsi="Times New Roman"/>
              </w:rPr>
              <w:t>ных действующим законодательством Российской Федерации) предоставленных выше персональных данных. Настоящее согласие дано мною бессрочно.</w:t>
            </w:r>
          </w:p>
        </w:tc>
      </w:tr>
      <w:tr w:rsidR="001A6BF5" w:rsidRPr="001A6BF5" w:rsidTr="001A6BF5">
        <w:tc>
          <w:tcPr>
            <w:tcW w:w="3114" w:type="dxa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1A6BF5">
              <w:rPr>
                <w:rFonts w:ascii="Times New Roman" w:hAnsi="Times New Roman"/>
              </w:rPr>
              <w:t>"___" ___________ 20__ г.</w:t>
            </w:r>
          </w:p>
        </w:tc>
        <w:tc>
          <w:tcPr>
            <w:tcW w:w="3054" w:type="dxa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1A6BF5">
              <w:rPr>
                <w:rFonts w:ascii="Times New Roman" w:hAnsi="Times New Roman"/>
              </w:rPr>
              <w:t>___________________</w:t>
            </w:r>
          </w:p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1A6BF5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231" w:type="dxa"/>
            <w:gridSpan w:val="2"/>
          </w:tcPr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1A6BF5">
              <w:rPr>
                <w:rFonts w:ascii="Times New Roman" w:hAnsi="Times New Roman"/>
              </w:rPr>
              <w:t>_______________________</w:t>
            </w:r>
          </w:p>
          <w:p w:rsidR="001A6BF5" w:rsidRPr="001A6BF5" w:rsidRDefault="001A6BF5" w:rsidP="001A6BF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1A6BF5">
              <w:rPr>
                <w:rFonts w:ascii="Times New Roman" w:hAnsi="Times New Roman"/>
              </w:rPr>
              <w:t>(Ф.И.О.)</w:t>
            </w:r>
          </w:p>
        </w:tc>
      </w:tr>
    </w:tbl>
    <w:p w:rsidR="001A6BF5" w:rsidRPr="001A6BF5" w:rsidRDefault="001A6BF5" w:rsidP="001A6BF5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1A6BF5" w:rsidRPr="001A6BF5" w:rsidRDefault="001A6BF5" w:rsidP="001A6BF5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1A6BF5">
        <w:rPr>
          <w:rFonts w:ascii="Times New Roman" w:hAnsi="Times New Roman"/>
        </w:rPr>
        <w:t>--------------------------------</w:t>
      </w:r>
    </w:p>
    <w:p w:rsidR="001A6BF5" w:rsidRPr="001A6BF5" w:rsidRDefault="001A6BF5" w:rsidP="001A6BF5">
      <w:pPr>
        <w:autoSpaceDE w:val="0"/>
        <w:autoSpaceDN w:val="0"/>
        <w:adjustRightInd w:val="0"/>
        <w:ind w:firstLine="539"/>
        <w:rPr>
          <w:rFonts w:ascii="Times New Roman" w:hAnsi="Times New Roman"/>
          <w:sz w:val="20"/>
          <w:szCs w:val="20"/>
        </w:rPr>
      </w:pPr>
      <w:bookmarkStart w:id="35" w:name="Par222"/>
      <w:bookmarkEnd w:id="35"/>
      <w:r w:rsidRPr="001A6BF5">
        <w:rPr>
          <w:rFonts w:ascii="Times New Roman" w:hAnsi="Times New Roman"/>
          <w:sz w:val="20"/>
          <w:szCs w:val="20"/>
        </w:rPr>
        <w:t>&lt;1&gt; Отчество указывается при наличии.</w:t>
      </w:r>
    </w:p>
    <w:p w:rsidR="001A6BF5" w:rsidRPr="001A6BF5" w:rsidRDefault="001A6BF5" w:rsidP="001A6BF5">
      <w:pPr>
        <w:autoSpaceDE w:val="0"/>
        <w:autoSpaceDN w:val="0"/>
        <w:adjustRightInd w:val="0"/>
        <w:ind w:firstLine="539"/>
        <w:rPr>
          <w:rFonts w:ascii="Times New Roman" w:hAnsi="Times New Roman"/>
          <w:sz w:val="20"/>
          <w:szCs w:val="20"/>
        </w:rPr>
      </w:pPr>
      <w:bookmarkStart w:id="36" w:name="Par223"/>
      <w:bookmarkEnd w:id="36"/>
      <w:r w:rsidRPr="001A6BF5">
        <w:rPr>
          <w:rFonts w:ascii="Times New Roman" w:hAnsi="Times New Roman"/>
          <w:sz w:val="20"/>
          <w:szCs w:val="20"/>
        </w:rPr>
        <w:t>&lt;2</w:t>
      </w:r>
      <w:proofErr w:type="gramStart"/>
      <w:r w:rsidRPr="001A6BF5">
        <w:rPr>
          <w:rFonts w:ascii="Times New Roman" w:hAnsi="Times New Roman"/>
          <w:sz w:val="20"/>
          <w:szCs w:val="20"/>
        </w:rPr>
        <w:t>&gt; З</w:t>
      </w:r>
      <w:proofErr w:type="gramEnd"/>
      <w:r w:rsidRPr="001A6BF5">
        <w:rPr>
          <w:rFonts w:ascii="Times New Roman" w:hAnsi="Times New Roman"/>
          <w:sz w:val="20"/>
          <w:szCs w:val="20"/>
        </w:rPr>
        <w:t>аполняется в случае, если застройщик является индивидуальным предпринимателем.</w:t>
      </w:r>
    </w:p>
    <w:p w:rsidR="001A6BF5" w:rsidRPr="001A6BF5" w:rsidRDefault="001A6BF5" w:rsidP="001A6BF5">
      <w:pPr>
        <w:autoSpaceDE w:val="0"/>
        <w:autoSpaceDN w:val="0"/>
        <w:adjustRightInd w:val="0"/>
        <w:ind w:firstLine="539"/>
        <w:rPr>
          <w:rFonts w:ascii="Times New Roman" w:hAnsi="Times New Roman"/>
          <w:sz w:val="20"/>
          <w:szCs w:val="20"/>
        </w:rPr>
      </w:pPr>
      <w:bookmarkStart w:id="37" w:name="Par224"/>
      <w:bookmarkEnd w:id="37"/>
      <w:r w:rsidRPr="001A6BF5">
        <w:rPr>
          <w:rFonts w:ascii="Times New Roman" w:hAnsi="Times New Roman"/>
          <w:sz w:val="20"/>
          <w:szCs w:val="20"/>
        </w:rPr>
        <w:t>&lt;3</w:t>
      </w:r>
      <w:proofErr w:type="gramStart"/>
      <w:r w:rsidRPr="001A6BF5">
        <w:rPr>
          <w:rFonts w:ascii="Times New Roman" w:hAnsi="Times New Roman"/>
          <w:sz w:val="20"/>
          <w:szCs w:val="20"/>
        </w:rPr>
        <w:t>&gt; У</w:t>
      </w:r>
      <w:proofErr w:type="gramEnd"/>
      <w:r w:rsidRPr="001A6BF5">
        <w:rPr>
          <w:rFonts w:ascii="Times New Roman" w:hAnsi="Times New Roman"/>
          <w:sz w:val="20"/>
          <w:szCs w:val="20"/>
        </w:rPr>
        <w:t>казывается полное наименование организации в соответствии со статьей 54 Гражданского к</w:t>
      </w:r>
      <w:r w:rsidRPr="001A6BF5">
        <w:rPr>
          <w:rFonts w:ascii="Times New Roman" w:hAnsi="Times New Roman"/>
          <w:sz w:val="20"/>
          <w:szCs w:val="20"/>
        </w:rPr>
        <w:t>о</w:t>
      </w:r>
      <w:r w:rsidRPr="001A6BF5">
        <w:rPr>
          <w:rFonts w:ascii="Times New Roman" w:hAnsi="Times New Roman"/>
          <w:sz w:val="20"/>
          <w:szCs w:val="20"/>
        </w:rPr>
        <w:t>декса Российской Федерации (Собрание законодательства Российской Федерации, 1994, N 32, ст. 3301; 2015, N 27, ст. 4000), в случае если застройщиком является юридическое лицо.</w:t>
      </w:r>
    </w:p>
    <w:p w:rsidR="001A6BF5" w:rsidRPr="001A6BF5" w:rsidRDefault="001A6BF5" w:rsidP="001A6BF5">
      <w:pPr>
        <w:autoSpaceDE w:val="0"/>
        <w:autoSpaceDN w:val="0"/>
        <w:adjustRightInd w:val="0"/>
        <w:ind w:firstLine="539"/>
        <w:rPr>
          <w:rFonts w:ascii="Times New Roman" w:hAnsi="Times New Roman"/>
          <w:sz w:val="20"/>
          <w:szCs w:val="20"/>
        </w:rPr>
      </w:pPr>
      <w:bookmarkStart w:id="38" w:name="Par225"/>
      <w:bookmarkEnd w:id="38"/>
      <w:r w:rsidRPr="001A6BF5">
        <w:rPr>
          <w:rFonts w:ascii="Times New Roman" w:hAnsi="Times New Roman"/>
          <w:sz w:val="20"/>
          <w:szCs w:val="20"/>
        </w:rPr>
        <w:t>&lt;4</w:t>
      </w:r>
      <w:proofErr w:type="gramStart"/>
      <w:r w:rsidRPr="001A6BF5">
        <w:rPr>
          <w:rFonts w:ascii="Times New Roman" w:hAnsi="Times New Roman"/>
          <w:sz w:val="20"/>
          <w:szCs w:val="20"/>
        </w:rPr>
        <w:t>&gt; У</w:t>
      </w:r>
      <w:proofErr w:type="gramEnd"/>
      <w:r w:rsidRPr="001A6BF5">
        <w:rPr>
          <w:rFonts w:ascii="Times New Roman" w:hAnsi="Times New Roman"/>
          <w:sz w:val="20"/>
          <w:szCs w:val="20"/>
        </w:rPr>
        <w:t>казывается вид выполняемых работ в отношении объекта, на который оформляется разрешение на строительство: строительство, реконструкция, работы по сохранению объекта культурного наследия, при которых затрагиваются конструктивные и другие характеристики надежности и безопасности такого объе</w:t>
      </w:r>
      <w:r w:rsidRPr="001A6BF5">
        <w:rPr>
          <w:rFonts w:ascii="Times New Roman" w:hAnsi="Times New Roman"/>
          <w:sz w:val="20"/>
          <w:szCs w:val="20"/>
        </w:rPr>
        <w:t>к</w:t>
      </w:r>
      <w:r w:rsidRPr="001A6BF5">
        <w:rPr>
          <w:rFonts w:ascii="Times New Roman" w:hAnsi="Times New Roman"/>
          <w:sz w:val="20"/>
          <w:szCs w:val="20"/>
        </w:rPr>
        <w:t>та.</w:t>
      </w:r>
    </w:p>
    <w:p w:rsidR="001A6BF5" w:rsidRPr="001A6BF5" w:rsidRDefault="001A6BF5" w:rsidP="001A6BF5">
      <w:pPr>
        <w:autoSpaceDE w:val="0"/>
        <w:autoSpaceDN w:val="0"/>
        <w:adjustRightInd w:val="0"/>
        <w:ind w:firstLine="539"/>
        <w:rPr>
          <w:rFonts w:ascii="Times New Roman" w:hAnsi="Times New Roman"/>
          <w:sz w:val="20"/>
          <w:szCs w:val="20"/>
        </w:rPr>
      </w:pPr>
      <w:bookmarkStart w:id="39" w:name="Par226"/>
      <w:bookmarkEnd w:id="39"/>
      <w:r w:rsidRPr="001A6BF5">
        <w:rPr>
          <w:rFonts w:ascii="Times New Roman" w:hAnsi="Times New Roman"/>
          <w:sz w:val="20"/>
          <w:szCs w:val="20"/>
        </w:rPr>
        <w:t>&lt;5&gt; В строках 2.3.1 - 2.3.7 указывается адрес объекта капитального строительства, а при отсутствии указывается местоположение объекта капитального строительства посредством заполнения соответству</w:t>
      </w:r>
      <w:r w:rsidRPr="001A6BF5">
        <w:rPr>
          <w:rFonts w:ascii="Times New Roman" w:hAnsi="Times New Roman"/>
          <w:sz w:val="20"/>
          <w:szCs w:val="20"/>
        </w:rPr>
        <w:t>ю</w:t>
      </w:r>
      <w:r w:rsidRPr="001A6BF5">
        <w:rPr>
          <w:rFonts w:ascii="Times New Roman" w:hAnsi="Times New Roman"/>
          <w:sz w:val="20"/>
          <w:szCs w:val="20"/>
        </w:rPr>
        <w:t>щих строк; для линейных объектов указывается местоположение в виде наименовани</w:t>
      </w:r>
      <w:proofErr w:type="gramStart"/>
      <w:r w:rsidRPr="001A6BF5">
        <w:rPr>
          <w:rFonts w:ascii="Times New Roman" w:hAnsi="Times New Roman"/>
          <w:sz w:val="20"/>
          <w:szCs w:val="20"/>
        </w:rPr>
        <w:t>я(</w:t>
      </w:r>
      <w:proofErr w:type="gramEnd"/>
      <w:r w:rsidRPr="001A6BF5">
        <w:rPr>
          <w:rFonts w:ascii="Times New Roman" w:hAnsi="Times New Roman"/>
          <w:sz w:val="20"/>
          <w:szCs w:val="20"/>
        </w:rPr>
        <w:t>-</w:t>
      </w:r>
      <w:proofErr w:type="spellStart"/>
      <w:r w:rsidRPr="001A6BF5">
        <w:rPr>
          <w:rFonts w:ascii="Times New Roman" w:hAnsi="Times New Roman"/>
          <w:sz w:val="20"/>
          <w:szCs w:val="20"/>
        </w:rPr>
        <w:t>ий</w:t>
      </w:r>
      <w:proofErr w:type="spellEnd"/>
      <w:r w:rsidRPr="001A6BF5">
        <w:rPr>
          <w:rFonts w:ascii="Times New Roman" w:hAnsi="Times New Roman"/>
          <w:sz w:val="20"/>
          <w:szCs w:val="20"/>
        </w:rPr>
        <w:t>) субъекта(-</w:t>
      </w:r>
      <w:proofErr w:type="spellStart"/>
      <w:r w:rsidRPr="001A6BF5">
        <w:rPr>
          <w:rFonts w:ascii="Times New Roman" w:hAnsi="Times New Roman"/>
          <w:sz w:val="20"/>
          <w:szCs w:val="20"/>
        </w:rPr>
        <w:t>ов</w:t>
      </w:r>
      <w:proofErr w:type="spellEnd"/>
      <w:r w:rsidRPr="001A6BF5">
        <w:rPr>
          <w:rFonts w:ascii="Times New Roman" w:hAnsi="Times New Roman"/>
          <w:sz w:val="20"/>
          <w:szCs w:val="20"/>
        </w:rPr>
        <w:t>) Российской Федерации и муниципального(-ых) образования(-</w:t>
      </w:r>
      <w:proofErr w:type="spellStart"/>
      <w:r w:rsidRPr="001A6BF5">
        <w:rPr>
          <w:rFonts w:ascii="Times New Roman" w:hAnsi="Times New Roman"/>
          <w:sz w:val="20"/>
          <w:szCs w:val="20"/>
        </w:rPr>
        <w:t>ий</w:t>
      </w:r>
      <w:proofErr w:type="spellEnd"/>
      <w:r w:rsidRPr="001A6BF5">
        <w:rPr>
          <w:rFonts w:ascii="Times New Roman" w:hAnsi="Times New Roman"/>
          <w:sz w:val="20"/>
          <w:szCs w:val="20"/>
        </w:rPr>
        <w:t>), на территории которого(-ых) планируется строительство такого линейного объекта. В случае реконструкции линейных объектов указывается местоп</w:t>
      </w:r>
      <w:r w:rsidRPr="001A6BF5">
        <w:rPr>
          <w:rFonts w:ascii="Times New Roman" w:hAnsi="Times New Roman"/>
          <w:sz w:val="20"/>
          <w:szCs w:val="20"/>
        </w:rPr>
        <w:t>о</w:t>
      </w:r>
      <w:r w:rsidRPr="001A6BF5">
        <w:rPr>
          <w:rFonts w:ascii="Times New Roman" w:hAnsi="Times New Roman"/>
          <w:sz w:val="20"/>
          <w:szCs w:val="20"/>
        </w:rPr>
        <w:t>ложение в виде наименовани</w:t>
      </w:r>
      <w:proofErr w:type="gramStart"/>
      <w:r w:rsidRPr="001A6BF5">
        <w:rPr>
          <w:rFonts w:ascii="Times New Roman" w:hAnsi="Times New Roman"/>
          <w:sz w:val="20"/>
          <w:szCs w:val="20"/>
        </w:rPr>
        <w:t>я(</w:t>
      </w:r>
      <w:proofErr w:type="gramEnd"/>
      <w:r w:rsidRPr="001A6BF5">
        <w:rPr>
          <w:rFonts w:ascii="Times New Roman" w:hAnsi="Times New Roman"/>
          <w:sz w:val="20"/>
          <w:szCs w:val="20"/>
        </w:rPr>
        <w:t>-</w:t>
      </w:r>
      <w:proofErr w:type="spellStart"/>
      <w:r w:rsidRPr="001A6BF5">
        <w:rPr>
          <w:rFonts w:ascii="Times New Roman" w:hAnsi="Times New Roman"/>
          <w:sz w:val="20"/>
          <w:szCs w:val="20"/>
        </w:rPr>
        <w:t>ий</w:t>
      </w:r>
      <w:proofErr w:type="spellEnd"/>
      <w:r w:rsidRPr="001A6BF5">
        <w:rPr>
          <w:rFonts w:ascii="Times New Roman" w:hAnsi="Times New Roman"/>
          <w:sz w:val="20"/>
          <w:szCs w:val="20"/>
        </w:rPr>
        <w:t>) субъекта(-</w:t>
      </w:r>
      <w:proofErr w:type="spellStart"/>
      <w:r w:rsidRPr="001A6BF5">
        <w:rPr>
          <w:rFonts w:ascii="Times New Roman" w:hAnsi="Times New Roman"/>
          <w:sz w:val="20"/>
          <w:szCs w:val="20"/>
        </w:rPr>
        <w:t>ов</w:t>
      </w:r>
      <w:proofErr w:type="spellEnd"/>
      <w:r w:rsidRPr="001A6BF5">
        <w:rPr>
          <w:rFonts w:ascii="Times New Roman" w:hAnsi="Times New Roman"/>
          <w:sz w:val="20"/>
          <w:szCs w:val="20"/>
        </w:rPr>
        <w:t>) Российской Федерации и муниципального(-ых) образов</w:t>
      </w:r>
      <w:r w:rsidRPr="001A6BF5">
        <w:rPr>
          <w:rFonts w:ascii="Times New Roman" w:hAnsi="Times New Roman"/>
          <w:sz w:val="20"/>
          <w:szCs w:val="20"/>
        </w:rPr>
        <w:t>а</w:t>
      </w:r>
      <w:r w:rsidRPr="001A6BF5">
        <w:rPr>
          <w:rFonts w:ascii="Times New Roman" w:hAnsi="Times New Roman"/>
          <w:sz w:val="20"/>
          <w:szCs w:val="20"/>
        </w:rPr>
        <w:t>ния(-</w:t>
      </w:r>
      <w:proofErr w:type="spellStart"/>
      <w:r w:rsidRPr="001A6BF5">
        <w:rPr>
          <w:rFonts w:ascii="Times New Roman" w:hAnsi="Times New Roman"/>
          <w:sz w:val="20"/>
          <w:szCs w:val="20"/>
        </w:rPr>
        <w:t>ий</w:t>
      </w:r>
      <w:proofErr w:type="spellEnd"/>
      <w:r w:rsidRPr="001A6BF5">
        <w:rPr>
          <w:rFonts w:ascii="Times New Roman" w:hAnsi="Times New Roman"/>
          <w:sz w:val="20"/>
          <w:szCs w:val="20"/>
        </w:rPr>
        <w:t>), на территории которого(-ых) планируется реконструкция такого линейного объекта.</w:t>
      </w:r>
    </w:p>
    <w:p w:rsidR="001A6BF5" w:rsidRPr="001A6BF5" w:rsidRDefault="001A6BF5" w:rsidP="001A6BF5">
      <w:pPr>
        <w:autoSpaceDE w:val="0"/>
        <w:autoSpaceDN w:val="0"/>
        <w:adjustRightInd w:val="0"/>
        <w:ind w:firstLine="539"/>
        <w:rPr>
          <w:rFonts w:ascii="Times New Roman" w:hAnsi="Times New Roman"/>
          <w:sz w:val="20"/>
          <w:szCs w:val="20"/>
        </w:rPr>
      </w:pPr>
      <w:proofErr w:type="gramStart"/>
      <w:r w:rsidRPr="001A6BF5">
        <w:rPr>
          <w:rFonts w:ascii="Times New Roman" w:hAnsi="Times New Roman"/>
          <w:sz w:val="20"/>
          <w:szCs w:val="20"/>
        </w:rPr>
        <w:t>Сведения об адресе либо местоположении объекта капитального строительства заполняются в соо</w:t>
      </w:r>
      <w:r w:rsidRPr="001A6BF5">
        <w:rPr>
          <w:rFonts w:ascii="Times New Roman" w:hAnsi="Times New Roman"/>
          <w:sz w:val="20"/>
          <w:szCs w:val="20"/>
        </w:rPr>
        <w:t>т</w:t>
      </w:r>
      <w:r w:rsidRPr="001A6BF5">
        <w:rPr>
          <w:rFonts w:ascii="Times New Roman" w:hAnsi="Times New Roman"/>
          <w:sz w:val="20"/>
          <w:szCs w:val="20"/>
        </w:rPr>
        <w:t xml:space="preserve">ветствии с Перечнем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Правилами сокращенного наименования </w:t>
      </w:r>
      <w:proofErr w:type="spellStart"/>
      <w:r w:rsidRPr="001A6BF5">
        <w:rPr>
          <w:rFonts w:ascii="Times New Roman" w:hAnsi="Times New Roman"/>
          <w:sz w:val="20"/>
          <w:szCs w:val="20"/>
        </w:rPr>
        <w:t>адресообразующих</w:t>
      </w:r>
      <w:proofErr w:type="spellEnd"/>
      <w:r w:rsidRPr="001A6BF5">
        <w:rPr>
          <w:rFonts w:ascii="Times New Roman" w:hAnsi="Times New Roman"/>
          <w:sz w:val="20"/>
          <w:szCs w:val="20"/>
        </w:rPr>
        <w:t xml:space="preserve"> элементов, утвержденными приказом Мин</w:t>
      </w:r>
      <w:r w:rsidRPr="001A6BF5">
        <w:rPr>
          <w:rFonts w:ascii="Times New Roman" w:hAnsi="Times New Roman"/>
          <w:sz w:val="20"/>
          <w:szCs w:val="20"/>
        </w:rPr>
        <w:t>и</w:t>
      </w:r>
      <w:r w:rsidRPr="001A6BF5">
        <w:rPr>
          <w:rFonts w:ascii="Times New Roman" w:hAnsi="Times New Roman"/>
          <w:sz w:val="20"/>
          <w:szCs w:val="20"/>
        </w:rPr>
        <w:t>стерства финансов Российской Федерации от 5 ноября 2015 г. N 171н (зарегистрирован Министерством ю</w:t>
      </w:r>
      <w:r w:rsidRPr="001A6BF5">
        <w:rPr>
          <w:rFonts w:ascii="Times New Roman" w:hAnsi="Times New Roman"/>
          <w:sz w:val="20"/>
          <w:szCs w:val="20"/>
        </w:rPr>
        <w:t>с</w:t>
      </w:r>
      <w:r w:rsidRPr="001A6BF5">
        <w:rPr>
          <w:rFonts w:ascii="Times New Roman" w:hAnsi="Times New Roman"/>
          <w:sz w:val="20"/>
          <w:szCs w:val="20"/>
        </w:rPr>
        <w:t>тиции Российской Федерации 10 декабря 2015 г., регистрационный</w:t>
      </w:r>
      <w:proofErr w:type="gramEnd"/>
      <w:r w:rsidRPr="001A6BF5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1A6BF5">
        <w:rPr>
          <w:rFonts w:ascii="Times New Roman" w:hAnsi="Times New Roman"/>
          <w:sz w:val="20"/>
          <w:szCs w:val="20"/>
        </w:rPr>
        <w:t>N 40069), с изменениями, внесенными приказами Министерства финансов Российской Федерации от 16 октября 2018 г. N 207н (зарегистрирован Министерством юстиции Российской Федерации 8 ноября 2018 г., регистрационный N 52649), от 17 июня 2019 г. N 97н (зарегистрирован Министерством юстиции Российской Федерации 10 июля 2019 г., регистр</w:t>
      </w:r>
      <w:r w:rsidRPr="001A6BF5">
        <w:rPr>
          <w:rFonts w:ascii="Times New Roman" w:hAnsi="Times New Roman"/>
          <w:sz w:val="20"/>
          <w:szCs w:val="20"/>
        </w:rPr>
        <w:t>а</w:t>
      </w:r>
      <w:r w:rsidRPr="001A6BF5">
        <w:rPr>
          <w:rFonts w:ascii="Times New Roman" w:hAnsi="Times New Roman"/>
          <w:sz w:val="20"/>
          <w:szCs w:val="20"/>
        </w:rPr>
        <w:t>ционный N 55197), от 10 марта 2020 г. N 38н (зарегистрирован Министерством юстиции Российской Фед</w:t>
      </w:r>
      <w:r w:rsidRPr="001A6BF5">
        <w:rPr>
          <w:rFonts w:ascii="Times New Roman" w:hAnsi="Times New Roman"/>
          <w:sz w:val="20"/>
          <w:szCs w:val="20"/>
        </w:rPr>
        <w:t>е</w:t>
      </w:r>
      <w:r w:rsidRPr="001A6BF5">
        <w:rPr>
          <w:rFonts w:ascii="Times New Roman" w:hAnsi="Times New Roman"/>
          <w:sz w:val="20"/>
          <w:szCs w:val="20"/>
        </w:rPr>
        <w:t>рации</w:t>
      </w:r>
      <w:proofErr w:type="gramEnd"/>
      <w:r w:rsidRPr="001A6BF5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1A6BF5">
        <w:rPr>
          <w:rFonts w:ascii="Times New Roman" w:hAnsi="Times New Roman"/>
          <w:sz w:val="20"/>
          <w:szCs w:val="20"/>
        </w:rPr>
        <w:t>16 апреля 2020 г., регистрационный N 58121), от 23 декабря 2021 г. N 220н (зарегистрирован Мин</w:t>
      </w:r>
      <w:r w:rsidRPr="001A6BF5">
        <w:rPr>
          <w:rFonts w:ascii="Times New Roman" w:hAnsi="Times New Roman"/>
          <w:sz w:val="20"/>
          <w:szCs w:val="20"/>
        </w:rPr>
        <w:t>и</w:t>
      </w:r>
      <w:r w:rsidRPr="001A6BF5">
        <w:rPr>
          <w:rFonts w:ascii="Times New Roman" w:hAnsi="Times New Roman"/>
          <w:sz w:val="20"/>
          <w:szCs w:val="20"/>
        </w:rPr>
        <w:t>стерством юстиции Российской Федерации 3 февраля 2022 г., регистрационный N 67143).</w:t>
      </w:r>
      <w:proofErr w:type="gramEnd"/>
    </w:p>
    <w:p w:rsidR="001A6BF5" w:rsidRPr="001A6BF5" w:rsidRDefault="001A6BF5" w:rsidP="001A6BF5">
      <w:pPr>
        <w:autoSpaceDE w:val="0"/>
        <w:autoSpaceDN w:val="0"/>
        <w:adjustRightInd w:val="0"/>
        <w:ind w:firstLine="539"/>
        <w:rPr>
          <w:rFonts w:ascii="Times New Roman" w:hAnsi="Times New Roman"/>
          <w:sz w:val="20"/>
          <w:szCs w:val="20"/>
        </w:rPr>
      </w:pPr>
      <w:bookmarkStart w:id="40" w:name="Par228"/>
      <w:bookmarkEnd w:id="40"/>
      <w:r w:rsidRPr="001A6BF5">
        <w:rPr>
          <w:rFonts w:ascii="Times New Roman" w:hAnsi="Times New Roman"/>
          <w:sz w:val="20"/>
          <w:szCs w:val="20"/>
        </w:rPr>
        <w:t>&lt;6</w:t>
      </w:r>
      <w:proofErr w:type="gramStart"/>
      <w:r w:rsidRPr="001A6BF5">
        <w:rPr>
          <w:rFonts w:ascii="Times New Roman" w:hAnsi="Times New Roman"/>
          <w:sz w:val="20"/>
          <w:szCs w:val="20"/>
        </w:rPr>
        <w:t>&gt; З</w:t>
      </w:r>
      <w:proofErr w:type="gramEnd"/>
      <w:r w:rsidRPr="001A6BF5">
        <w:rPr>
          <w:rFonts w:ascii="Times New Roman" w:hAnsi="Times New Roman"/>
          <w:sz w:val="20"/>
          <w:szCs w:val="20"/>
        </w:rPr>
        <w:t>аполняется в отношении всех объектов капитального строительства, предусмотренных проек</w:t>
      </w:r>
      <w:r w:rsidRPr="001A6BF5">
        <w:rPr>
          <w:rFonts w:ascii="Times New Roman" w:hAnsi="Times New Roman"/>
          <w:sz w:val="20"/>
          <w:szCs w:val="20"/>
        </w:rPr>
        <w:t>т</w:t>
      </w:r>
      <w:r w:rsidRPr="001A6BF5">
        <w:rPr>
          <w:rFonts w:ascii="Times New Roman" w:hAnsi="Times New Roman"/>
          <w:sz w:val="20"/>
          <w:szCs w:val="20"/>
        </w:rPr>
        <w:t>ной документацией, в том числе входящих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</w:t>
      </w:r>
      <w:r w:rsidRPr="001A6BF5">
        <w:rPr>
          <w:rFonts w:ascii="Times New Roman" w:hAnsi="Times New Roman"/>
          <w:sz w:val="20"/>
          <w:szCs w:val="20"/>
        </w:rPr>
        <w:t>и</w:t>
      </w:r>
      <w:r w:rsidRPr="001A6BF5">
        <w:rPr>
          <w:rFonts w:ascii="Times New Roman" w:hAnsi="Times New Roman"/>
          <w:sz w:val="20"/>
          <w:szCs w:val="20"/>
        </w:rPr>
        <w:t xml:space="preserve">тального строительства). </w:t>
      </w:r>
      <w:proofErr w:type="gramStart"/>
      <w:r w:rsidRPr="001A6BF5">
        <w:rPr>
          <w:rFonts w:ascii="Times New Roman" w:hAnsi="Times New Roman"/>
          <w:sz w:val="20"/>
          <w:szCs w:val="20"/>
        </w:rPr>
        <w:t xml:space="preserve">Заполнение не является обязательным при подаче заявления о выдаче разрешения </w:t>
      </w:r>
      <w:r w:rsidRPr="001A6BF5">
        <w:rPr>
          <w:rFonts w:ascii="Times New Roman" w:hAnsi="Times New Roman"/>
          <w:sz w:val="20"/>
          <w:szCs w:val="20"/>
        </w:rPr>
        <w:lastRenderedPageBreak/>
        <w:t>на строительство линейного объекта и в случаях, указанных в части 7.3 статьи 51 Градостроительного к</w:t>
      </w:r>
      <w:r w:rsidRPr="001A6BF5">
        <w:rPr>
          <w:rFonts w:ascii="Times New Roman" w:hAnsi="Times New Roman"/>
          <w:sz w:val="20"/>
          <w:szCs w:val="20"/>
        </w:rPr>
        <w:t>о</w:t>
      </w:r>
      <w:r w:rsidRPr="001A6BF5">
        <w:rPr>
          <w:rFonts w:ascii="Times New Roman" w:hAnsi="Times New Roman"/>
          <w:sz w:val="20"/>
          <w:szCs w:val="20"/>
        </w:rPr>
        <w:t>декса Российской Федерации (Собрание законодательства Российской Федерации, 2005, N 1, ст. 16; 2020, N 31, ст. 5013) и части 1.1 статьи 57.3 Градостроительного кодекса Российской Федерации (Собрание закон</w:t>
      </w:r>
      <w:r w:rsidRPr="001A6BF5">
        <w:rPr>
          <w:rFonts w:ascii="Times New Roman" w:hAnsi="Times New Roman"/>
          <w:sz w:val="20"/>
          <w:szCs w:val="20"/>
        </w:rPr>
        <w:t>о</w:t>
      </w:r>
      <w:r w:rsidRPr="001A6BF5">
        <w:rPr>
          <w:rFonts w:ascii="Times New Roman" w:hAnsi="Times New Roman"/>
          <w:sz w:val="20"/>
          <w:szCs w:val="20"/>
        </w:rPr>
        <w:t>дательства Российской Федерации, 2005, N 1, ст. 16;</w:t>
      </w:r>
      <w:proofErr w:type="gramEnd"/>
      <w:r w:rsidRPr="001A6BF5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1A6BF5">
        <w:rPr>
          <w:rFonts w:ascii="Times New Roman" w:hAnsi="Times New Roman"/>
          <w:sz w:val="20"/>
          <w:szCs w:val="20"/>
        </w:rPr>
        <w:t>2016, N 27, ст. 4306; 2019, N 31, ст. 4442).</w:t>
      </w:r>
      <w:proofErr w:type="gramEnd"/>
    </w:p>
    <w:p w:rsidR="001A6BF5" w:rsidRPr="001A6BF5" w:rsidRDefault="001A6BF5" w:rsidP="001A6BF5">
      <w:pPr>
        <w:autoSpaceDE w:val="0"/>
        <w:autoSpaceDN w:val="0"/>
        <w:adjustRightInd w:val="0"/>
        <w:ind w:firstLine="539"/>
        <w:rPr>
          <w:rFonts w:ascii="Times New Roman" w:hAnsi="Times New Roman"/>
          <w:sz w:val="20"/>
          <w:szCs w:val="20"/>
        </w:rPr>
      </w:pPr>
      <w:bookmarkStart w:id="41" w:name="Par229"/>
      <w:bookmarkEnd w:id="41"/>
      <w:r w:rsidRPr="001A6BF5">
        <w:rPr>
          <w:rFonts w:ascii="Times New Roman" w:hAnsi="Times New Roman"/>
          <w:sz w:val="20"/>
          <w:szCs w:val="20"/>
        </w:rPr>
        <w:t>&lt;7</w:t>
      </w:r>
      <w:proofErr w:type="gramStart"/>
      <w:r w:rsidRPr="001A6BF5">
        <w:rPr>
          <w:rFonts w:ascii="Times New Roman" w:hAnsi="Times New Roman"/>
          <w:sz w:val="20"/>
          <w:szCs w:val="20"/>
        </w:rPr>
        <w:t>&gt; З</w:t>
      </w:r>
      <w:proofErr w:type="gramEnd"/>
      <w:r w:rsidRPr="001A6BF5">
        <w:rPr>
          <w:rFonts w:ascii="Times New Roman" w:hAnsi="Times New Roman"/>
          <w:sz w:val="20"/>
          <w:szCs w:val="20"/>
        </w:rPr>
        <w:t>аполняется в отношении всех объектов капитального строительства, предусмотренных проек</w:t>
      </w:r>
      <w:r w:rsidRPr="001A6BF5">
        <w:rPr>
          <w:rFonts w:ascii="Times New Roman" w:hAnsi="Times New Roman"/>
          <w:sz w:val="20"/>
          <w:szCs w:val="20"/>
        </w:rPr>
        <w:t>т</w:t>
      </w:r>
      <w:r w:rsidRPr="001A6BF5">
        <w:rPr>
          <w:rFonts w:ascii="Times New Roman" w:hAnsi="Times New Roman"/>
          <w:sz w:val="20"/>
          <w:szCs w:val="20"/>
        </w:rPr>
        <w:t>ной документацией, в том числе входящих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</w:t>
      </w:r>
      <w:r w:rsidRPr="001A6BF5">
        <w:rPr>
          <w:rFonts w:ascii="Times New Roman" w:hAnsi="Times New Roman"/>
          <w:sz w:val="20"/>
          <w:szCs w:val="20"/>
        </w:rPr>
        <w:t>и</w:t>
      </w:r>
      <w:r w:rsidRPr="001A6BF5">
        <w:rPr>
          <w:rFonts w:ascii="Times New Roman" w:hAnsi="Times New Roman"/>
          <w:sz w:val="20"/>
          <w:szCs w:val="20"/>
        </w:rPr>
        <w:t>тального строительства).</w:t>
      </w:r>
    </w:p>
    <w:p w:rsidR="001A6BF5" w:rsidRPr="001A6BF5" w:rsidRDefault="001A6BF5" w:rsidP="001A6BF5">
      <w:pPr>
        <w:autoSpaceDE w:val="0"/>
        <w:autoSpaceDN w:val="0"/>
        <w:adjustRightInd w:val="0"/>
        <w:ind w:firstLine="539"/>
        <w:rPr>
          <w:rFonts w:ascii="Times New Roman" w:hAnsi="Times New Roman"/>
          <w:sz w:val="20"/>
          <w:szCs w:val="20"/>
        </w:rPr>
      </w:pPr>
      <w:bookmarkStart w:id="42" w:name="Par230"/>
      <w:bookmarkEnd w:id="42"/>
      <w:r w:rsidRPr="001A6BF5">
        <w:rPr>
          <w:rFonts w:ascii="Times New Roman" w:hAnsi="Times New Roman"/>
          <w:sz w:val="20"/>
          <w:szCs w:val="20"/>
        </w:rPr>
        <w:t>&lt;8</w:t>
      </w:r>
      <w:proofErr w:type="gramStart"/>
      <w:r w:rsidRPr="001A6BF5">
        <w:rPr>
          <w:rFonts w:ascii="Times New Roman" w:hAnsi="Times New Roman"/>
          <w:sz w:val="20"/>
          <w:szCs w:val="20"/>
        </w:rPr>
        <w:t>&gt; В</w:t>
      </w:r>
      <w:proofErr w:type="gramEnd"/>
      <w:r w:rsidRPr="001A6BF5">
        <w:rPr>
          <w:rFonts w:ascii="Times New Roman" w:hAnsi="Times New Roman"/>
          <w:sz w:val="20"/>
          <w:szCs w:val="20"/>
        </w:rPr>
        <w:t xml:space="preserve"> строках 3.3.X.1 - 3.3.X.3 указываются соответственно дата выдачи градостроительного плана земельного участка, его номер и орган, выдавший градостроительный план земельного участка. Заполнение не является обязательным при подаче заявления о выдаче разрешения на строительство линейного объекта.</w:t>
      </w:r>
    </w:p>
    <w:p w:rsidR="001A6BF5" w:rsidRPr="001A6BF5" w:rsidRDefault="001A6BF5" w:rsidP="001A6BF5">
      <w:pPr>
        <w:autoSpaceDE w:val="0"/>
        <w:autoSpaceDN w:val="0"/>
        <w:adjustRightInd w:val="0"/>
        <w:ind w:firstLine="539"/>
        <w:rPr>
          <w:rFonts w:ascii="Times New Roman" w:hAnsi="Times New Roman"/>
          <w:sz w:val="20"/>
          <w:szCs w:val="20"/>
        </w:rPr>
      </w:pPr>
      <w:r w:rsidRPr="001A6BF5">
        <w:rPr>
          <w:rFonts w:ascii="Times New Roman" w:hAnsi="Times New Roman"/>
          <w:sz w:val="20"/>
          <w:szCs w:val="20"/>
        </w:rPr>
        <w:t>При заполнении строк 3.3.X.1 - 3.3.X.3 в номерах строк вместо знака "X" в отношении каждого град</w:t>
      </w:r>
      <w:r w:rsidRPr="001A6BF5">
        <w:rPr>
          <w:rFonts w:ascii="Times New Roman" w:hAnsi="Times New Roman"/>
          <w:sz w:val="20"/>
          <w:szCs w:val="20"/>
        </w:rPr>
        <w:t>о</w:t>
      </w:r>
      <w:r w:rsidRPr="001A6BF5">
        <w:rPr>
          <w:rFonts w:ascii="Times New Roman" w:hAnsi="Times New Roman"/>
          <w:sz w:val="20"/>
          <w:szCs w:val="20"/>
        </w:rPr>
        <w:t>строительного плана земельного участка посредством сквозной нумерации, начиная с 1, указывается поря</w:t>
      </w:r>
      <w:r w:rsidRPr="001A6BF5">
        <w:rPr>
          <w:rFonts w:ascii="Times New Roman" w:hAnsi="Times New Roman"/>
          <w:sz w:val="20"/>
          <w:szCs w:val="20"/>
        </w:rPr>
        <w:t>д</w:t>
      </w:r>
      <w:r w:rsidRPr="001A6BF5">
        <w:rPr>
          <w:rFonts w:ascii="Times New Roman" w:hAnsi="Times New Roman"/>
          <w:sz w:val="20"/>
          <w:szCs w:val="20"/>
        </w:rPr>
        <w:t>ковый номер того градостроительного плана земельного участка, к которому относятся значения этих строк. В случае отсутствия необходимости в заполнении данных строк вместо знака "X" указывается "1".</w:t>
      </w:r>
    </w:p>
    <w:p w:rsidR="001A6BF5" w:rsidRPr="001A6BF5" w:rsidRDefault="001A6BF5" w:rsidP="001A6BF5">
      <w:pPr>
        <w:autoSpaceDE w:val="0"/>
        <w:autoSpaceDN w:val="0"/>
        <w:adjustRightInd w:val="0"/>
        <w:ind w:firstLine="539"/>
        <w:rPr>
          <w:rFonts w:ascii="Times New Roman" w:hAnsi="Times New Roman"/>
          <w:sz w:val="20"/>
          <w:szCs w:val="20"/>
        </w:rPr>
      </w:pPr>
      <w:bookmarkStart w:id="43" w:name="Par232"/>
      <w:bookmarkEnd w:id="43"/>
      <w:r w:rsidRPr="001A6BF5">
        <w:rPr>
          <w:rFonts w:ascii="Times New Roman" w:hAnsi="Times New Roman"/>
          <w:sz w:val="20"/>
          <w:szCs w:val="20"/>
        </w:rPr>
        <w:t>&lt;9</w:t>
      </w:r>
      <w:proofErr w:type="gramStart"/>
      <w:r w:rsidRPr="001A6BF5">
        <w:rPr>
          <w:rFonts w:ascii="Times New Roman" w:hAnsi="Times New Roman"/>
          <w:sz w:val="20"/>
          <w:szCs w:val="20"/>
        </w:rPr>
        <w:t>&gt; З</w:t>
      </w:r>
      <w:proofErr w:type="gramEnd"/>
      <w:r w:rsidRPr="001A6BF5">
        <w:rPr>
          <w:rFonts w:ascii="Times New Roman" w:hAnsi="Times New Roman"/>
          <w:sz w:val="20"/>
          <w:szCs w:val="20"/>
        </w:rPr>
        <w:t>аполняется в случаях, указанных в части 7.3 статьи 51 и части 1.1 статьи 57.3 Градостроительн</w:t>
      </w:r>
      <w:r w:rsidRPr="001A6BF5">
        <w:rPr>
          <w:rFonts w:ascii="Times New Roman" w:hAnsi="Times New Roman"/>
          <w:sz w:val="20"/>
          <w:szCs w:val="20"/>
        </w:rPr>
        <w:t>о</w:t>
      </w:r>
      <w:r w:rsidRPr="001A6BF5">
        <w:rPr>
          <w:rFonts w:ascii="Times New Roman" w:hAnsi="Times New Roman"/>
          <w:sz w:val="20"/>
          <w:szCs w:val="20"/>
        </w:rPr>
        <w:t>го кодекса Российской Федерации, если предусматривается образование двух и более земельных участков. Заполнение не является обязательным при подаче заявления о выдаче разрешения на строительство (реко</w:t>
      </w:r>
      <w:r w:rsidRPr="001A6BF5">
        <w:rPr>
          <w:rFonts w:ascii="Times New Roman" w:hAnsi="Times New Roman"/>
          <w:sz w:val="20"/>
          <w:szCs w:val="20"/>
        </w:rPr>
        <w:t>н</w:t>
      </w:r>
      <w:r w:rsidRPr="001A6BF5">
        <w:rPr>
          <w:rFonts w:ascii="Times New Roman" w:hAnsi="Times New Roman"/>
          <w:sz w:val="20"/>
          <w:szCs w:val="20"/>
        </w:rPr>
        <w:t>струкцию) линейного объекта.</w:t>
      </w:r>
    </w:p>
    <w:p w:rsidR="001A6BF5" w:rsidRPr="001A6BF5" w:rsidRDefault="001A6BF5" w:rsidP="001A6BF5">
      <w:pPr>
        <w:autoSpaceDE w:val="0"/>
        <w:autoSpaceDN w:val="0"/>
        <w:adjustRightInd w:val="0"/>
        <w:ind w:firstLine="539"/>
        <w:rPr>
          <w:rFonts w:ascii="Times New Roman" w:hAnsi="Times New Roman"/>
          <w:sz w:val="20"/>
          <w:szCs w:val="20"/>
        </w:rPr>
      </w:pPr>
      <w:bookmarkStart w:id="44" w:name="Par233"/>
      <w:bookmarkEnd w:id="44"/>
      <w:r w:rsidRPr="001A6BF5">
        <w:rPr>
          <w:rFonts w:ascii="Times New Roman" w:hAnsi="Times New Roman"/>
          <w:sz w:val="20"/>
          <w:szCs w:val="20"/>
        </w:rPr>
        <w:t>&lt;10&gt; Сведения в строках 3.5.1 - 3.5.3 указываются в случаях, предусмотренных частью 7.3 статьи 51 и частью 1.1 статьи 57.3 Градостроительного кодекса Российской Федерации.</w:t>
      </w:r>
    </w:p>
    <w:p w:rsidR="001A6BF5" w:rsidRPr="001A6BF5" w:rsidRDefault="001A6BF5" w:rsidP="001A6BF5">
      <w:pPr>
        <w:autoSpaceDE w:val="0"/>
        <w:autoSpaceDN w:val="0"/>
        <w:adjustRightInd w:val="0"/>
        <w:ind w:firstLine="539"/>
        <w:rPr>
          <w:rFonts w:ascii="Times New Roman" w:hAnsi="Times New Roman"/>
          <w:sz w:val="20"/>
          <w:szCs w:val="20"/>
        </w:rPr>
      </w:pPr>
      <w:bookmarkStart w:id="45" w:name="Par234"/>
      <w:bookmarkEnd w:id="45"/>
      <w:r w:rsidRPr="001A6BF5">
        <w:rPr>
          <w:rFonts w:ascii="Times New Roman" w:hAnsi="Times New Roman"/>
          <w:sz w:val="20"/>
          <w:szCs w:val="20"/>
        </w:rPr>
        <w:t>&lt;11&gt; Сведения в строках 3.6.1.X.1 - 3.6.1.X.3 заполняются в отношении линейных объектов, кроме случаев, предусмотренных законодательством Российской Федерации. Указываются дата и номер решения об утверждении проекта планировки и проекта межевания территории (в соответствии со сведениями, с</w:t>
      </w:r>
      <w:r w:rsidRPr="001A6BF5">
        <w:rPr>
          <w:rFonts w:ascii="Times New Roman" w:hAnsi="Times New Roman"/>
          <w:sz w:val="20"/>
          <w:szCs w:val="20"/>
        </w:rPr>
        <w:t>о</w:t>
      </w:r>
      <w:r w:rsidRPr="001A6BF5">
        <w:rPr>
          <w:rFonts w:ascii="Times New Roman" w:hAnsi="Times New Roman"/>
          <w:sz w:val="20"/>
          <w:szCs w:val="20"/>
        </w:rPr>
        <w:t>держащимися в информационных системах обеспечения градостроительной деятельности) и лицо, приня</w:t>
      </w:r>
      <w:r w:rsidRPr="001A6BF5">
        <w:rPr>
          <w:rFonts w:ascii="Times New Roman" w:hAnsi="Times New Roman"/>
          <w:sz w:val="20"/>
          <w:szCs w:val="20"/>
        </w:rPr>
        <w:t>в</w:t>
      </w:r>
      <w:r w:rsidRPr="001A6BF5">
        <w:rPr>
          <w:rFonts w:ascii="Times New Roman" w:hAnsi="Times New Roman"/>
          <w:sz w:val="20"/>
          <w:szCs w:val="20"/>
        </w:rPr>
        <w:t>шее такое решение (уполномоченный федеральный орган исполнительной власти, или высший исполн</w:t>
      </w:r>
      <w:r w:rsidRPr="001A6BF5">
        <w:rPr>
          <w:rFonts w:ascii="Times New Roman" w:hAnsi="Times New Roman"/>
          <w:sz w:val="20"/>
          <w:szCs w:val="20"/>
        </w:rPr>
        <w:t>и</w:t>
      </w:r>
      <w:r w:rsidRPr="001A6BF5">
        <w:rPr>
          <w:rFonts w:ascii="Times New Roman" w:hAnsi="Times New Roman"/>
          <w:sz w:val="20"/>
          <w:szCs w:val="20"/>
        </w:rPr>
        <w:t>тельный орган государственной власти субъекта Российской Федерации, или глава местной администр</w:t>
      </w:r>
      <w:r w:rsidRPr="001A6BF5">
        <w:rPr>
          <w:rFonts w:ascii="Times New Roman" w:hAnsi="Times New Roman"/>
          <w:sz w:val="20"/>
          <w:szCs w:val="20"/>
        </w:rPr>
        <w:t>а</w:t>
      </w:r>
      <w:r w:rsidRPr="001A6BF5">
        <w:rPr>
          <w:rFonts w:ascii="Times New Roman" w:hAnsi="Times New Roman"/>
          <w:sz w:val="20"/>
          <w:szCs w:val="20"/>
        </w:rPr>
        <w:t>ции).</w:t>
      </w:r>
    </w:p>
    <w:p w:rsidR="001A6BF5" w:rsidRPr="001A6BF5" w:rsidRDefault="001A6BF5" w:rsidP="001A6BF5">
      <w:pPr>
        <w:autoSpaceDE w:val="0"/>
        <w:autoSpaceDN w:val="0"/>
        <w:adjustRightInd w:val="0"/>
        <w:ind w:firstLine="539"/>
        <w:rPr>
          <w:rFonts w:ascii="Times New Roman" w:hAnsi="Times New Roman"/>
          <w:sz w:val="20"/>
          <w:szCs w:val="20"/>
        </w:rPr>
      </w:pPr>
      <w:r w:rsidRPr="001A6BF5">
        <w:rPr>
          <w:rFonts w:ascii="Times New Roman" w:hAnsi="Times New Roman"/>
          <w:sz w:val="20"/>
          <w:szCs w:val="20"/>
        </w:rPr>
        <w:t>При заполнении строк 3.6.1.X.1 - 3.6.1.X.3 в номерах строк вместо знака "X" в отношении каждого проекта планировки территории посредством сквозной нумерации, начиная с 1, указывается порядковый номер того проекта планировки территории, к которому относятся значения этих строк. В случаях, при к</w:t>
      </w:r>
      <w:r w:rsidRPr="001A6BF5">
        <w:rPr>
          <w:rFonts w:ascii="Times New Roman" w:hAnsi="Times New Roman"/>
          <w:sz w:val="20"/>
          <w:szCs w:val="20"/>
        </w:rPr>
        <w:t>о</w:t>
      </w:r>
      <w:r w:rsidRPr="001A6BF5">
        <w:rPr>
          <w:rFonts w:ascii="Times New Roman" w:hAnsi="Times New Roman"/>
          <w:sz w:val="20"/>
          <w:szCs w:val="20"/>
        </w:rPr>
        <w:t>торых для строительства, реконструкции объекта капитального строительства не требуется подготовка д</w:t>
      </w:r>
      <w:r w:rsidRPr="001A6BF5">
        <w:rPr>
          <w:rFonts w:ascii="Times New Roman" w:hAnsi="Times New Roman"/>
          <w:sz w:val="20"/>
          <w:szCs w:val="20"/>
        </w:rPr>
        <w:t>о</w:t>
      </w:r>
      <w:r w:rsidRPr="001A6BF5">
        <w:rPr>
          <w:rFonts w:ascii="Times New Roman" w:hAnsi="Times New Roman"/>
          <w:sz w:val="20"/>
          <w:szCs w:val="20"/>
        </w:rPr>
        <w:t>кументации по планировке территории, вместо знака "X" указывается "1".</w:t>
      </w:r>
    </w:p>
    <w:p w:rsidR="001A6BF5" w:rsidRPr="001A6BF5" w:rsidRDefault="001A6BF5" w:rsidP="001A6BF5">
      <w:pPr>
        <w:autoSpaceDE w:val="0"/>
        <w:autoSpaceDN w:val="0"/>
        <w:adjustRightInd w:val="0"/>
        <w:ind w:firstLine="539"/>
        <w:rPr>
          <w:rFonts w:ascii="Times New Roman" w:hAnsi="Times New Roman"/>
          <w:sz w:val="20"/>
          <w:szCs w:val="20"/>
        </w:rPr>
      </w:pPr>
      <w:bookmarkStart w:id="46" w:name="Par236"/>
      <w:bookmarkEnd w:id="46"/>
      <w:r w:rsidRPr="001A6BF5">
        <w:rPr>
          <w:rFonts w:ascii="Times New Roman" w:hAnsi="Times New Roman"/>
          <w:sz w:val="20"/>
          <w:szCs w:val="20"/>
        </w:rPr>
        <w:t>&lt;12&gt; Сведения в строках 3.6.2.X.1 - 3.6.2.X.3 заполняются в отношении линейных объектов, кроме случаев, предусмотренных законодательством Российской Федерации. Указываются дата и номер решения об утверждении проекта межевания территории (в соответствии со сведениями, содержащимися в информ</w:t>
      </w:r>
      <w:r w:rsidRPr="001A6BF5">
        <w:rPr>
          <w:rFonts w:ascii="Times New Roman" w:hAnsi="Times New Roman"/>
          <w:sz w:val="20"/>
          <w:szCs w:val="20"/>
        </w:rPr>
        <w:t>а</w:t>
      </w:r>
      <w:r w:rsidRPr="001A6BF5">
        <w:rPr>
          <w:rFonts w:ascii="Times New Roman" w:hAnsi="Times New Roman"/>
          <w:sz w:val="20"/>
          <w:szCs w:val="20"/>
        </w:rPr>
        <w:t>ционных системах обеспечения градостроительной деятельности) и лицо, принявшее такое решение (упо</w:t>
      </w:r>
      <w:r w:rsidRPr="001A6BF5">
        <w:rPr>
          <w:rFonts w:ascii="Times New Roman" w:hAnsi="Times New Roman"/>
          <w:sz w:val="20"/>
          <w:szCs w:val="20"/>
        </w:rPr>
        <w:t>л</w:t>
      </w:r>
      <w:r w:rsidRPr="001A6BF5">
        <w:rPr>
          <w:rFonts w:ascii="Times New Roman" w:hAnsi="Times New Roman"/>
          <w:sz w:val="20"/>
          <w:szCs w:val="20"/>
        </w:rPr>
        <w:t>номоченный федеральный орган исполнительной власти, или высший исполнительный орган государстве</w:t>
      </w:r>
      <w:r w:rsidRPr="001A6BF5">
        <w:rPr>
          <w:rFonts w:ascii="Times New Roman" w:hAnsi="Times New Roman"/>
          <w:sz w:val="20"/>
          <w:szCs w:val="20"/>
        </w:rPr>
        <w:t>н</w:t>
      </w:r>
      <w:r w:rsidRPr="001A6BF5">
        <w:rPr>
          <w:rFonts w:ascii="Times New Roman" w:hAnsi="Times New Roman"/>
          <w:sz w:val="20"/>
          <w:szCs w:val="20"/>
        </w:rPr>
        <w:t>ной власти субъекта Российской Федерации, или глава местной администрации).</w:t>
      </w:r>
    </w:p>
    <w:p w:rsidR="001A6BF5" w:rsidRPr="001A6BF5" w:rsidRDefault="001A6BF5" w:rsidP="001A6BF5">
      <w:pPr>
        <w:autoSpaceDE w:val="0"/>
        <w:autoSpaceDN w:val="0"/>
        <w:adjustRightInd w:val="0"/>
        <w:ind w:firstLine="539"/>
        <w:rPr>
          <w:rFonts w:ascii="Times New Roman" w:hAnsi="Times New Roman"/>
          <w:sz w:val="20"/>
          <w:szCs w:val="20"/>
        </w:rPr>
      </w:pPr>
      <w:r w:rsidRPr="001A6BF5">
        <w:rPr>
          <w:rFonts w:ascii="Times New Roman" w:hAnsi="Times New Roman"/>
          <w:sz w:val="20"/>
          <w:szCs w:val="20"/>
        </w:rPr>
        <w:t>При заполнении строк 3.6.2.X.1 - 3.6.2.X.3 в номерах строк вместо знака "X" в отношении каждого проекта межевания территории посредством сквозной нумерации, начиная с 1, указывается порядковый н</w:t>
      </w:r>
      <w:r w:rsidRPr="001A6BF5">
        <w:rPr>
          <w:rFonts w:ascii="Times New Roman" w:hAnsi="Times New Roman"/>
          <w:sz w:val="20"/>
          <w:szCs w:val="20"/>
        </w:rPr>
        <w:t>о</w:t>
      </w:r>
      <w:r w:rsidRPr="001A6BF5">
        <w:rPr>
          <w:rFonts w:ascii="Times New Roman" w:hAnsi="Times New Roman"/>
          <w:sz w:val="20"/>
          <w:szCs w:val="20"/>
        </w:rPr>
        <w:t>мер того проекта межевания территории, к которому относятся значения этих строк. В случаях, при которых для строительства, реконструкции объекта капитального строительства не требуется подготовка документ</w:t>
      </w:r>
      <w:r w:rsidRPr="001A6BF5">
        <w:rPr>
          <w:rFonts w:ascii="Times New Roman" w:hAnsi="Times New Roman"/>
          <w:sz w:val="20"/>
          <w:szCs w:val="20"/>
        </w:rPr>
        <w:t>а</w:t>
      </w:r>
      <w:r w:rsidRPr="001A6BF5">
        <w:rPr>
          <w:rFonts w:ascii="Times New Roman" w:hAnsi="Times New Roman"/>
          <w:sz w:val="20"/>
          <w:szCs w:val="20"/>
        </w:rPr>
        <w:t>ции по планировке территории, вместо знака "X" указывается "1".</w:t>
      </w:r>
    </w:p>
    <w:p w:rsidR="001A6BF5" w:rsidRPr="001A6BF5" w:rsidRDefault="001A6BF5" w:rsidP="001A6BF5">
      <w:pPr>
        <w:autoSpaceDE w:val="0"/>
        <w:autoSpaceDN w:val="0"/>
        <w:adjustRightInd w:val="0"/>
        <w:ind w:firstLine="539"/>
        <w:rPr>
          <w:rFonts w:ascii="Times New Roman" w:hAnsi="Times New Roman"/>
          <w:sz w:val="20"/>
          <w:szCs w:val="20"/>
        </w:rPr>
      </w:pPr>
      <w:bookmarkStart w:id="47" w:name="Par238"/>
      <w:bookmarkEnd w:id="47"/>
      <w:r w:rsidRPr="001A6BF5">
        <w:rPr>
          <w:rFonts w:ascii="Times New Roman" w:hAnsi="Times New Roman"/>
          <w:sz w:val="20"/>
          <w:szCs w:val="20"/>
        </w:rPr>
        <w:t>&lt;13</w:t>
      </w:r>
      <w:proofErr w:type="gramStart"/>
      <w:r w:rsidRPr="001A6BF5">
        <w:rPr>
          <w:rFonts w:ascii="Times New Roman" w:hAnsi="Times New Roman"/>
          <w:sz w:val="20"/>
          <w:szCs w:val="20"/>
        </w:rPr>
        <w:t>&gt; У</w:t>
      </w:r>
      <w:proofErr w:type="gramEnd"/>
      <w:r w:rsidRPr="001A6BF5">
        <w:rPr>
          <w:rFonts w:ascii="Times New Roman" w:hAnsi="Times New Roman"/>
          <w:sz w:val="20"/>
          <w:szCs w:val="20"/>
        </w:rPr>
        <w:t>казывается, кем разработана проектная документация. Строки 4.1.1 - 4.2.3 заполняются в сл</w:t>
      </w:r>
      <w:r w:rsidRPr="001A6BF5">
        <w:rPr>
          <w:rFonts w:ascii="Times New Roman" w:hAnsi="Times New Roman"/>
          <w:sz w:val="20"/>
          <w:szCs w:val="20"/>
        </w:rPr>
        <w:t>у</w:t>
      </w:r>
      <w:r w:rsidRPr="001A6BF5">
        <w:rPr>
          <w:rFonts w:ascii="Times New Roman" w:hAnsi="Times New Roman"/>
          <w:sz w:val="20"/>
          <w:szCs w:val="20"/>
        </w:rPr>
        <w:t>чаях, если проектная документация не подлежит экспертизе согласно статье 49 Градостроительного кодекса Российской Федерации (Собрание законодательства Российской Федерации, 2005, N 1, ст. 16; 2020, N 29, ст. 4504; 2022, N 1, ст. 45).</w:t>
      </w:r>
    </w:p>
    <w:p w:rsidR="001A6BF5" w:rsidRPr="001A6BF5" w:rsidRDefault="001A6BF5" w:rsidP="001A6BF5">
      <w:pPr>
        <w:autoSpaceDE w:val="0"/>
        <w:autoSpaceDN w:val="0"/>
        <w:adjustRightInd w:val="0"/>
        <w:ind w:firstLine="539"/>
        <w:rPr>
          <w:rFonts w:ascii="Times New Roman" w:hAnsi="Times New Roman"/>
          <w:sz w:val="20"/>
          <w:szCs w:val="20"/>
        </w:rPr>
      </w:pPr>
      <w:bookmarkStart w:id="48" w:name="Par239"/>
      <w:bookmarkEnd w:id="48"/>
      <w:r w:rsidRPr="001A6BF5">
        <w:rPr>
          <w:rFonts w:ascii="Times New Roman" w:hAnsi="Times New Roman"/>
          <w:sz w:val="20"/>
          <w:szCs w:val="20"/>
        </w:rPr>
        <w:t>&lt;14</w:t>
      </w:r>
      <w:proofErr w:type="gramStart"/>
      <w:r w:rsidRPr="001A6BF5">
        <w:rPr>
          <w:rFonts w:ascii="Times New Roman" w:hAnsi="Times New Roman"/>
          <w:sz w:val="20"/>
          <w:szCs w:val="20"/>
        </w:rPr>
        <w:t>&gt; У</w:t>
      </w:r>
      <w:proofErr w:type="gramEnd"/>
      <w:r w:rsidRPr="001A6BF5">
        <w:rPr>
          <w:rFonts w:ascii="Times New Roman" w:hAnsi="Times New Roman"/>
          <w:sz w:val="20"/>
          <w:szCs w:val="20"/>
        </w:rPr>
        <w:t>казываются сведения об индивидуальном предпринимателе в случае, если разработчиком пр</w:t>
      </w:r>
      <w:r w:rsidRPr="001A6BF5">
        <w:rPr>
          <w:rFonts w:ascii="Times New Roman" w:hAnsi="Times New Roman"/>
          <w:sz w:val="20"/>
          <w:szCs w:val="20"/>
        </w:rPr>
        <w:t>о</w:t>
      </w:r>
      <w:r w:rsidRPr="001A6BF5">
        <w:rPr>
          <w:rFonts w:ascii="Times New Roman" w:hAnsi="Times New Roman"/>
          <w:sz w:val="20"/>
          <w:szCs w:val="20"/>
        </w:rPr>
        <w:t>ектной документации является индивидуальный предприниматель.</w:t>
      </w:r>
    </w:p>
    <w:p w:rsidR="001A6BF5" w:rsidRPr="001A6BF5" w:rsidRDefault="001A6BF5" w:rsidP="001A6BF5">
      <w:pPr>
        <w:autoSpaceDE w:val="0"/>
        <w:autoSpaceDN w:val="0"/>
        <w:adjustRightInd w:val="0"/>
        <w:ind w:firstLine="539"/>
        <w:rPr>
          <w:rFonts w:ascii="Times New Roman" w:hAnsi="Times New Roman"/>
          <w:sz w:val="20"/>
          <w:szCs w:val="20"/>
        </w:rPr>
      </w:pPr>
      <w:bookmarkStart w:id="49" w:name="Par240"/>
      <w:bookmarkEnd w:id="49"/>
      <w:r w:rsidRPr="001A6BF5">
        <w:rPr>
          <w:rFonts w:ascii="Times New Roman" w:hAnsi="Times New Roman"/>
          <w:sz w:val="20"/>
          <w:szCs w:val="20"/>
        </w:rPr>
        <w:t>&lt;15&gt; Отчество указывается при наличии.</w:t>
      </w:r>
    </w:p>
    <w:p w:rsidR="001A6BF5" w:rsidRPr="001A6BF5" w:rsidRDefault="001A6BF5" w:rsidP="001A6BF5">
      <w:pPr>
        <w:autoSpaceDE w:val="0"/>
        <w:autoSpaceDN w:val="0"/>
        <w:adjustRightInd w:val="0"/>
        <w:ind w:firstLine="539"/>
        <w:rPr>
          <w:rFonts w:ascii="Times New Roman" w:hAnsi="Times New Roman"/>
          <w:sz w:val="20"/>
          <w:szCs w:val="20"/>
        </w:rPr>
      </w:pPr>
      <w:bookmarkStart w:id="50" w:name="Par241"/>
      <w:bookmarkEnd w:id="50"/>
      <w:r w:rsidRPr="001A6BF5">
        <w:rPr>
          <w:rFonts w:ascii="Times New Roman" w:hAnsi="Times New Roman"/>
          <w:sz w:val="20"/>
          <w:szCs w:val="20"/>
        </w:rPr>
        <w:t>&lt;16</w:t>
      </w:r>
      <w:proofErr w:type="gramStart"/>
      <w:r w:rsidRPr="001A6BF5">
        <w:rPr>
          <w:rFonts w:ascii="Times New Roman" w:hAnsi="Times New Roman"/>
          <w:sz w:val="20"/>
          <w:szCs w:val="20"/>
        </w:rPr>
        <w:t>&gt; У</w:t>
      </w:r>
      <w:proofErr w:type="gramEnd"/>
      <w:r w:rsidRPr="001A6BF5">
        <w:rPr>
          <w:rFonts w:ascii="Times New Roman" w:hAnsi="Times New Roman"/>
          <w:sz w:val="20"/>
          <w:szCs w:val="20"/>
        </w:rPr>
        <w:t>казывается полное наименование организации в соответствии со статьей 54 Гражданского к</w:t>
      </w:r>
      <w:r w:rsidRPr="001A6BF5">
        <w:rPr>
          <w:rFonts w:ascii="Times New Roman" w:hAnsi="Times New Roman"/>
          <w:sz w:val="20"/>
          <w:szCs w:val="20"/>
        </w:rPr>
        <w:t>о</w:t>
      </w:r>
      <w:r w:rsidRPr="001A6BF5">
        <w:rPr>
          <w:rFonts w:ascii="Times New Roman" w:hAnsi="Times New Roman"/>
          <w:sz w:val="20"/>
          <w:szCs w:val="20"/>
        </w:rPr>
        <w:t>декса Российской Федерации в случае, если проектировщиком является юридическое лицо.</w:t>
      </w:r>
    </w:p>
    <w:p w:rsidR="001A6BF5" w:rsidRPr="001A6BF5" w:rsidRDefault="001A6BF5" w:rsidP="001A6BF5">
      <w:pPr>
        <w:autoSpaceDE w:val="0"/>
        <w:autoSpaceDN w:val="0"/>
        <w:adjustRightInd w:val="0"/>
        <w:ind w:firstLine="539"/>
        <w:rPr>
          <w:rFonts w:ascii="Times New Roman" w:hAnsi="Times New Roman"/>
          <w:sz w:val="20"/>
          <w:szCs w:val="20"/>
        </w:rPr>
      </w:pPr>
      <w:bookmarkStart w:id="51" w:name="Par242"/>
      <w:bookmarkEnd w:id="51"/>
      <w:r w:rsidRPr="001A6BF5">
        <w:rPr>
          <w:rFonts w:ascii="Times New Roman" w:hAnsi="Times New Roman"/>
          <w:sz w:val="20"/>
          <w:szCs w:val="20"/>
        </w:rPr>
        <w:t>&lt;17</w:t>
      </w:r>
      <w:proofErr w:type="gramStart"/>
      <w:r w:rsidRPr="001A6BF5">
        <w:rPr>
          <w:rFonts w:ascii="Times New Roman" w:hAnsi="Times New Roman"/>
          <w:sz w:val="20"/>
          <w:szCs w:val="20"/>
        </w:rPr>
        <w:t>&gt; У</w:t>
      </w:r>
      <w:proofErr w:type="gramEnd"/>
      <w:r w:rsidRPr="001A6BF5">
        <w:rPr>
          <w:rFonts w:ascii="Times New Roman" w:hAnsi="Times New Roman"/>
          <w:sz w:val="20"/>
          <w:szCs w:val="20"/>
        </w:rPr>
        <w:t>казывается дата решения об утверждении проектной документации в соответствии с частями 15, 15.2 и 15.3 статьи 48 Градостроительного кодекса Российской Федерации (Собрание законодательства Российской Федерации, 2005, N 1, ст. 16; 2019, N 26, ст. 3317).</w:t>
      </w:r>
    </w:p>
    <w:p w:rsidR="001A6BF5" w:rsidRPr="001A6BF5" w:rsidRDefault="001A6BF5" w:rsidP="001A6BF5">
      <w:pPr>
        <w:autoSpaceDE w:val="0"/>
        <w:autoSpaceDN w:val="0"/>
        <w:adjustRightInd w:val="0"/>
        <w:ind w:firstLine="539"/>
        <w:rPr>
          <w:rFonts w:ascii="Times New Roman" w:hAnsi="Times New Roman"/>
          <w:sz w:val="20"/>
          <w:szCs w:val="20"/>
        </w:rPr>
      </w:pPr>
      <w:bookmarkStart w:id="52" w:name="Par243"/>
      <w:bookmarkEnd w:id="52"/>
      <w:r w:rsidRPr="001A6BF5">
        <w:rPr>
          <w:rFonts w:ascii="Times New Roman" w:hAnsi="Times New Roman"/>
          <w:sz w:val="20"/>
          <w:szCs w:val="20"/>
        </w:rPr>
        <w:t>&lt;18</w:t>
      </w:r>
      <w:proofErr w:type="gramStart"/>
      <w:r w:rsidRPr="001A6BF5">
        <w:rPr>
          <w:rFonts w:ascii="Times New Roman" w:hAnsi="Times New Roman"/>
          <w:sz w:val="20"/>
          <w:szCs w:val="20"/>
        </w:rPr>
        <w:t>&gt; У</w:t>
      </w:r>
      <w:proofErr w:type="gramEnd"/>
      <w:r w:rsidRPr="001A6BF5">
        <w:rPr>
          <w:rFonts w:ascii="Times New Roman" w:hAnsi="Times New Roman"/>
          <w:sz w:val="20"/>
          <w:szCs w:val="20"/>
        </w:rPr>
        <w:t>казывается номер решения об утверждении проектной документации в соответствии с частями 15, 15.2 и 15.3 статьи 48 Градостроительного кодекса Российской Федерации.</w:t>
      </w:r>
    </w:p>
    <w:p w:rsidR="001A6BF5" w:rsidRPr="001A6BF5" w:rsidRDefault="001A6BF5" w:rsidP="001A6BF5">
      <w:pPr>
        <w:autoSpaceDE w:val="0"/>
        <w:autoSpaceDN w:val="0"/>
        <w:adjustRightInd w:val="0"/>
        <w:ind w:firstLine="539"/>
        <w:rPr>
          <w:rFonts w:ascii="Times New Roman" w:hAnsi="Times New Roman"/>
          <w:sz w:val="20"/>
          <w:szCs w:val="20"/>
        </w:rPr>
      </w:pPr>
      <w:bookmarkStart w:id="53" w:name="Par244"/>
      <w:bookmarkEnd w:id="53"/>
      <w:r w:rsidRPr="001A6BF5">
        <w:rPr>
          <w:rFonts w:ascii="Times New Roman" w:hAnsi="Times New Roman"/>
          <w:sz w:val="20"/>
          <w:szCs w:val="20"/>
        </w:rPr>
        <w:t>&lt;19&gt; Строки 4.5.1 - 4.5.4 заполняются в случае подачи заявления о выдаче разрешения на строител</w:t>
      </w:r>
      <w:r w:rsidRPr="001A6BF5">
        <w:rPr>
          <w:rFonts w:ascii="Times New Roman" w:hAnsi="Times New Roman"/>
          <w:sz w:val="20"/>
          <w:szCs w:val="20"/>
        </w:rPr>
        <w:t>ь</w:t>
      </w:r>
      <w:r w:rsidRPr="001A6BF5">
        <w:rPr>
          <w:rFonts w:ascii="Times New Roman" w:hAnsi="Times New Roman"/>
          <w:sz w:val="20"/>
          <w:szCs w:val="20"/>
        </w:rPr>
        <w:t>ство объекта в границах территории исторического поселения федерального или регионального значения. Указываются реквизиты документа (дата, номер, наименование), на основании которого утверждено тип</w:t>
      </w:r>
      <w:r w:rsidRPr="001A6BF5">
        <w:rPr>
          <w:rFonts w:ascii="Times New Roman" w:hAnsi="Times New Roman"/>
          <w:sz w:val="20"/>
          <w:szCs w:val="20"/>
        </w:rPr>
        <w:t>о</w:t>
      </w:r>
      <w:r w:rsidRPr="001A6BF5">
        <w:rPr>
          <w:rFonts w:ascii="Times New Roman" w:hAnsi="Times New Roman"/>
          <w:sz w:val="20"/>
          <w:szCs w:val="20"/>
        </w:rPr>
        <w:t xml:space="preserve">вое </w:t>
      </w:r>
      <w:proofErr w:type="gramStart"/>
      <w:r w:rsidRPr="001A6BF5">
        <w:rPr>
          <w:rFonts w:ascii="Times New Roman" w:hAnsi="Times New Roman"/>
          <w:sz w:val="20"/>
          <w:szCs w:val="20"/>
        </w:rPr>
        <w:t>архитектурное решение</w:t>
      </w:r>
      <w:proofErr w:type="gramEnd"/>
      <w:r w:rsidRPr="001A6BF5">
        <w:rPr>
          <w:rFonts w:ascii="Times New Roman" w:hAnsi="Times New Roman"/>
          <w:sz w:val="20"/>
          <w:szCs w:val="20"/>
        </w:rPr>
        <w:t>, а также наименование органа, утвердившего данное решение.</w:t>
      </w:r>
    </w:p>
    <w:p w:rsidR="001A6BF5" w:rsidRPr="001A6BF5" w:rsidRDefault="001A6BF5" w:rsidP="001A6BF5">
      <w:pPr>
        <w:autoSpaceDE w:val="0"/>
        <w:autoSpaceDN w:val="0"/>
        <w:adjustRightInd w:val="0"/>
        <w:ind w:firstLine="539"/>
        <w:rPr>
          <w:rFonts w:ascii="Times New Roman" w:hAnsi="Times New Roman"/>
          <w:sz w:val="20"/>
          <w:szCs w:val="20"/>
        </w:rPr>
      </w:pPr>
      <w:bookmarkStart w:id="54" w:name="Par245"/>
      <w:bookmarkEnd w:id="54"/>
      <w:r w:rsidRPr="001A6BF5">
        <w:rPr>
          <w:rFonts w:ascii="Times New Roman" w:hAnsi="Times New Roman"/>
          <w:sz w:val="20"/>
          <w:szCs w:val="20"/>
        </w:rPr>
        <w:lastRenderedPageBreak/>
        <w:t>&lt;20&gt; Сведения в строках 5.1.X.1 - 5.1.X.3 заполняются в случае, если проектная документация подл</w:t>
      </w:r>
      <w:r w:rsidRPr="001A6BF5">
        <w:rPr>
          <w:rFonts w:ascii="Times New Roman" w:hAnsi="Times New Roman"/>
          <w:sz w:val="20"/>
          <w:szCs w:val="20"/>
        </w:rPr>
        <w:t>е</w:t>
      </w:r>
      <w:r w:rsidRPr="001A6BF5">
        <w:rPr>
          <w:rFonts w:ascii="Times New Roman" w:hAnsi="Times New Roman"/>
          <w:sz w:val="20"/>
          <w:szCs w:val="20"/>
        </w:rPr>
        <w:t>жит экспертизе в соответствии со статьей 49 Градостроительного кодекса Российской Федерации. В отн</w:t>
      </w:r>
      <w:r w:rsidRPr="001A6BF5">
        <w:rPr>
          <w:rFonts w:ascii="Times New Roman" w:hAnsi="Times New Roman"/>
          <w:sz w:val="20"/>
          <w:szCs w:val="20"/>
        </w:rPr>
        <w:t>о</w:t>
      </w:r>
      <w:r w:rsidRPr="001A6BF5">
        <w:rPr>
          <w:rFonts w:ascii="Times New Roman" w:hAnsi="Times New Roman"/>
          <w:sz w:val="20"/>
          <w:szCs w:val="20"/>
        </w:rPr>
        <w:t>шении заключений экспертизы проектной документации, сведения о которых подлежат включению в ед</w:t>
      </w:r>
      <w:r w:rsidRPr="001A6BF5">
        <w:rPr>
          <w:rFonts w:ascii="Times New Roman" w:hAnsi="Times New Roman"/>
          <w:sz w:val="20"/>
          <w:szCs w:val="20"/>
        </w:rPr>
        <w:t>и</w:t>
      </w:r>
      <w:r w:rsidRPr="001A6BF5">
        <w:rPr>
          <w:rFonts w:ascii="Times New Roman" w:hAnsi="Times New Roman"/>
          <w:sz w:val="20"/>
          <w:szCs w:val="20"/>
        </w:rPr>
        <w:t>ный государственный реестр заключений экспертизы проектной документации объектов капитального стр</w:t>
      </w:r>
      <w:r w:rsidRPr="001A6BF5">
        <w:rPr>
          <w:rFonts w:ascii="Times New Roman" w:hAnsi="Times New Roman"/>
          <w:sz w:val="20"/>
          <w:szCs w:val="20"/>
        </w:rPr>
        <w:t>о</w:t>
      </w:r>
      <w:r w:rsidRPr="001A6BF5">
        <w:rPr>
          <w:rFonts w:ascii="Times New Roman" w:hAnsi="Times New Roman"/>
          <w:sz w:val="20"/>
          <w:szCs w:val="20"/>
        </w:rPr>
        <w:t>ительства, информация о положительном заключении экспертизы проектной документации указывается в соответствии со сведениями, содержащимися в указанном реестре. В случае</w:t>
      </w:r>
      <w:proofErr w:type="gramStart"/>
      <w:r w:rsidRPr="001A6BF5">
        <w:rPr>
          <w:rFonts w:ascii="Times New Roman" w:hAnsi="Times New Roman"/>
          <w:sz w:val="20"/>
          <w:szCs w:val="20"/>
        </w:rPr>
        <w:t>,</w:t>
      </w:r>
      <w:proofErr w:type="gramEnd"/>
      <w:r w:rsidRPr="001A6BF5">
        <w:rPr>
          <w:rFonts w:ascii="Times New Roman" w:hAnsi="Times New Roman"/>
          <w:sz w:val="20"/>
          <w:szCs w:val="20"/>
        </w:rPr>
        <w:t xml:space="preserve"> если проектная документация содержит сведения, составляющие государственную тайну, то информация о выданном заключении экспе</w:t>
      </w:r>
      <w:r w:rsidRPr="001A6BF5">
        <w:rPr>
          <w:rFonts w:ascii="Times New Roman" w:hAnsi="Times New Roman"/>
          <w:sz w:val="20"/>
          <w:szCs w:val="20"/>
        </w:rPr>
        <w:t>р</w:t>
      </w:r>
      <w:r w:rsidRPr="001A6BF5">
        <w:rPr>
          <w:rFonts w:ascii="Times New Roman" w:hAnsi="Times New Roman"/>
          <w:sz w:val="20"/>
          <w:szCs w:val="20"/>
        </w:rPr>
        <w:t>тизы проектной документации указывается в соответствии со сведениями, указанными в таком заключении.</w:t>
      </w:r>
    </w:p>
    <w:p w:rsidR="001A6BF5" w:rsidRPr="001A6BF5" w:rsidRDefault="001A6BF5" w:rsidP="001A6BF5">
      <w:pPr>
        <w:autoSpaceDE w:val="0"/>
        <w:autoSpaceDN w:val="0"/>
        <w:adjustRightInd w:val="0"/>
        <w:ind w:firstLine="539"/>
        <w:rPr>
          <w:rFonts w:ascii="Times New Roman" w:hAnsi="Times New Roman"/>
          <w:sz w:val="20"/>
          <w:szCs w:val="20"/>
        </w:rPr>
      </w:pPr>
      <w:r w:rsidRPr="001A6BF5">
        <w:rPr>
          <w:rFonts w:ascii="Times New Roman" w:hAnsi="Times New Roman"/>
          <w:sz w:val="20"/>
          <w:szCs w:val="20"/>
        </w:rPr>
        <w:t>При заполнении строк 5.1.X.1 - 5.1.X.3 в номерах строк вместо знака "X" в отношении каждого пол</w:t>
      </w:r>
      <w:r w:rsidRPr="001A6BF5">
        <w:rPr>
          <w:rFonts w:ascii="Times New Roman" w:hAnsi="Times New Roman"/>
          <w:sz w:val="20"/>
          <w:szCs w:val="20"/>
        </w:rPr>
        <w:t>у</w:t>
      </w:r>
      <w:r w:rsidRPr="001A6BF5">
        <w:rPr>
          <w:rFonts w:ascii="Times New Roman" w:hAnsi="Times New Roman"/>
          <w:sz w:val="20"/>
          <w:szCs w:val="20"/>
        </w:rPr>
        <w:t xml:space="preserve">ченного положительного </w:t>
      </w:r>
      <w:proofErr w:type="gramStart"/>
      <w:r w:rsidRPr="001A6BF5">
        <w:rPr>
          <w:rFonts w:ascii="Times New Roman" w:hAnsi="Times New Roman"/>
          <w:sz w:val="20"/>
          <w:szCs w:val="20"/>
        </w:rPr>
        <w:t>заключения экспертизы проектной документации объекта капитального стро</w:t>
      </w:r>
      <w:r w:rsidRPr="001A6BF5">
        <w:rPr>
          <w:rFonts w:ascii="Times New Roman" w:hAnsi="Times New Roman"/>
          <w:sz w:val="20"/>
          <w:szCs w:val="20"/>
        </w:rPr>
        <w:t>и</w:t>
      </w:r>
      <w:r w:rsidRPr="001A6BF5">
        <w:rPr>
          <w:rFonts w:ascii="Times New Roman" w:hAnsi="Times New Roman"/>
          <w:sz w:val="20"/>
          <w:szCs w:val="20"/>
        </w:rPr>
        <w:t>тельства</w:t>
      </w:r>
      <w:proofErr w:type="gramEnd"/>
      <w:r w:rsidRPr="001A6BF5">
        <w:rPr>
          <w:rFonts w:ascii="Times New Roman" w:hAnsi="Times New Roman"/>
          <w:sz w:val="20"/>
          <w:szCs w:val="20"/>
        </w:rPr>
        <w:t xml:space="preserve"> посредством сквозной нумерации, начиная с 1, указывается порядковый номер того заключения экспертизы проектной документации, к которому относятся значения этих строк. Если проектная докуме</w:t>
      </w:r>
      <w:r w:rsidRPr="001A6BF5">
        <w:rPr>
          <w:rFonts w:ascii="Times New Roman" w:hAnsi="Times New Roman"/>
          <w:sz w:val="20"/>
          <w:szCs w:val="20"/>
        </w:rPr>
        <w:t>н</w:t>
      </w:r>
      <w:r w:rsidRPr="001A6BF5">
        <w:rPr>
          <w:rFonts w:ascii="Times New Roman" w:hAnsi="Times New Roman"/>
          <w:sz w:val="20"/>
          <w:szCs w:val="20"/>
        </w:rPr>
        <w:t>тация не подлежит экспертизе в соответствии со статьей 49 Градостроительного кодекса Российской Фед</w:t>
      </w:r>
      <w:r w:rsidRPr="001A6BF5">
        <w:rPr>
          <w:rFonts w:ascii="Times New Roman" w:hAnsi="Times New Roman"/>
          <w:sz w:val="20"/>
          <w:szCs w:val="20"/>
        </w:rPr>
        <w:t>е</w:t>
      </w:r>
      <w:r w:rsidRPr="001A6BF5">
        <w:rPr>
          <w:rFonts w:ascii="Times New Roman" w:hAnsi="Times New Roman"/>
          <w:sz w:val="20"/>
          <w:szCs w:val="20"/>
        </w:rPr>
        <w:t>рации вместо знака "X" указывается "1".</w:t>
      </w:r>
    </w:p>
    <w:p w:rsidR="001A6BF5" w:rsidRPr="001A6BF5" w:rsidRDefault="001A6BF5" w:rsidP="001A6BF5">
      <w:pPr>
        <w:autoSpaceDE w:val="0"/>
        <w:autoSpaceDN w:val="0"/>
        <w:adjustRightInd w:val="0"/>
        <w:ind w:firstLine="539"/>
        <w:rPr>
          <w:rFonts w:ascii="Times New Roman" w:hAnsi="Times New Roman"/>
          <w:sz w:val="20"/>
          <w:szCs w:val="20"/>
        </w:rPr>
      </w:pPr>
      <w:bookmarkStart w:id="55" w:name="Par247"/>
      <w:bookmarkEnd w:id="55"/>
      <w:r w:rsidRPr="001A6BF5">
        <w:rPr>
          <w:rFonts w:ascii="Times New Roman" w:hAnsi="Times New Roman"/>
          <w:sz w:val="20"/>
          <w:szCs w:val="20"/>
        </w:rPr>
        <w:t>&lt;21</w:t>
      </w:r>
      <w:proofErr w:type="gramStart"/>
      <w:r w:rsidRPr="001A6BF5">
        <w:rPr>
          <w:rFonts w:ascii="Times New Roman" w:hAnsi="Times New Roman"/>
          <w:sz w:val="20"/>
          <w:szCs w:val="20"/>
        </w:rPr>
        <w:t>&gt; В</w:t>
      </w:r>
      <w:proofErr w:type="gramEnd"/>
      <w:r w:rsidRPr="001A6BF5">
        <w:rPr>
          <w:rFonts w:ascii="Times New Roman" w:hAnsi="Times New Roman"/>
          <w:sz w:val="20"/>
          <w:szCs w:val="20"/>
        </w:rPr>
        <w:t xml:space="preserve"> строках 5.2.X.1 - 5.2.X.3 указываются реквизиты приказа об утверждении положительного з</w:t>
      </w:r>
      <w:r w:rsidRPr="001A6BF5">
        <w:rPr>
          <w:rFonts w:ascii="Times New Roman" w:hAnsi="Times New Roman"/>
          <w:sz w:val="20"/>
          <w:szCs w:val="20"/>
        </w:rPr>
        <w:t>а</w:t>
      </w:r>
      <w:r w:rsidRPr="001A6BF5">
        <w:rPr>
          <w:rFonts w:ascii="Times New Roman" w:hAnsi="Times New Roman"/>
          <w:sz w:val="20"/>
          <w:szCs w:val="20"/>
        </w:rPr>
        <w:t>ключения государственной экологической экспертизы (дата, номер), в случае если в соответствии с закон</w:t>
      </w:r>
      <w:r w:rsidRPr="001A6BF5">
        <w:rPr>
          <w:rFonts w:ascii="Times New Roman" w:hAnsi="Times New Roman"/>
          <w:sz w:val="20"/>
          <w:szCs w:val="20"/>
        </w:rPr>
        <w:t>о</w:t>
      </w:r>
      <w:r w:rsidRPr="001A6BF5">
        <w:rPr>
          <w:rFonts w:ascii="Times New Roman" w:hAnsi="Times New Roman"/>
          <w:sz w:val="20"/>
          <w:szCs w:val="20"/>
        </w:rPr>
        <w:t>дательством Российской Федерации проектная документация подлежит государственной экологической экспертизе.</w:t>
      </w:r>
    </w:p>
    <w:p w:rsidR="001A6BF5" w:rsidRPr="001A6BF5" w:rsidRDefault="001A6BF5" w:rsidP="001A6BF5">
      <w:pPr>
        <w:autoSpaceDE w:val="0"/>
        <w:autoSpaceDN w:val="0"/>
        <w:adjustRightInd w:val="0"/>
        <w:ind w:firstLine="539"/>
        <w:rPr>
          <w:rFonts w:ascii="Times New Roman" w:hAnsi="Times New Roman"/>
          <w:sz w:val="20"/>
          <w:szCs w:val="20"/>
        </w:rPr>
      </w:pPr>
      <w:r w:rsidRPr="001A6BF5">
        <w:rPr>
          <w:rFonts w:ascii="Times New Roman" w:hAnsi="Times New Roman"/>
          <w:sz w:val="20"/>
          <w:szCs w:val="20"/>
        </w:rPr>
        <w:t>При заполнении строк 5.2.X.1 - 5.2.X.3 в номерах строк вместо знака "X" в отношении каждого пол</w:t>
      </w:r>
      <w:r w:rsidRPr="001A6BF5">
        <w:rPr>
          <w:rFonts w:ascii="Times New Roman" w:hAnsi="Times New Roman"/>
          <w:sz w:val="20"/>
          <w:szCs w:val="20"/>
        </w:rPr>
        <w:t>у</w:t>
      </w:r>
      <w:r w:rsidRPr="001A6BF5">
        <w:rPr>
          <w:rFonts w:ascii="Times New Roman" w:hAnsi="Times New Roman"/>
          <w:sz w:val="20"/>
          <w:szCs w:val="20"/>
        </w:rPr>
        <w:t>ченного положительного заключения государственной экологической экспертизы посредством сквозной нумерации, начиная с 1, указывается порядковый номер того положительного заключения государственной экологической экспертизы, к которому относятся значения этих строк. Если проектная документация не подлежит государственной экологической экспертизе вместо знака "X" указывается "1".</w:t>
      </w:r>
    </w:p>
    <w:p w:rsidR="001A6BF5" w:rsidRPr="001A6BF5" w:rsidRDefault="001A6BF5" w:rsidP="001A6BF5">
      <w:pPr>
        <w:autoSpaceDE w:val="0"/>
        <w:autoSpaceDN w:val="0"/>
        <w:adjustRightInd w:val="0"/>
        <w:ind w:firstLine="539"/>
        <w:rPr>
          <w:rFonts w:ascii="Times New Roman" w:hAnsi="Times New Roman"/>
          <w:sz w:val="20"/>
          <w:szCs w:val="20"/>
        </w:rPr>
      </w:pPr>
      <w:bookmarkStart w:id="56" w:name="Par249"/>
      <w:bookmarkEnd w:id="56"/>
      <w:proofErr w:type="gramStart"/>
      <w:r w:rsidRPr="001A6BF5">
        <w:rPr>
          <w:rFonts w:ascii="Times New Roman" w:hAnsi="Times New Roman"/>
          <w:sz w:val="20"/>
          <w:szCs w:val="20"/>
        </w:rPr>
        <w:t>&lt;22&gt; Строки 5.3.1 - 5.3.3 заполняются в отношении представляемого подтверждения соответствия вносимых в проектную документацию изменений требованиям, указанным в части 3.8 статьи 49 Градостр</w:t>
      </w:r>
      <w:r w:rsidRPr="001A6BF5">
        <w:rPr>
          <w:rFonts w:ascii="Times New Roman" w:hAnsi="Times New Roman"/>
          <w:sz w:val="20"/>
          <w:szCs w:val="20"/>
        </w:rPr>
        <w:t>о</w:t>
      </w:r>
      <w:r w:rsidRPr="001A6BF5">
        <w:rPr>
          <w:rFonts w:ascii="Times New Roman" w:hAnsi="Times New Roman"/>
          <w:sz w:val="20"/>
          <w:szCs w:val="20"/>
        </w:rPr>
        <w:t>ительного кодекса Российской Федерации (Собрание законодательства Российской Федерации, 2005, N 1, ст. 16; 2019, N 26, ст. 3317; 2020, N 29, ст. 4504), если такие изменения внесены в проектную документацию до обращения за выдачей разрешения на строительство.</w:t>
      </w:r>
      <w:proofErr w:type="gramEnd"/>
    </w:p>
    <w:p w:rsidR="001A6BF5" w:rsidRPr="001A6BF5" w:rsidRDefault="001A6BF5" w:rsidP="001A6BF5">
      <w:pPr>
        <w:autoSpaceDE w:val="0"/>
        <w:autoSpaceDN w:val="0"/>
        <w:adjustRightInd w:val="0"/>
        <w:ind w:firstLine="539"/>
        <w:rPr>
          <w:rFonts w:ascii="Times New Roman" w:hAnsi="Times New Roman"/>
          <w:sz w:val="20"/>
          <w:szCs w:val="20"/>
        </w:rPr>
      </w:pPr>
      <w:bookmarkStart w:id="57" w:name="Par250"/>
      <w:bookmarkEnd w:id="57"/>
      <w:r w:rsidRPr="001A6BF5">
        <w:rPr>
          <w:rFonts w:ascii="Times New Roman" w:hAnsi="Times New Roman"/>
          <w:sz w:val="20"/>
          <w:szCs w:val="20"/>
        </w:rPr>
        <w:t>&lt;23</w:t>
      </w:r>
      <w:proofErr w:type="gramStart"/>
      <w:r w:rsidRPr="001A6BF5">
        <w:rPr>
          <w:rFonts w:ascii="Times New Roman" w:hAnsi="Times New Roman"/>
          <w:sz w:val="20"/>
          <w:szCs w:val="20"/>
        </w:rPr>
        <w:t>&gt; У</w:t>
      </w:r>
      <w:proofErr w:type="gramEnd"/>
      <w:r w:rsidRPr="001A6BF5">
        <w:rPr>
          <w:rFonts w:ascii="Times New Roman" w:hAnsi="Times New Roman"/>
          <w:sz w:val="20"/>
          <w:szCs w:val="20"/>
        </w:rPr>
        <w:t>казываются сведения о специалисте по организации архитектурно-строительного проектир</w:t>
      </w:r>
      <w:r w:rsidRPr="001A6BF5">
        <w:rPr>
          <w:rFonts w:ascii="Times New Roman" w:hAnsi="Times New Roman"/>
          <w:sz w:val="20"/>
          <w:szCs w:val="20"/>
        </w:rPr>
        <w:t>о</w:t>
      </w:r>
      <w:r w:rsidRPr="001A6BF5">
        <w:rPr>
          <w:rFonts w:ascii="Times New Roman" w:hAnsi="Times New Roman"/>
          <w:sz w:val="20"/>
          <w:szCs w:val="20"/>
        </w:rPr>
        <w:t>вания в должности главного инженера проекта, утвердившем подтверждение соответствия вносимых в пр</w:t>
      </w:r>
      <w:r w:rsidRPr="001A6BF5">
        <w:rPr>
          <w:rFonts w:ascii="Times New Roman" w:hAnsi="Times New Roman"/>
          <w:sz w:val="20"/>
          <w:szCs w:val="20"/>
        </w:rPr>
        <w:t>о</w:t>
      </w:r>
      <w:r w:rsidRPr="001A6BF5">
        <w:rPr>
          <w:rFonts w:ascii="Times New Roman" w:hAnsi="Times New Roman"/>
          <w:sz w:val="20"/>
          <w:szCs w:val="20"/>
        </w:rPr>
        <w:t>ектную документацию изменений требованиям, указанным в части 3.8 статьи 49 Градостроительного коде</w:t>
      </w:r>
      <w:r w:rsidRPr="001A6BF5">
        <w:rPr>
          <w:rFonts w:ascii="Times New Roman" w:hAnsi="Times New Roman"/>
          <w:sz w:val="20"/>
          <w:szCs w:val="20"/>
        </w:rPr>
        <w:t>к</w:t>
      </w:r>
      <w:r w:rsidRPr="001A6BF5">
        <w:rPr>
          <w:rFonts w:ascii="Times New Roman" w:hAnsi="Times New Roman"/>
          <w:sz w:val="20"/>
          <w:szCs w:val="20"/>
        </w:rPr>
        <w:t>са Российской Федерации.</w:t>
      </w:r>
    </w:p>
    <w:p w:rsidR="001A6BF5" w:rsidRPr="001A6BF5" w:rsidRDefault="001A6BF5" w:rsidP="001A6BF5">
      <w:pPr>
        <w:autoSpaceDE w:val="0"/>
        <w:autoSpaceDN w:val="0"/>
        <w:adjustRightInd w:val="0"/>
        <w:ind w:firstLine="539"/>
        <w:rPr>
          <w:rFonts w:ascii="Times New Roman" w:hAnsi="Times New Roman"/>
          <w:sz w:val="20"/>
          <w:szCs w:val="20"/>
        </w:rPr>
      </w:pPr>
      <w:bookmarkStart w:id="58" w:name="Par251"/>
      <w:bookmarkEnd w:id="58"/>
      <w:r w:rsidRPr="001A6BF5">
        <w:rPr>
          <w:rFonts w:ascii="Times New Roman" w:hAnsi="Times New Roman"/>
          <w:sz w:val="20"/>
          <w:szCs w:val="20"/>
        </w:rPr>
        <w:t xml:space="preserve">&lt;24&gt; Строки 5.4.1 - 5.4.3 заполняются в отношении представленного застройщиком подтверждения соответствия вносимых в проектную документацию изменений требованиям, указанным в части 3.9 статьи 49 Градостроительного кодекса Российской Федерации (Собрание законодательства Российской Федерации, 2005, N 1, ст. 16; 2019, N 26, ст. 3317; </w:t>
      </w:r>
      <w:proofErr w:type="gramStart"/>
      <w:r w:rsidRPr="001A6BF5">
        <w:rPr>
          <w:rFonts w:ascii="Times New Roman" w:hAnsi="Times New Roman"/>
          <w:sz w:val="20"/>
          <w:szCs w:val="20"/>
        </w:rPr>
        <w:t>2020, N 29, ст. 4504), если такие изменения внесены в проектную д</w:t>
      </w:r>
      <w:r w:rsidRPr="001A6BF5">
        <w:rPr>
          <w:rFonts w:ascii="Times New Roman" w:hAnsi="Times New Roman"/>
          <w:sz w:val="20"/>
          <w:szCs w:val="20"/>
        </w:rPr>
        <w:t>о</w:t>
      </w:r>
      <w:r w:rsidRPr="001A6BF5">
        <w:rPr>
          <w:rFonts w:ascii="Times New Roman" w:hAnsi="Times New Roman"/>
          <w:sz w:val="20"/>
          <w:szCs w:val="20"/>
        </w:rPr>
        <w:t>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</w:t>
      </w:r>
      <w:r w:rsidRPr="001A6BF5">
        <w:rPr>
          <w:rFonts w:ascii="Times New Roman" w:hAnsi="Times New Roman"/>
          <w:sz w:val="20"/>
          <w:szCs w:val="20"/>
        </w:rPr>
        <w:t>у</w:t>
      </w:r>
      <w:r w:rsidRPr="001A6BF5">
        <w:rPr>
          <w:rFonts w:ascii="Times New Roman" w:hAnsi="Times New Roman"/>
          <w:sz w:val="20"/>
          <w:szCs w:val="20"/>
        </w:rPr>
        <w:t>ментацию изменениями.</w:t>
      </w:r>
      <w:proofErr w:type="gramEnd"/>
    </w:p>
    <w:p w:rsidR="001A6BF5" w:rsidRPr="001A6BF5" w:rsidRDefault="001A6BF5" w:rsidP="001A6BF5">
      <w:pPr>
        <w:autoSpaceDE w:val="0"/>
        <w:autoSpaceDN w:val="0"/>
        <w:adjustRightInd w:val="0"/>
        <w:ind w:firstLine="539"/>
        <w:rPr>
          <w:rFonts w:ascii="Times New Roman" w:hAnsi="Times New Roman"/>
          <w:sz w:val="20"/>
          <w:szCs w:val="20"/>
        </w:rPr>
      </w:pPr>
      <w:bookmarkStart w:id="59" w:name="Par252"/>
      <w:bookmarkEnd w:id="59"/>
      <w:proofErr w:type="gramStart"/>
      <w:r w:rsidRPr="001A6BF5">
        <w:rPr>
          <w:rFonts w:ascii="Times New Roman" w:hAnsi="Times New Roman"/>
          <w:sz w:val="20"/>
          <w:szCs w:val="20"/>
        </w:rPr>
        <w:t>&lt;25&gt; Строки раздела 6 формы заявления о выдаче разрешения на строительство последовательно з</w:t>
      </w:r>
      <w:r w:rsidRPr="001A6BF5">
        <w:rPr>
          <w:rFonts w:ascii="Times New Roman" w:hAnsi="Times New Roman"/>
          <w:sz w:val="20"/>
          <w:szCs w:val="20"/>
        </w:rPr>
        <w:t>а</w:t>
      </w:r>
      <w:r w:rsidRPr="001A6BF5">
        <w:rPr>
          <w:rFonts w:ascii="Times New Roman" w:hAnsi="Times New Roman"/>
          <w:sz w:val="20"/>
          <w:szCs w:val="20"/>
        </w:rPr>
        <w:t>полняются в отношении каждого объекта капитального строительства (за исключением линейных объектов), предусмотренного проектной документацией, в том числе входящего в состав предприятия как имущ</w:t>
      </w:r>
      <w:r w:rsidRPr="001A6BF5">
        <w:rPr>
          <w:rFonts w:ascii="Times New Roman" w:hAnsi="Times New Roman"/>
          <w:sz w:val="20"/>
          <w:szCs w:val="20"/>
        </w:rPr>
        <w:t>е</w:t>
      </w:r>
      <w:r w:rsidRPr="001A6BF5">
        <w:rPr>
          <w:rFonts w:ascii="Times New Roman" w:hAnsi="Times New Roman"/>
          <w:sz w:val="20"/>
          <w:szCs w:val="20"/>
        </w:rPr>
        <w:t>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строительства).</w:t>
      </w:r>
      <w:proofErr w:type="gramEnd"/>
    </w:p>
    <w:p w:rsidR="001A6BF5" w:rsidRPr="001A6BF5" w:rsidRDefault="001A6BF5" w:rsidP="001A6BF5">
      <w:pPr>
        <w:autoSpaceDE w:val="0"/>
        <w:autoSpaceDN w:val="0"/>
        <w:adjustRightInd w:val="0"/>
        <w:ind w:firstLine="539"/>
        <w:rPr>
          <w:rFonts w:ascii="Times New Roman" w:hAnsi="Times New Roman"/>
          <w:sz w:val="20"/>
          <w:szCs w:val="20"/>
        </w:rPr>
      </w:pPr>
      <w:bookmarkStart w:id="60" w:name="Par253"/>
      <w:bookmarkEnd w:id="60"/>
      <w:r w:rsidRPr="001A6BF5">
        <w:rPr>
          <w:rFonts w:ascii="Times New Roman" w:hAnsi="Times New Roman"/>
          <w:sz w:val="20"/>
          <w:szCs w:val="20"/>
        </w:rPr>
        <w:t>&lt;26</w:t>
      </w:r>
      <w:proofErr w:type="gramStart"/>
      <w:r w:rsidRPr="001A6BF5">
        <w:rPr>
          <w:rFonts w:ascii="Times New Roman" w:hAnsi="Times New Roman"/>
          <w:sz w:val="20"/>
          <w:szCs w:val="20"/>
        </w:rPr>
        <w:t>&gt; П</w:t>
      </w:r>
      <w:proofErr w:type="gramEnd"/>
      <w:r w:rsidRPr="001A6BF5">
        <w:rPr>
          <w:rFonts w:ascii="Times New Roman" w:hAnsi="Times New Roman"/>
          <w:sz w:val="20"/>
          <w:szCs w:val="20"/>
        </w:rPr>
        <w:t>ри заполнении строк 6.X - 6.X.17 в номерах строк вместо знака "X" в отношении каждого об</w:t>
      </w:r>
      <w:r w:rsidRPr="001A6BF5">
        <w:rPr>
          <w:rFonts w:ascii="Times New Roman" w:hAnsi="Times New Roman"/>
          <w:sz w:val="20"/>
          <w:szCs w:val="20"/>
        </w:rPr>
        <w:t>ъ</w:t>
      </w:r>
      <w:r w:rsidRPr="001A6BF5">
        <w:rPr>
          <w:rFonts w:ascii="Times New Roman" w:hAnsi="Times New Roman"/>
          <w:sz w:val="20"/>
          <w:szCs w:val="20"/>
        </w:rPr>
        <w:t>екта, предусмотренного проектной документацией, в том числе входящего в состав предприятия как имущ</w:t>
      </w:r>
      <w:r w:rsidRPr="001A6BF5">
        <w:rPr>
          <w:rFonts w:ascii="Times New Roman" w:hAnsi="Times New Roman"/>
          <w:sz w:val="20"/>
          <w:szCs w:val="20"/>
        </w:rPr>
        <w:t>е</w:t>
      </w:r>
      <w:r w:rsidRPr="001A6BF5">
        <w:rPr>
          <w:rFonts w:ascii="Times New Roman" w:hAnsi="Times New Roman"/>
          <w:sz w:val="20"/>
          <w:szCs w:val="20"/>
        </w:rPr>
        <w:t>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строительства), посредством сквозной нумерации, начиная с 1, указ</w:t>
      </w:r>
      <w:r w:rsidRPr="001A6BF5">
        <w:rPr>
          <w:rFonts w:ascii="Times New Roman" w:hAnsi="Times New Roman"/>
          <w:sz w:val="20"/>
          <w:szCs w:val="20"/>
        </w:rPr>
        <w:t>ы</w:t>
      </w:r>
      <w:r w:rsidRPr="001A6BF5">
        <w:rPr>
          <w:rFonts w:ascii="Times New Roman" w:hAnsi="Times New Roman"/>
          <w:sz w:val="20"/>
          <w:szCs w:val="20"/>
        </w:rPr>
        <w:t xml:space="preserve">вается порядковый номер того объекта капитального строительства, к </w:t>
      </w:r>
      <w:proofErr w:type="gramStart"/>
      <w:r w:rsidRPr="001A6BF5">
        <w:rPr>
          <w:rFonts w:ascii="Times New Roman" w:hAnsi="Times New Roman"/>
          <w:sz w:val="20"/>
          <w:szCs w:val="20"/>
        </w:rPr>
        <w:t>которому</w:t>
      </w:r>
      <w:proofErr w:type="gramEnd"/>
      <w:r w:rsidRPr="001A6BF5">
        <w:rPr>
          <w:rFonts w:ascii="Times New Roman" w:hAnsi="Times New Roman"/>
          <w:sz w:val="20"/>
          <w:szCs w:val="20"/>
        </w:rPr>
        <w:t xml:space="preserve"> относятся значения этих строк. Если проектной документацией </w:t>
      </w:r>
      <w:proofErr w:type="gramStart"/>
      <w:r w:rsidRPr="001A6BF5">
        <w:rPr>
          <w:rFonts w:ascii="Times New Roman" w:hAnsi="Times New Roman"/>
          <w:sz w:val="20"/>
          <w:szCs w:val="20"/>
        </w:rPr>
        <w:t>предусмотрены</w:t>
      </w:r>
      <w:proofErr w:type="gramEnd"/>
      <w:r w:rsidRPr="001A6BF5">
        <w:rPr>
          <w:rFonts w:ascii="Times New Roman" w:hAnsi="Times New Roman"/>
          <w:sz w:val="20"/>
          <w:szCs w:val="20"/>
        </w:rPr>
        <w:t xml:space="preserve"> строительство, реконструкция одного объекта, то значение в строке 6.X не заполняется.</w:t>
      </w:r>
    </w:p>
    <w:p w:rsidR="001A6BF5" w:rsidRPr="001A6BF5" w:rsidRDefault="001A6BF5" w:rsidP="001A6BF5">
      <w:pPr>
        <w:autoSpaceDE w:val="0"/>
        <w:autoSpaceDN w:val="0"/>
        <w:adjustRightInd w:val="0"/>
        <w:ind w:firstLine="539"/>
        <w:rPr>
          <w:rFonts w:ascii="Times New Roman" w:hAnsi="Times New Roman"/>
          <w:sz w:val="20"/>
          <w:szCs w:val="20"/>
        </w:rPr>
      </w:pPr>
      <w:bookmarkStart w:id="61" w:name="Par254"/>
      <w:bookmarkEnd w:id="61"/>
      <w:r w:rsidRPr="001A6BF5">
        <w:rPr>
          <w:rFonts w:ascii="Times New Roman" w:hAnsi="Times New Roman"/>
          <w:sz w:val="20"/>
          <w:szCs w:val="20"/>
        </w:rPr>
        <w:t>&lt;27</w:t>
      </w:r>
      <w:proofErr w:type="gramStart"/>
      <w:r w:rsidRPr="001A6BF5">
        <w:rPr>
          <w:rFonts w:ascii="Times New Roman" w:hAnsi="Times New Roman"/>
          <w:sz w:val="20"/>
          <w:szCs w:val="20"/>
        </w:rPr>
        <w:t>&gt; У</w:t>
      </w:r>
      <w:proofErr w:type="gramEnd"/>
      <w:r w:rsidRPr="001A6BF5">
        <w:rPr>
          <w:rFonts w:ascii="Times New Roman" w:hAnsi="Times New Roman"/>
          <w:sz w:val="20"/>
          <w:szCs w:val="20"/>
        </w:rPr>
        <w:t>казывается один из видов объектов капитального строительства: здание, строение, сооружение.</w:t>
      </w:r>
    </w:p>
    <w:p w:rsidR="001A6BF5" w:rsidRPr="001A6BF5" w:rsidRDefault="001A6BF5" w:rsidP="001A6BF5">
      <w:pPr>
        <w:autoSpaceDE w:val="0"/>
        <w:autoSpaceDN w:val="0"/>
        <w:adjustRightInd w:val="0"/>
        <w:ind w:firstLine="539"/>
        <w:rPr>
          <w:rFonts w:ascii="Times New Roman" w:hAnsi="Times New Roman"/>
          <w:sz w:val="20"/>
          <w:szCs w:val="20"/>
        </w:rPr>
      </w:pPr>
      <w:bookmarkStart w:id="62" w:name="Par255"/>
      <w:bookmarkEnd w:id="62"/>
      <w:r w:rsidRPr="001A6BF5">
        <w:rPr>
          <w:rFonts w:ascii="Times New Roman" w:hAnsi="Times New Roman"/>
          <w:sz w:val="20"/>
          <w:szCs w:val="20"/>
        </w:rPr>
        <w:t>&lt;28</w:t>
      </w:r>
      <w:proofErr w:type="gramStart"/>
      <w:r w:rsidRPr="001A6BF5">
        <w:rPr>
          <w:rFonts w:ascii="Times New Roman" w:hAnsi="Times New Roman"/>
          <w:sz w:val="20"/>
          <w:szCs w:val="20"/>
        </w:rPr>
        <w:t>&gt; У</w:t>
      </w:r>
      <w:proofErr w:type="gramEnd"/>
      <w:r w:rsidRPr="001A6BF5">
        <w:rPr>
          <w:rFonts w:ascii="Times New Roman" w:hAnsi="Times New Roman"/>
          <w:sz w:val="20"/>
          <w:szCs w:val="20"/>
        </w:rPr>
        <w:t>казывается назначение объекта из числа предусмотренных пунктом 9 части 5 статьи 8 Фед</w:t>
      </w:r>
      <w:r w:rsidRPr="001A6BF5">
        <w:rPr>
          <w:rFonts w:ascii="Times New Roman" w:hAnsi="Times New Roman"/>
          <w:sz w:val="20"/>
          <w:szCs w:val="20"/>
        </w:rPr>
        <w:t>е</w:t>
      </w:r>
      <w:r w:rsidRPr="001A6BF5">
        <w:rPr>
          <w:rFonts w:ascii="Times New Roman" w:hAnsi="Times New Roman"/>
          <w:sz w:val="20"/>
          <w:szCs w:val="20"/>
        </w:rPr>
        <w:t>рального закона от 13 июля 2015 г. N 218-ФЗ "О государственной регистрации недвижимости" (Собрание законодательства Российской Федерации, 2015, N 29, ст. 4344; 2021, N 15, ст. 2446) на дату подачи заявл</w:t>
      </w:r>
      <w:r w:rsidRPr="001A6BF5">
        <w:rPr>
          <w:rFonts w:ascii="Times New Roman" w:hAnsi="Times New Roman"/>
          <w:sz w:val="20"/>
          <w:szCs w:val="20"/>
        </w:rPr>
        <w:t>е</w:t>
      </w:r>
      <w:r w:rsidRPr="001A6BF5">
        <w:rPr>
          <w:rFonts w:ascii="Times New Roman" w:hAnsi="Times New Roman"/>
          <w:sz w:val="20"/>
          <w:szCs w:val="20"/>
        </w:rPr>
        <w:t>ния о выдаче разрешения на строительство.</w:t>
      </w:r>
    </w:p>
    <w:p w:rsidR="001A6BF5" w:rsidRPr="001A6BF5" w:rsidRDefault="001A6BF5" w:rsidP="001A6BF5">
      <w:pPr>
        <w:autoSpaceDE w:val="0"/>
        <w:autoSpaceDN w:val="0"/>
        <w:adjustRightInd w:val="0"/>
        <w:ind w:firstLine="539"/>
        <w:rPr>
          <w:rFonts w:ascii="Times New Roman" w:hAnsi="Times New Roman"/>
          <w:sz w:val="20"/>
          <w:szCs w:val="20"/>
        </w:rPr>
      </w:pPr>
      <w:bookmarkStart w:id="63" w:name="Par256"/>
      <w:bookmarkEnd w:id="63"/>
      <w:r w:rsidRPr="001A6BF5">
        <w:rPr>
          <w:rFonts w:ascii="Times New Roman" w:hAnsi="Times New Roman"/>
          <w:sz w:val="20"/>
          <w:szCs w:val="20"/>
        </w:rPr>
        <w:t>&lt;29</w:t>
      </w:r>
      <w:proofErr w:type="gramStart"/>
      <w:r w:rsidRPr="001A6BF5">
        <w:rPr>
          <w:rFonts w:ascii="Times New Roman" w:hAnsi="Times New Roman"/>
          <w:sz w:val="20"/>
          <w:szCs w:val="20"/>
        </w:rPr>
        <w:t>&gt; У</w:t>
      </w:r>
      <w:proofErr w:type="gramEnd"/>
      <w:r w:rsidRPr="001A6BF5">
        <w:rPr>
          <w:rFonts w:ascii="Times New Roman" w:hAnsi="Times New Roman"/>
          <w:sz w:val="20"/>
          <w:szCs w:val="20"/>
        </w:rPr>
        <w:t>казывается кадастровый номер реконструируемого объекта капитального строительства.</w:t>
      </w:r>
    </w:p>
    <w:p w:rsidR="001A6BF5" w:rsidRPr="001A6BF5" w:rsidRDefault="001A6BF5" w:rsidP="001A6BF5">
      <w:pPr>
        <w:autoSpaceDE w:val="0"/>
        <w:autoSpaceDN w:val="0"/>
        <w:adjustRightInd w:val="0"/>
        <w:ind w:firstLine="539"/>
        <w:rPr>
          <w:rFonts w:ascii="Times New Roman" w:hAnsi="Times New Roman"/>
          <w:sz w:val="20"/>
          <w:szCs w:val="20"/>
        </w:rPr>
      </w:pPr>
      <w:bookmarkStart w:id="64" w:name="Par257"/>
      <w:bookmarkEnd w:id="64"/>
      <w:r w:rsidRPr="001A6BF5">
        <w:rPr>
          <w:rFonts w:ascii="Times New Roman" w:hAnsi="Times New Roman"/>
          <w:sz w:val="20"/>
          <w:szCs w:val="20"/>
        </w:rPr>
        <w:t>&lt;30</w:t>
      </w:r>
      <w:proofErr w:type="gramStart"/>
      <w:r w:rsidRPr="001A6BF5">
        <w:rPr>
          <w:rFonts w:ascii="Times New Roman" w:hAnsi="Times New Roman"/>
          <w:sz w:val="20"/>
          <w:szCs w:val="20"/>
        </w:rPr>
        <w:t>&gt; В</w:t>
      </w:r>
      <w:proofErr w:type="gramEnd"/>
      <w:r w:rsidRPr="001A6BF5">
        <w:rPr>
          <w:rFonts w:ascii="Times New Roman" w:hAnsi="Times New Roman"/>
          <w:sz w:val="20"/>
          <w:szCs w:val="20"/>
        </w:rPr>
        <w:t xml:space="preserve"> случае, если подается заявление о выдаче разрешения на строительство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</w:t>
      </w:r>
      <w:r w:rsidRPr="001A6BF5">
        <w:rPr>
          <w:rFonts w:ascii="Times New Roman" w:hAnsi="Times New Roman"/>
          <w:sz w:val="20"/>
          <w:szCs w:val="20"/>
        </w:rPr>
        <w:t>и</w:t>
      </w:r>
      <w:r w:rsidRPr="001A6BF5">
        <w:rPr>
          <w:rFonts w:ascii="Times New Roman" w:hAnsi="Times New Roman"/>
          <w:sz w:val="20"/>
          <w:szCs w:val="20"/>
        </w:rPr>
        <w:t>симо от строительства или реконструкции иных частей этого объекта капитального строительства (далее в настоящей сноске - этап), в строке 6.X.4 указывается площадь застройки объекта капитального строител</w:t>
      </w:r>
      <w:r w:rsidRPr="001A6BF5">
        <w:rPr>
          <w:rFonts w:ascii="Times New Roman" w:hAnsi="Times New Roman"/>
          <w:sz w:val="20"/>
          <w:szCs w:val="20"/>
        </w:rPr>
        <w:t>ь</w:t>
      </w:r>
      <w:r w:rsidRPr="001A6BF5">
        <w:rPr>
          <w:rFonts w:ascii="Times New Roman" w:hAnsi="Times New Roman"/>
          <w:sz w:val="20"/>
          <w:szCs w:val="20"/>
        </w:rPr>
        <w:lastRenderedPageBreak/>
        <w:t xml:space="preserve">ства, </w:t>
      </w:r>
      <w:proofErr w:type="gramStart"/>
      <w:r w:rsidRPr="001A6BF5">
        <w:rPr>
          <w:rFonts w:ascii="Times New Roman" w:hAnsi="Times New Roman"/>
          <w:sz w:val="20"/>
          <w:szCs w:val="20"/>
        </w:rPr>
        <w:t>соответствующая</w:t>
      </w:r>
      <w:proofErr w:type="gramEnd"/>
      <w:r w:rsidRPr="001A6BF5">
        <w:rPr>
          <w:rFonts w:ascii="Times New Roman" w:hAnsi="Times New Roman"/>
          <w:sz w:val="20"/>
          <w:szCs w:val="20"/>
        </w:rPr>
        <w:t xml:space="preserve"> всем ранее введенным в эксплуатацию этапам такого объекта капитального стро</w:t>
      </w:r>
      <w:r w:rsidRPr="001A6BF5">
        <w:rPr>
          <w:rFonts w:ascii="Times New Roman" w:hAnsi="Times New Roman"/>
          <w:sz w:val="20"/>
          <w:szCs w:val="20"/>
        </w:rPr>
        <w:t>и</w:t>
      </w:r>
      <w:r w:rsidRPr="001A6BF5">
        <w:rPr>
          <w:rFonts w:ascii="Times New Roman" w:hAnsi="Times New Roman"/>
          <w:sz w:val="20"/>
          <w:szCs w:val="20"/>
        </w:rPr>
        <w:t>тельства, и этапа, разрешаемого к строительству, реконструкции.</w:t>
      </w:r>
    </w:p>
    <w:p w:rsidR="001A6BF5" w:rsidRPr="001A6BF5" w:rsidRDefault="001A6BF5" w:rsidP="001A6BF5">
      <w:pPr>
        <w:autoSpaceDE w:val="0"/>
        <w:autoSpaceDN w:val="0"/>
        <w:adjustRightInd w:val="0"/>
        <w:ind w:firstLine="539"/>
        <w:rPr>
          <w:rFonts w:ascii="Times New Roman" w:hAnsi="Times New Roman"/>
          <w:sz w:val="20"/>
          <w:szCs w:val="20"/>
        </w:rPr>
      </w:pPr>
      <w:bookmarkStart w:id="65" w:name="Par258"/>
      <w:bookmarkEnd w:id="65"/>
      <w:r w:rsidRPr="001A6BF5">
        <w:rPr>
          <w:rFonts w:ascii="Times New Roman" w:hAnsi="Times New Roman"/>
          <w:sz w:val="20"/>
          <w:szCs w:val="20"/>
        </w:rPr>
        <w:t>&lt;31</w:t>
      </w:r>
      <w:proofErr w:type="gramStart"/>
      <w:r w:rsidRPr="001A6BF5">
        <w:rPr>
          <w:rFonts w:ascii="Times New Roman" w:hAnsi="Times New Roman"/>
          <w:sz w:val="20"/>
          <w:szCs w:val="20"/>
        </w:rPr>
        <w:t>&gt; З</w:t>
      </w:r>
      <w:proofErr w:type="gramEnd"/>
      <w:r w:rsidRPr="001A6BF5">
        <w:rPr>
          <w:rFonts w:ascii="Times New Roman" w:hAnsi="Times New Roman"/>
          <w:sz w:val="20"/>
          <w:szCs w:val="20"/>
        </w:rPr>
        <w:t>аполняется в случае, если подается заявление о выдаче разрешения на строительство в отнош</w:t>
      </w:r>
      <w:r w:rsidRPr="001A6BF5">
        <w:rPr>
          <w:rFonts w:ascii="Times New Roman" w:hAnsi="Times New Roman"/>
          <w:sz w:val="20"/>
          <w:szCs w:val="20"/>
        </w:rPr>
        <w:t>е</w:t>
      </w:r>
      <w:r w:rsidRPr="001A6BF5">
        <w:rPr>
          <w:rFonts w:ascii="Times New Roman" w:hAnsi="Times New Roman"/>
          <w:sz w:val="20"/>
          <w:szCs w:val="20"/>
        </w:rPr>
        <w:t>нии этапа строительства, реконструкции, являющегося строительством, реконструкцией части объекта к</w:t>
      </w:r>
      <w:r w:rsidRPr="001A6BF5">
        <w:rPr>
          <w:rFonts w:ascii="Times New Roman" w:hAnsi="Times New Roman"/>
          <w:sz w:val="20"/>
          <w:szCs w:val="20"/>
        </w:rPr>
        <w:t>а</w:t>
      </w:r>
      <w:r w:rsidRPr="001A6BF5">
        <w:rPr>
          <w:rFonts w:ascii="Times New Roman" w:hAnsi="Times New Roman"/>
          <w:sz w:val="20"/>
          <w:szCs w:val="20"/>
        </w:rPr>
        <w:t>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</w:t>
      </w:r>
      <w:r w:rsidRPr="001A6BF5">
        <w:rPr>
          <w:rFonts w:ascii="Times New Roman" w:hAnsi="Times New Roman"/>
          <w:sz w:val="20"/>
          <w:szCs w:val="20"/>
        </w:rPr>
        <w:t>ь</w:t>
      </w:r>
      <w:r w:rsidRPr="001A6BF5">
        <w:rPr>
          <w:rFonts w:ascii="Times New Roman" w:hAnsi="Times New Roman"/>
          <w:sz w:val="20"/>
          <w:szCs w:val="20"/>
        </w:rPr>
        <w:t>ства (далее в настоящей сноске - этап). В строке 6.X.4.1 указывается площадь застройки этапа, разрешаем</w:t>
      </w:r>
      <w:r w:rsidRPr="001A6BF5">
        <w:rPr>
          <w:rFonts w:ascii="Times New Roman" w:hAnsi="Times New Roman"/>
          <w:sz w:val="20"/>
          <w:szCs w:val="20"/>
        </w:rPr>
        <w:t>о</w:t>
      </w:r>
      <w:r w:rsidRPr="001A6BF5">
        <w:rPr>
          <w:rFonts w:ascii="Times New Roman" w:hAnsi="Times New Roman"/>
          <w:sz w:val="20"/>
          <w:szCs w:val="20"/>
        </w:rPr>
        <w:t>го к строительству, реконструкции.</w:t>
      </w:r>
    </w:p>
    <w:p w:rsidR="001A6BF5" w:rsidRPr="001A6BF5" w:rsidRDefault="001A6BF5" w:rsidP="001A6BF5">
      <w:pPr>
        <w:autoSpaceDE w:val="0"/>
        <w:autoSpaceDN w:val="0"/>
        <w:adjustRightInd w:val="0"/>
        <w:ind w:firstLine="539"/>
        <w:rPr>
          <w:rFonts w:ascii="Times New Roman" w:hAnsi="Times New Roman"/>
          <w:sz w:val="20"/>
          <w:szCs w:val="20"/>
        </w:rPr>
      </w:pPr>
      <w:bookmarkStart w:id="66" w:name="Par259"/>
      <w:bookmarkEnd w:id="66"/>
      <w:r w:rsidRPr="001A6BF5">
        <w:rPr>
          <w:rFonts w:ascii="Times New Roman" w:hAnsi="Times New Roman"/>
          <w:sz w:val="20"/>
          <w:szCs w:val="20"/>
        </w:rPr>
        <w:t>&lt;32</w:t>
      </w:r>
      <w:proofErr w:type="gramStart"/>
      <w:r w:rsidRPr="001A6BF5">
        <w:rPr>
          <w:rFonts w:ascii="Times New Roman" w:hAnsi="Times New Roman"/>
          <w:sz w:val="20"/>
          <w:szCs w:val="20"/>
        </w:rPr>
        <w:t>&gt; В</w:t>
      </w:r>
      <w:proofErr w:type="gramEnd"/>
      <w:r w:rsidRPr="001A6BF5">
        <w:rPr>
          <w:rFonts w:ascii="Times New Roman" w:hAnsi="Times New Roman"/>
          <w:sz w:val="20"/>
          <w:szCs w:val="20"/>
        </w:rPr>
        <w:t xml:space="preserve"> случае, если подается заявление о выдаче разрешения на строительство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</w:t>
      </w:r>
      <w:r w:rsidRPr="001A6BF5">
        <w:rPr>
          <w:rFonts w:ascii="Times New Roman" w:hAnsi="Times New Roman"/>
          <w:sz w:val="20"/>
          <w:szCs w:val="20"/>
        </w:rPr>
        <w:t>и</w:t>
      </w:r>
      <w:r w:rsidRPr="001A6BF5">
        <w:rPr>
          <w:rFonts w:ascii="Times New Roman" w:hAnsi="Times New Roman"/>
          <w:sz w:val="20"/>
          <w:szCs w:val="20"/>
        </w:rPr>
        <w:t xml:space="preserve">симо от строительства или реконструкции иных частей этого объекта капитального строительства (далее в настоящей сноске - этап), в строке 6.X.5 указывается площадь объекта капитального строительства, </w:t>
      </w:r>
      <w:proofErr w:type="gramStart"/>
      <w:r w:rsidRPr="001A6BF5">
        <w:rPr>
          <w:rFonts w:ascii="Times New Roman" w:hAnsi="Times New Roman"/>
          <w:sz w:val="20"/>
          <w:szCs w:val="20"/>
        </w:rPr>
        <w:t>соотве</w:t>
      </w:r>
      <w:r w:rsidRPr="001A6BF5">
        <w:rPr>
          <w:rFonts w:ascii="Times New Roman" w:hAnsi="Times New Roman"/>
          <w:sz w:val="20"/>
          <w:szCs w:val="20"/>
        </w:rPr>
        <w:t>т</w:t>
      </w:r>
      <w:r w:rsidRPr="001A6BF5">
        <w:rPr>
          <w:rFonts w:ascii="Times New Roman" w:hAnsi="Times New Roman"/>
          <w:sz w:val="20"/>
          <w:szCs w:val="20"/>
        </w:rPr>
        <w:t>ствующая</w:t>
      </w:r>
      <w:proofErr w:type="gramEnd"/>
      <w:r w:rsidRPr="001A6BF5">
        <w:rPr>
          <w:rFonts w:ascii="Times New Roman" w:hAnsi="Times New Roman"/>
          <w:sz w:val="20"/>
          <w:szCs w:val="20"/>
        </w:rPr>
        <w:t xml:space="preserve"> всем ранее введенным в эксплуатацию этапам такого объекта капитального строительства, и эт</w:t>
      </w:r>
      <w:r w:rsidRPr="001A6BF5">
        <w:rPr>
          <w:rFonts w:ascii="Times New Roman" w:hAnsi="Times New Roman"/>
          <w:sz w:val="20"/>
          <w:szCs w:val="20"/>
        </w:rPr>
        <w:t>а</w:t>
      </w:r>
      <w:r w:rsidRPr="001A6BF5">
        <w:rPr>
          <w:rFonts w:ascii="Times New Roman" w:hAnsi="Times New Roman"/>
          <w:sz w:val="20"/>
          <w:szCs w:val="20"/>
        </w:rPr>
        <w:t>па, разрешаемого к строительству, реконструкции.</w:t>
      </w:r>
    </w:p>
    <w:p w:rsidR="001A6BF5" w:rsidRPr="001A6BF5" w:rsidRDefault="001A6BF5" w:rsidP="001A6BF5">
      <w:pPr>
        <w:autoSpaceDE w:val="0"/>
        <w:autoSpaceDN w:val="0"/>
        <w:adjustRightInd w:val="0"/>
        <w:ind w:firstLine="539"/>
        <w:rPr>
          <w:rFonts w:ascii="Times New Roman" w:hAnsi="Times New Roman"/>
          <w:sz w:val="20"/>
          <w:szCs w:val="20"/>
        </w:rPr>
      </w:pPr>
      <w:bookmarkStart w:id="67" w:name="Par260"/>
      <w:bookmarkEnd w:id="67"/>
      <w:r w:rsidRPr="001A6BF5">
        <w:rPr>
          <w:rFonts w:ascii="Times New Roman" w:hAnsi="Times New Roman"/>
          <w:sz w:val="20"/>
          <w:szCs w:val="20"/>
        </w:rPr>
        <w:t>&lt;33</w:t>
      </w:r>
      <w:proofErr w:type="gramStart"/>
      <w:r w:rsidRPr="001A6BF5">
        <w:rPr>
          <w:rFonts w:ascii="Times New Roman" w:hAnsi="Times New Roman"/>
          <w:sz w:val="20"/>
          <w:szCs w:val="20"/>
        </w:rPr>
        <w:t>&gt; З</w:t>
      </w:r>
      <w:proofErr w:type="gramEnd"/>
      <w:r w:rsidRPr="001A6BF5">
        <w:rPr>
          <w:rFonts w:ascii="Times New Roman" w:hAnsi="Times New Roman"/>
          <w:sz w:val="20"/>
          <w:szCs w:val="20"/>
        </w:rPr>
        <w:t>аполняется в случае, если подается заявление о выдаче разрешения на строительство в отнош</w:t>
      </w:r>
      <w:r w:rsidRPr="001A6BF5">
        <w:rPr>
          <w:rFonts w:ascii="Times New Roman" w:hAnsi="Times New Roman"/>
          <w:sz w:val="20"/>
          <w:szCs w:val="20"/>
        </w:rPr>
        <w:t>е</w:t>
      </w:r>
      <w:r w:rsidRPr="001A6BF5">
        <w:rPr>
          <w:rFonts w:ascii="Times New Roman" w:hAnsi="Times New Roman"/>
          <w:sz w:val="20"/>
          <w:szCs w:val="20"/>
        </w:rPr>
        <w:t>нии этапа строительства, реконструкции, являющегося строительством, реконструкцией части объекта к</w:t>
      </w:r>
      <w:r w:rsidRPr="001A6BF5">
        <w:rPr>
          <w:rFonts w:ascii="Times New Roman" w:hAnsi="Times New Roman"/>
          <w:sz w:val="20"/>
          <w:szCs w:val="20"/>
        </w:rPr>
        <w:t>а</w:t>
      </w:r>
      <w:r w:rsidRPr="001A6BF5">
        <w:rPr>
          <w:rFonts w:ascii="Times New Roman" w:hAnsi="Times New Roman"/>
          <w:sz w:val="20"/>
          <w:szCs w:val="20"/>
        </w:rPr>
        <w:t>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</w:t>
      </w:r>
      <w:r w:rsidRPr="001A6BF5">
        <w:rPr>
          <w:rFonts w:ascii="Times New Roman" w:hAnsi="Times New Roman"/>
          <w:sz w:val="20"/>
          <w:szCs w:val="20"/>
        </w:rPr>
        <w:t>ь</w:t>
      </w:r>
      <w:r w:rsidRPr="001A6BF5">
        <w:rPr>
          <w:rFonts w:ascii="Times New Roman" w:hAnsi="Times New Roman"/>
          <w:sz w:val="20"/>
          <w:szCs w:val="20"/>
        </w:rPr>
        <w:t>ства (далее в настоящей сноске - этап). В строке 6.X.5.1 указывается площадь этапа, разрешаемого к стро</w:t>
      </w:r>
      <w:r w:rsidRPr="001A6BF5">
        <w:rPr>
          <w:rFonts w:ascii="Times New Roman" w:hAnsi="Times New Roman"/>
          <w:sz w:val="20"/>
          <w:szCs w:val="20"/>
        </w:rPr>
        <w:t>и</w:t>
      </w:r>
      <w:r w:rsidRPr="001A6BF5">
        <w:rPr>
          <w:rFonts w:ascii="Times New Roman" w:hAnsi="Times New Roman"/>
          <w:sz w:val="20"/>
          <w:szCs w:val="20"/>
        </w:rPr>
        <w:t>тельству, реконструкции.</w:t>
      </w:r>
    </w:p>
    <w:p w:rsidR="001A6BF5" w:rsidRPr="001A6BF5" w:rsidRDefault="001A6BF5" w:rsidP="001A6BF5">
      <w:pPr>
        <w:autoSpaceDE w:val="0"/>
        <w:autoSpaceDN w:val="0"/>
        <w:adjustRightInd w:val="0"/>
        <w:ind w:firstLine="539"/>
        <w:rPr>
          <w:rFonts w:ascii="Times New Roman" w:hAnsi="Times New Roman"/>
          <w:sz w:val="20"/>
          <w:szCs w:val="20"/>
        </w:rPr>
      </w:pPr>
      <w:bookmarkStart w:id="68" w:name="Par261"/>
      <w:bookmarkEnd w:id="68"/>
      <w:r w:rsidRPr="001A6BF5">
        <w:rPr>
          <w:rFonts w:ascii="Times New Roman" w:hAnsi="Times New Roman"/>
          <w:sz w:val="20"/>
          <w:szCs w:val="20"/>
        </w:rPr>
        <w:t>&lt;34</w:t>
      </w:r>
      <w:proofErr w:type="gramStart"/>
      <w:r w:rsidRPr="001A6BF5">
        <w:rPr>
          <w:rFonts w:ascii="Times New Roman" w:hAnsi="Times New Roman"/>
          <w:sz w:val="20"/>
          <w:szCs w:val="20"/>
        </w:rPr>
        <w:t>&gt; П</w:t>
      </w:r>
      <w:proofErr w:type="gramEnd"/>
      <w:r w:rsidRPr="001A6BF5">
        <w:rPr>
          <w:rFonts w:ascii="Times New Roman" w:hAnsi="Times New Roman"/>
          <w:sz w:val="20"/>
          <w:szCs w:val="20"/>
        </w:rPr>
        <w:t>ри наличии указываются основные характеристики объекта капитального строительства в об</w:t>
      </w:r>
      <w:r w:rsidRPr="001A6BF5">
        <w:rPr>
          <w:rFonts w:ascii="Times New Roman" w:hAnsi="Times New Roman"/>
          <w:sz w:val="20"/>
          <w:szCs w:val="20"/>
        </w:rPr>
        <w:t>ъ</w:t>
      </w:r>
      <w:r w:rsidRPr="001A6BF5">
        <w:rPr>
          <w:rFonts w:ascii="Times New Roman" w:hAnsi="Times New Roman"/>
          <w:sz w:val="20"/>
          <w:szCs w:val="20"/>
        </w:rPr>
        <w:t>еме, необходимом для осуществления государственного кадастрового учета такого объекта (объем, глубина, глубина залегания), также могут быть указаны иные, не указанные выше, характеристики объекта капитал</w:t>
      </w:r>
      <w:r w:rsidRPr="001A6BF5">
        <w:rPr>
          <w:rFonts w:ascii="Times New Roman" w:hAnsi="Times New Roman"/>
          <w:sz w:val="20"/>
          <w:szCs w:val="20"/>
        </w:rPr>
        <w:t>ь</w:t>
      </w:r>
      <w:r w:rsidRPr="001A6BF5">
        <w:rPr>
          <w:rFonts w:ascii="Times New Roman" w:hAnsi="Times New Roman"/>
          <w:sz w:val="20"/>
          <w:szCs w:val="20"/>
        </w:rPr>
        <w:t>ного строительства.</w:t>
      </w:r>
    </w:p>
    <w:p w:rsidR="001A6BF5" w:rsidRPr="001A6BF5" w:rsidRDefault="001A6BF5" w:rsidP="001A6BF5">
      <w:pPr>
        <w:autoSpaceDE w:val="0"/>
        <w:autoSpaceDN w:val="0"/>
        <w:adjustRightInd w:val="0"/>
        <w:ind w:firstLine="539"/>
        <w:rPr>
          <w:rFonts w:ascii="Times New Roman" w:hAnsi="Times New Roman"/>
          <w:sz w:val="20"/>
          <w:szCs w:val="20"/>
        </w:rPr>
      </w:pPr>
      <w:bookmarkStart w:id="69" w:name="Par262"/>
      <w:bookmarkEnd w:id="69"/>
      <w:r w:rsidRPr="001A6BF5">
        <w:rPr>
          <w:rFonts w:ascii="Times New Roman" w:hAnsi="Times New Roman"/>
          <w:sz w:val="20"/>
          <w:szCs w:val="20"/>
        </w:rPr>
        <w:t>&lt;35&gt; Строки раздела 7 формы заявления о выдаче разрешения на строительство последовательно з</w:t>
      </w:r>
      <w:r w:rsidRPr="001A6BF5">
        <w:rPr>
          <w:rFonts w:ascii="Times New Roman" w:hAnsi="Times New Roman"/>
          <w:sz w:val="20"/>
          <w:szCs w:val="20"/>
        </w:rPr>
        <w:t>а</w:t>
      </w:r>
      <w:r w:rsidRPr="001A6BF5">
        <w:rPr>
          <w:rFonts w:ascii="Times New Roman" w:hAnsi="Times New Roman"/>
          <w:sz w:val="20"/>
          <w:szCs w:val="20"/>
        </w:rPr>
        <w:t>полняются в отношении каждого линейного объекта, предусмотренного проектной документацией, в том числе входящего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строительства).</w:t>
      </w:r>
    </w:p>
    <w:p w:rsidR="001A6BF5" w:rsidRPr="001A6BF5" w:rsidRDefault="001A6BF5" w:rsidP="001A6BF5">
      <w:pPr>
        <w:autoSpaceDE w:val="0"/>
        <w:autoSpaceDN w:val="0"/>
        <w:adjustRightInd w:val="0"/>
        <w:ind w:firstLine="539"/>
        <w:rPr>
          <w:rFonts w:ascii="Times New Roman" w:hAnsi="Times New Roman"/>
          <w:sz w:val="20"/>
          <w:szCs w:val="20"/>
        </w:rPr>
      </w:pPr>
      <w:bookmarkStart w:id="70" w:name="Par263"/>
      <w:bookmarkEnd w:id="70"/>
      <w:r w:rsidRPr="001A6BF5">
        <w:rPr>
          <w:rFonts w:ascii="Times New Roman" w:hAnsi="Times New Roman"/>
          <w:sz w:val="20"/>
          <w:szCs w:val="20"/>
        </w:rPr>
        <w:t>&lt;36</w:t>
      </w:r>
      <w:proofErr w:type="gramStart"/>
      <w:r w:rsidRPr="001A6BF5">
        <w:rPr>
          <w:rFonts w:ascii="Times New Roman" w:hAnsi="Times New Roman"/>
          <w:sz w:val="20"/>
          <w:szCs w:val="20"/>
        </w:rPr>
        <w:t>&gt; П</w:t>
      </w:r>
      <w:proofErr w:type="gramEnd"/>
      <w:r w:rsidRPr="001A6BF5">
        <w:rPr>
          <w:rFonts w:ascii="Times New Roman" w:hAnsi="Times New Roman"/>
          <w:sz w:val="20"/>
          <w:szCs w:val="20"/>
        </w:rPr>
        <w:t>ри заполнении строк 7.X - 7.X.6 в номерах строк вместо знака "X" в отношении каждого л</w:t>
      </w:r>
      <w:r w:rsidRPr="001A6BF5">
        <w:rPr>
          <w:rFonts w:ascii="Times New Roman" w:hAnsi="Times New Roman"/>
          <w:sz w:val="20"/>
          <w:szCs w:val="20"/>
        </w:rPr>
        <w:t>и</w:t>
      </w:r>
      <w:r w:rsidRPr="001A6BF5">
        <w:rPr>
          <w:rFonts w:ascii="Times New Roman" w:hAnsi="Times New Roman"/>
          <w:sz w:val="20"/>
          <w:szCs w:val="20"/>
        </w:rPr>
        <w:t>нейного объекта, предусмотренного проектной документацией, в том числе входящего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строительства), посредством сквозной нумерации, нач</w:t>
      </w:r>
      <w:r w:rsidRPr="001A6BF5">
        <w:rPr>
          <w:rFonts w:ascii="Times New Roman" w:hAnsi="Times New Roman"/>
          <w:sz w:val="20"/>
          <w:szCs w:val="20"/>
        </w:rPr>
        <w:t>и</w:t>
      </w:r>
      <w:r w:rsidRPr="001A6BF5">
        <w:rPr>
          <w:rFonts w:ascii="Times New Roman" w:hAnsi="Times New Roman"/>
          <w:sz w:val="20"/>
          <w:szCs w:val="20"/>
        </w:rPr>
        <w:t xml:space="preserve">ная с 1, указывается порядковый номер того линейного объекта, к </w:t>
      </w:r>
      <w:proofErr w:type="gramStart"/>
      <w:r w:rsidRPr="001A6BF5">
        <w:rPr>
          <w:rFonts w:ascii="Times New Roman" w:hAnsi="Times New Roman"/>
          <w:sz w:val="20"/>
          <w:szCs w:val="20"/>
        </w:rPr>
        <w:t>которому</w:t>
      </w:r>
      <w:proofErr w:type="gramEnd"/>
      <w:r w:rsidRPr="001A6BF5">
        <w:rPr>
          <w:rFonts w:ascii="Times New Roman" w:hAnsi="Times New Roman"/>
          <w:sz w:val="20"/>
          <w:szCs w:val="20"/>
        </w:rPr>
        <w:t xml:space="preserve"> относятся значения этих строк. Если проектной документацией предусмотрено строительство, реконструкция одного объекта, то значение в строке 7.X не заполняется.</w:t>
      </w:r>
    </w:p>
    <w:p w:rsidR="001A6BF5" w:rsidRPr="001A6BF5" w:rsidRDefault="001A6BF5" w:rsidP="001A6BF5">
      <w:pPr>
        <w:autoSpaceDE w:val="0"/>
        <w:autoSpaceDN w:val="0"/>
        <w:adjustRightInd w:val="0"/>
        <w:ind w:firstLine="539"/>
        <w:rPr>
          <w:rFonts w:ascii="Times New Roman" w:hAnsi="Times New Roman"/>
          <w:sz w:val="20"/>
          <w:szCs w:val="20"/>
        </w:rPr>
      </w:pPr>
      <w:bookmarkStart w:id="71" w:name="Par264"/>
      <w:bookmarkEnd w:id="71"/>
      <w:r w:rsidRPr="001A6BF5">
        <w:rPr>
          <w:rFonts w:ascii="Times New Roman" w:hAnsi="Times New Roman"/>
          <w:sz w:val="20"/>
          <w:szCs w:val="20"/>
        </w:rPr>
        <w:t>&lt;37</w:t>
      </w:r>
      <w:proofErr w:type="gramStart"/>
      <w:r w:rsidRPr="001A6BF5">
        <w:rPr>
          <w:rFonts w:ascii="Times New Roman" w:hAnsi="Times New Roman"/>
          <w:sz w:val="20"/>
          <w:szCs w:val="20"/>
        </w:rPr>
        <w:t>&gt; В</w:t>
      </w:r>
      <w:proofErr w:type="gramEnd"/>
      <w:r w:rsidRPr="001A6BF5">
        <w:rPr>
          <w:rFonts w:ascii="Times New Roman" w:hAnsi="Times New Roman"/>
          <w:sz w:val="20"/>
          <w:szCs w:val="20"/>
        </w:rPr>
        <w:t xml:space="preserve"> случае, если подается заявление о выдаче разрешения на строительство в отношении этапа строительства, реконструкции, являющегося строительством, реконструкцией части линейного объекта, к</w:t>
      </w:r>
      <w:r w:rsidRPr="001A6BF5">
        <w:rPr>
          <w:rFonts w:ascii="Times New Roman" w:hAnsi="Times New Roman"/>
          <w:sz w:val="20"/>
          <w:szCs w:val="20"/>
        </w:rPr>
        <w:t>о</w:t>
      </w:r>
      <w:r w:rsidRPr="001A6BF5">
        <w:rPr>
          <w:rFonts w:ascii="Times New Roman" w:hAnsi="Times New Roman"/>
          <w:sz w:val="20"/>
          <w:szCs w:val="20"/>
        </w:rPr>
        <w:t>торая может быть введена в эксплуатацию и эксплуатироваться автономно, то есть независимо от стро</w:t>
      </w:r>
      <w:r w:rsidRPr="001A6BF5">
        <w:rPr>
          <w:rFonts w:ascii="Times New Roman" w:hAnsi="Times New Roman"/>
          <w:sz w:val="20"/>
          <w:szCs w:val="20"/>
        </w:rPr>
        <w:t>и</w:t>
      </w:r>
      <w:r w:rsidRPr="001A6BF5">
        <w:rPr>
          <w:rFonts w:ascii="Times New Roman" w:hAnsi="Times New Roman"/>
          <w:sz w:val="20"/>
          <w:szCs w:val="20"/>
        </w:rPr>
        <w:t>тельства или реконструкции иных частей этого объекта (далее в настоящей сноске - этап), в строке 7.X.2 указывается протяженность линейного объекта, соответствующая всем ранее введенным в эксплуатацию этапам такого линейного объекта, и этапа, разрешаемого к строительству, реконструкции.</w:t>
      </w:r>
    </w:p>
    <w:p w:rsidR="001A6BF5" w:rsidRPr="001A6BF5" w:rsidRDefault="001A6BF5" w:rsidP="001A6BF5">
      <w:pPr>
        <w:autoSpaceDE w:val="0"/>
        <w:autoSpaceDN w:val="0"/>
        <w:adjustRightInd w:val="0"/>
        <w:ind w:firstLine="539"/>
        <w:rPr>
          <w:rFonts w:ascii="Times New Roman" w:hAnsi="Times New Roman"/>
          <w:sz w:val="20"/>
          <w:szCs w:val="20"/>
        </w:rPr>
      </w:pPr>
      <w:r w:rsidRPr="001A6BF5">
        <w:rPr>
          <w:rFonts w:ascii="Times New Roman" w:hAnsi="Times New Roman"/>
          <w:sz w:val="20"/>
          <w:szCs w:val="20"/>
        </w:rPr>
        <w:t>В случае</w:t>
      </w:r>
      <w:proofErr w:type="gramStart"/>
      <w:r w:rsidRPr="001A6BF5">
        <w:rPr>
          <w:rFonts w:ascii="Times New Roman" w:hAnsi="Times New Roman"/>
          <w:sz w:val="20"/>
          <w:szCs w:val="20"/>
        </w:rPr>
        <w:t>,</w:t>
      </w:r>
      <w:proofErr w:type="gramEnd"/>
      <w:r w:rsidRPr="001A6BF5">
        <w:rPr>
          <w:rFonts w:ascii="Times New Roman" w:hAnsi="Times New Roman"/>
          <w:sz w:val="20"/>
          <w:szCs w:val="20"/>
        </w:rPr>
        <w:t xml:space="preserve"> если подается заявление о выдаче разрешения на строительство в отношении линейного объекта в целях реконструкции, предусматривающей изменение участка (участков) или части (частей) так</w:t>
      </w:r>
      <w:r w:rsidRPr="001A6BF5">
        <w:rPr>
          <w:rFonts w:ascii="Times New Roman" w:hAnsi="Times New Roman"/>
          <w:sz w:val="20"/>
          <w:szCs w:val="20"/>
        </w:rPr>
        <w:t>о</w:t>
      </w:r>
      <w:r w:rsidRPr="001A6BF5">
        <w:rPr>
          <w:rFonts w:ascii="Times New Roman" w:hAnsi="Times New Roman"/>
          <w:sz w:val="20"/>
          <w:szCs w:val="20"/>
        </w:rPr>
        <w:t>го линейного объекта, влекущее изменение протяженности линейного объекта, в строке 7.X.2 указывается протяженность всех ранее введенных в эксплуатацию участков или частей линейного объекта и участков или частей линейного объекта, разрешаемых к реконструкции.</w:t>
      </w:r>
    </w:p>
    <w:p w:rsidR="001A6BF5" w:rsidRPr="001A6BF5" w:rsidRDefault="001A6BF5" w:rsidP="001A6BF5">
      <w:pPr>
        <w:autoSpaceDE w:val="0"/>
        <w:autoSpaceDN w:val="0"/>
        <w:adjustRightInd w:val="0"/>
        <w:ind w:firstLine="539"/>
        <w:rPr>
          <w:rFonts w:ascii="Times New Roman" w:hAnsi="Times New Roman"/>
          <w:sz w:val="20"/>
          <w:szCs w:val="20"/>
        </w:rPr>
      </w:pPr>
      <w:bookmarkStart w:id="72" w:name="Par266"/>
      <w:bookmarkEnd w:id="72"/>
      <w:r w:rsidRPr="001A6BF5">
        <w:rPr>
          <w:rFonts w:ascii="Times New Roman" w:hAnsi="Times New Roman"/>
          <w:sz w:val="20"/>
          <w:szCs w:val="20"/>
        </w:rPr>
        <w:t>&lt;38</w:t>
      </w:r>
      <w:proofErr w:type="gramStart"/>
      <w:r w:rsidRPr="001A6BF5">
        <w:rPr>
          <w:rFonts w:ascii="Times New Roman" w:hAnsi="Times New Roman"/>
          <w:sz w:val="20"/>
          <w:szCs w:val="20"/>
        </w:rPr>
        <w:t>&gt; З</w:t>
      </w:r>
      <w:proofErr w:type="gramEnd"/>
      <w:r w:rsidRPr="001A6BF5">
        <w:rPr>
          <w:rFonts w:ascii="Times New Roman" w:hAnsi="Times New Roman"/>
          <w:sz w:val="20"/>
          <w:szCs w:val="20"/>
        </w:rPr>
        <w:t>аполняется в случае, если подается заявление о выдаче разрешения на строительство в отнош</w:t>
      </w:r>
      <w:r w:rsidRPr="001A6BF5">
        <w:rPr>
          <w:rFonts w:ascii="Times New Roman" w:hAnsi="Times New Roman"/>
          <w:sz w:val="20"/>
          <w:szCs w:val="20"/>
        </w:rPr>
        <w:t>е</w:t>
      </w:r>
      <w:r w:rsidRPr="001A6BF5">
        <w:rPr>
          <w:rFonts w:ascii="Times New Roman" w:hAnsi="Times New Roman"/>
          <w:sz w:val="20"/>
          <w:szCs w:val="20"/>
        </w:rPr>
        <w:t>нии этапа строительства, реконструкции, являющегося строительством, реконструкцией части линейного объекта,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(далее в настоящей сноске - этап), либо в сл</w:t>
      </w:r>
      <w:r w:rsidRPr="001A6BF5">
        <w:rPr>
          <w:rFonts w:ascii="Times New Roman" w:hAnsi="Times New Roman"/>
          <w:sz w:val="20"/>
          <w:szCs w:val="20"/>
        </w:rPr>
        <w:t>у</w:t>
      </w:r>
      <w:r w:rsidRPr="001A6BF5">
        <w:rPr>
          <w:rFonts w:ascii="Times New Roman" w:hAnsi="Times New Roman"/>
          <w:sz w:val="20"/>
          <w:szCs w:val="20"/>
        </w:rPr>
        <w:t xml:space="preserve">чае, если подается заявление о выдаче разрешения на строительство в </w:t>
      </w:r>
      <w:proofErr w:type="gramStart"/>
      <w:r w:rsidRPr="001A6BF5">
        <w:rPr>
          <w:rFonts w:ascii="Times New Roman" w:hAnsi="Times New Roman"/>
          <w:sz w:val="20"/>
          <w:szCs w:val="20"/>
        </w:rPr>
        <w:t>отношении</w:t>
      </w:r>
      <w:proofErr w:type="gramEnd"/>
      <w:r w:rsidRPr="001A6BF5">
        <w:rPr>
          <w:rFonts w:ascii="Times New Roman" w:hAnsi="Times New Roman"/>
          <w:sz w:val="20"/>
          <w:szCs w:val="20"/>
        </w:rPr>
        <w:t xml:space="preserve"> линейного объекта в целях реконструкции, предусматривающей изменение участка (участков) или части (частей) такого линейного объекта, влекущее изменение протяженности линейного объекта.</w:t>
      </w:r>
    </w:p>
    <w:p w:rsidR="001A6BF5" w:rsidRPr="001A6BF5" w:rsidRDefault="001A6BF5" w:rsidP="001A6BF5">
      <w:pPr>
        <w:autoSpaceDE w:val="0"/>
        <w:autoSpaceDN w:val="0"/>
        <w:adjustRightInd w:val="0"/>
        <w:ind w:firstLine="539"/>
        <w:rPr>
          <w:rFonts w:ascii="Times New Roman" w:hAnsi="Times New Roman"/>
          <w:sz w:val="20"/>
          <w:szCs w:val="20"/>
        </w:rPr>
      </w:pPr>
      <w:r w:rsidRPr="001A6BF5">
        <w:rPr>
          <w:rFonts w:ascii="Times New Roman" w:hAnsi="Times New Roman"/>
          <w:sz w:val="20"/>
          <w:szCs w:val="20"/>
        </w:rPr>
        <w:t>В данных случаях в строке 7.X.2.1 указывается протяженность этапа, разрешаемого к строительству, реконструкции, либо указывается протяженность соответствующего участка или части линейного объекта.</w:t>
      </w:r>
    </w:p>
    <w:p w:rsidR="001A6BF5" w:rsidRPr="001A6BF5" w:rsidRDefault="001A6BF5" w:rsidP="001A6BF5">
      <w:pPr>
        <w:autoSpaceDE w:val="0"/>
        <w:autoSpaceDN w:val="0"/>
        <w:adjustRightInd w:val="0"/>
        <w:ind w:firstLine="539"/>
        <w:rPr>
          <w:rFonts w:ascii="Times New Roman" w:hAnsi="Times New Roman"/>
          <w:sz w:val="20"/>
          <w:szCs w:val="20"/>
        </w:rPr>
      </w:pPr>
      <w:bookmarkStart w:id="73" w:name="Par268"/>
      <w:bookmarkEnd w:id="73"/>
      <w:r w:rsidRPr="001A6BF5">
        <w:rPr>
          <w:rFonts w:ascii="Times New Roman" w:hAnsi="Times New Roman"/>
          <w:sz w:val="20"/>
          <w:szCs w:val="20"/>
        </w:rPr>
        <w:t>&lt;39</w:t>
      </w:r>
      <w:proofErr w:type="gramStart"/>
      <w:r w:rsidRPr="001A6BF5">
        <w:rPr>
          <w:rFonts w:ascii="Times New Roman" w:hAnsi="Times New Roman"/>
          <w:sz w:val="20"/>
          <w:szCs w:val="20"/>
        </w:rPr>
        <w:t>&gt; П</w:t>
      </w:r>
      <w:proofErr w:type="gramEnd"/>
      <w:r w:rsidRPr="001A6BF5">
        <w:rPr>
          <w:rFonts w:ascii="Times New Roman" w:hAnsi="Times New Roman"/>
          <w:sz w:val="20"/>
          <w:szCs w:val="20"/>
        </w:rPr>
        <w:t>ри наличии указываются основные характеристики линейного объекта в объеме, необходимом для осуществления государственного кадастрового учета такого объекта (объем, глубина, глубина залег</w:t>
      </w:r>
      <w:r w:rsidRPr="001A6BF5">
        <w:rPr>
          <w:rFonts w:ascii="Times New Roman" w:hAnsi="Times New Roman"/>
          <w:sz w:val="20"/>
          <w:szCs w:val="20"/>
        </w:rPr>
        <w:t>а</w:t>
      </w:r>
      <w:r w:rsidRPr="001A6BF5">
        <w:rPr>
          <w:rFonts w:ascii="Times New Roman" w:hAnsi="Times New Roman"/>
          <w:sz w:val="20"/>
          <w:szCs w:val="20"/>
        </w:rPr>
        <w:t>ния), также могут быть указаны иные, не указанные выше, характеристики линейного объекта.</w:t>
      </w:r>
    </w:p>
    <w:p w:rsidR="001A6BF5" w:rsidRPr="001A6BF5" w:rsidRDefault="001A6BF5" w:rsidP="001A6BF5">
      <w:pPr>
        <w:suppressAutoHyphens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.»</w:t>
      </w:r>
      <w:r w:rsidRPr="001A6BF5">
        <w:rPr>
          <w:rFonts w:ascii="Times New Roman" w:hAnsi="Times New Roman"/>
        </w:rPr>
        <w:br w:type="page"/>
      </w:r>
    </w:p>
    <w:p w:rsidR="001A6BF5" w:rsidRPr="001A6BF5" w:rsidRDefault="001A6BF5" w:rsidP="001A6BF5">
      <w:pPr>
        <w:ind w:left="5103" w:firstLine="0"/>
        <w:rPr>
          <w:rFonts w:ascii="Times New Roman" w:hAnsi="Times New Roman"/>
        </w:rPr>
      </w:pPr>
      <w:r w:rsidRPr="001A6BF5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2</w:t>
      </w:r>
      <w:r w:rsidRPr="001A6BF5">
        <w:rPr>
          <w:rFonts w:ascii="Times New Roman" w:hAnsi="Times New Roman"/>
        </w:rPr>
        <w:t xml:space="preserve"> </w:t>
      </w:r>
    </w:p>
    <w:p w:rsidR="001A6BF5" w:rsidRPr="001A6BF5" w:rsidRDefault="001A6BF5" w:rsidP="001A6BF5">
      <w:pPr>
        <w:ind w:left="5103" w:firstLine="0"/>
        <w:rPr>
          <w:rFonts w:ascii="Times New Roman" w:hAnsi="Times New Roman"/>
        </w:rPr>
      </w:pPr>
      <w:r w:rsidRPr="001A6BF5">
        <w:rPr>
          <w:rFonts w:ascii="Times New Roman" w:hAnsi="Times New Roman"/>
        </w:rPr>
        <w:t>к постановлению администрации Вор</w:t>
      </w:r>
      <w:r w:rsidRPr="001A6BF5">
        <w:rPr>
          <w:rFonts w:ascii="Times New Roman" w:hAnsi="Times New Roman"/>
        </w:rPr>
        <w:t>о</w:t>
      </w:r>
      <w:r w:rsidRPr="001A6BF5">
        <w:rPr>
          <w:rFonts w:ascii="Times New Roman" w:hAnsi="Times New Roman"/>
        </w:rPr>
        <w:t xml:space="preserve">бьёвского муниципального района </w:t>
      </w:r>
    </w:p>
    <w:p w:rsidR="001A6BF5" w:rsidRPr="001A6BF5" w:rsidRDefault="001A6BF5" w:rsidP="001A6BF5">
      <w:pPr>
        <w:ind w:left="5103" w:firstLine="0"/>
        <w:rPr>
          <w:rFonts w:ascii="Times New Roman" w:hAnsi="Times New Roman"/>
        </w:rPr>
      </w:pPr>
      <w:r w:rsidRPr="001A6BF5">
        <w:rPr>
          <w:rFonts w:ascii="Times New Roman" w:hAnsi="Times New Roman"/>
        </w:rPr>
        <w:t xml:space="preserve">от . № ______ </w:t>
      </w:r>
    </w:p>
    <w:p w:rsidR="001A6BF5" w:rsidRPr="001A6BF5" w:rsidRDefault="001A6BF5" w:rsidP="001A6BF5">
      <w:pPr>
        <w:ind w:left="5103" w:firstLine="0"/>
        <w:rPr>
          <w:rFonts w:ascii="Times New Roman" w:hAnsi="Times New Roman"/>
        </w:rPr>
      </w:pPr>
    </w:p>
    <w:p w:rsidR="001A6BF5" w:rsidRPr="001A6BF5" w:rsidRDefault="001A6BF5" w:rsidP="001A6BF5">
      <w:pPr>
        <w:ind w:left="5103" w:firstLine="0"/>
        <w:rPr>
          <w:rFonts w:ascii="Times New Roman" w:hAnsi="Times New Roman"/>
        </w:rPr>
      </w:pPr>
      <w:r w:rsidRPr="001A6BF5">
        <w:rPr>
          <w:rFonts w:ascii="Times New Roman" w:hAnsi="Times New Roman"/>
        </w:rPr>
        <w:t>«</w:t>
      </w:r>
      <w:r>
        <w:rPr>
          <w:rFonts w:ascii="Times New Roman" w:hAnsi="Times New Roman"/>
        </w:rPr>
        <w:t>Приложение № 2</w:t>
      </w:r>
    </w:p>
    <w:p w:rsidR="001A6BF5" w:rsidRPr="001A6BF5" w:rsidRDefault="001A6BF5" w:rsidP="001A6BF5">
      <w:pPr>
        <w:shd w:val="clear" w:color="auto" w:fill="FFFFFF"/>
        <w:autoSpaceDE w:val="0"/>
        <w:autoSpaceDN w:val="0"/>
        <w:adjustRightInd w:val="0"/>
        <w:ind w:left="5103" w:firstLine="0"/>
        <w:rPr>
          <w:rFonts w:ascii="Times New Roman" w:hAnsi="Times New Roman"/>
        </w:rPr>
      </w:pPr>
      <w:r w:rsidRPr="001A6BF5">
        <w:rPr>
          <w:rFonts w:ascii="Times New Roman" w:hAnsi="Times New Roman"/>
        </w:rPr>
        <w:t>к административному регламенту адм</w:t>
      </w:r>
      <w:r w:rsidRPr="001A6BF5">
        <w:rPr>
          <w:rFonts w:ascii="Times New Roman" w:hAnsi="Times New Roman"/>
        </w:rPr>
        <w:t>и</w:t>
      </w:r>
      <w:r w:rsidRPr="001A6BF5">
        <w:rPr>
          <w:rFonts w:ascii="Times New Roman" w:hAnsi="Times New Roman"/>
        </w:rPr>
        <w:t>нистрации Воробь</w:t>
      </w:r>
      <w:r w:rsidR="001C2085">
        <w:rPr>
          <w:rFonts w:ascii="Times New Roman" w:hAnsi="Times New Roman"/>
        </w:rPr>
        <w:t>ё</w:t>
      </w:r>
      <w:r w:rsidRPr="001A6BF5">
        <w:rPr>
          <w:rFonts w:ascii="Times New Roman" w:hAnsi="Times New Roman"/>
        </w:rPr>
        <w:t>вского муниципал</w:t>
      </w:r>
      <w:r w:rsidRPr="001A6BF5">
        <w:rPr>
          <w:rFonts w:ascii="Times New Roman" w:hAnsi="Times New Roman"/>
        </w:rPr>
        <w:t>ь</w:t>
      </w:r>
      <w:r w:rsidRPr="001A6BF5">
        <w:rPr>
          <w:rFonts w:ascii="Times New Roman" w:hAnsi="Times New Roman"/>
        </w:rPr>
        <w:t>ного района по предоставлению мун</w:t>
      </w:r>
      <w:r w:rsidRPr="001A6BF5">
        <w:rPr>
          <w:rFonts w:ascii="Times New Roman" w:hAnsi="Times New Roman"/>
        </w:rPr>
        <w:t>и</w:t>
      </w:r>
      <w:r w:rsidRPr="001A6BF5">
        <w:rPr>
          <w:rFonts w:ascii="Times New Roman" w:hAnsi="Times New Roman"/>
        </w:rPr>
        <w:t>ципальной услуги «Предоставление ра</w:t>
      </w:r>
      <w:r w:rsidRPr="001A6BF5">
        <w:rPr>
          <w:rFonts w:ascii="Times New Roman" w:hAnsi="Times New Roman"/>
        </w:rPr>
        <w:t>з</w:t>
      </w:r>
      <w:r w:rsidRPr="001A6BF5">
        <w:rPr>
          <w:rFonts w:ascii="Times New Roman" w:hAnsi="Times New Roman"/>
        </w:rPr>
        <w:t>решения на строительство»</w:t>
      </w:r>
    </w:p>
    <w:p w:rsidR="001A6BF5" w:rsidRPr="001A6BF5" w:rsidRDefault="001A6BF5" w:rsidP="001A6BF5">
      <w:pPr>
        <w:pStyle w:val="ConsPlusNormal"/>
        <w:widowControl/>
        <w:tabs>
          <w:tab w:val="right" w:pos="10063"/>
        </w:tabs>
        <w:rPr>
          <w:rFonts w:ascii="Times New Roman" w:hAnsi="Times New Roman"/>
          <w:sz w:val="24"/>
          <w:szCs w:val="24"/>
          <w:lang w:eastAsia="en-US"/>
        </w:rPr>
      </w:pPr>
    </w:p>
    <w:p w:rsidR="001A6BF5" w:rsidRPr="001A6BF5" w:rsidRDefault="001A6BF5" w:rsidP="001A6BF5">
      <w:pPr>
        <w:pStyle w:val="ConsPlusNormal"/>
        <w:widowControl/>
        <w:tabs>
          <w:tab w:val="right" w:pos="10063"/>
        </w:tabs>
        <w:rPr>
          <w:rFonts w:ascii="Times New Roman" w:hAnsi="Times New Roman"/>
          <w:sz w:val="24"/>
          <w:szCs w:val="24"/>
          <w:lang w:eastAsia="en-US"/>
        </w:rPr>
      </w:pPr>
    </w:p>
    <w:p w:rsidR="001A6BF5" w:rsidRPr="001A6BF5" w:rsidRDefault="001A6BF5" w:rsidP="001A6BF5">
      <w:pPr>
        <w:pStyle w:val="ConsPlusNormal"/>
        <w:widowControl/>
        <w:tabs>
          <w:tab w:val="right" w:pos="10063"/>
        </w:tabs>
        <w:ind w:left="4111"/>
        <w:rPr>
          <w:rFonts w:ascii="Times New Roman" w:hAnsi="Times New Roman"/>
          <w:sz w:val="24"/>
          <w:szCs w:val="24"/>
        </w:rPr>
      </w:pPr>
    </w:p>
    <w:tbl>
      <w:tblPr>
        <w:tblW w:w="585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6"/>
      </w:tblGrid>
      <w:tr w:rsidR="001A6BF5" w:rsidRPr="00905A8E" w:rsidTr="006F3DF3">
        <w:trPr>
          <w:trHeight w:val="284"/>
          <w:jc w:val="right"/>
        </w:trPr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6BF5" w:rsidRPr="00905A8E" w:rsidRDefault="001A6BF5" w:rsidP="006F3DF3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A8E">
              <w:rPr>
                <w:rFonts w:ascii="Times New Roman" w:hAnsi="Times New Roman"/>
                <w:sz w:val="24"/>
                <w:szCs w:val="24"/>
              </w:rPr>
              <w:t>Кому:</w:t>
            </w:r>
          </w:p>
        </w:tc>
      </w:tr>
      <w:tr w:rsidR="001A6BF5" w:rsidRPr="00905A8E" w:rsidTr="006F3DF3">
        <w:trPr>
          <w:trHeight w:val="284"/>
          <w:jc w:val="right"/>
        </w:trPr>
        <w:tc>
          <w:tcPr>
            <w:tcW w:w="5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6BF5" w:rsidRPr="00905A8E" w:rsidRDefault="001A6BF5" w:rsidP="006F3DF3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905A8E">
              <w:rPr>
                <w:rFonts w:ascii="Times New Roman" w:hAnsi="Times New Roman"/>
                <w:sz w:val="20"/>
              </w:rPr>
              <w:t>(наименование органа, осуществляющего выдачу разрешения на строительство)</w:t>
            </w:r>
          </w:p>
          <w:p w:rsidR="001A6BF5" w:rsidRPr="00905A8E" w:rsidRDefault="001A6BF5" w:rsidP="006F3DF3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BF5" w:rsidRPr="00905A8E" w:rsidTr="006F3DF3">
        <w:trPr>
          <w:trHeight w:val="284"/>
          <w:jc w:val="right"/>
        </w:trPr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A8E" w:rsidRPr="006F3DF3" w:rsidRDefault="00905A8E" w:rsidP="006F3DF3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i/>
              </w:rPr>
            </w:pPr>
            <w:r w:rsidRPr="006F3DF3">
              <w:rPr>
                <w:rFonts w:ascii="Times New Roman" w:hAnsi="Times New Roman"/>
                <w:i/>
              </w:rPr>
              <w:t>для физических лиц</w:t>
            </w:r>
          </w:p>
          <w:p w:rsidR="001A6BF5" w:rsidRPr="00905A8E" w:rsidRDefault="001A6BF5" w:rsidP="006F3D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1A6BF5" w:rsidRPr="00905A8E" w:rsidTr="006F3DF3">
        <w:trPr>
          <w:trHeight w:val="284"/>
          <w:jc w:val="right"/>
        </w:trPr>
        <w:tc>
          <w:tcPr>
            <w:tcW w:w="5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6BF5" w:rsidRDefault="006F3DF3" w:rsidP="006F3D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(Ф.И.О.),</w:t>
            </w:r>
          </w:p>
          <w:p w:rsidR="006F3DF3" w:rsidRPr="006F3DF3" w:rsidRDefault="006F3DF3" w:rsidP="006F3D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6BF5" w:rsidRPr="00905A8E" w:rsidTr="006F3DF3">
        <w:trPr>
          <w:trHeight w:val="284"/>
          <w:jc w:val="right"/>
        </w:trPr>
        <w:tc>
          <w:tcPr>
            <w:tcW w:w="5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6BF5" w:rsidRDefault="006F3DF3" w:rsidP="006F3DF3">
            <w:pPr>
              <w:pStyle w:val="ConsPlusNormal"/>
              <w:widowControl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(р</w:t>
            </w:r>
            <w:r w:rsidRPr="001A6BF5">
              <w:rPr>
                <w:rFonts w:ascii="Times New Roman" w:hAnsi="Times New Roman"/>
              </w:rPr>
              <w:t>еквизиты документа, удостоверяющего личность</w:t>
            </w:r>
            <w:r>
              <w:rPr>
                <w:rFonts w:ascii="Times New Roman" w:hAnsi="Times New Roman"/>
              </w:rPr>
              <w:t>,</w:t>
            </w:r>
            <w:proofErr w:type="gramEnd"/>
          </w:p>
          <w:p w:rsidR="006F3DF3" w:rsidRPr="00905A8E" w:rsidRDefault="006F3DF3" w:rsidP="006F3DF3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A6BF5" w:rsidRPr="00905A8E" w:rsidTr="006F3DF3">
        <w:trPr>
          <w:trHeight w:val="284"/>
          <w:jc w:val="right"/>
        </w:trPr>
        <w:tc>
          <w:tcPr>
            <w:tcW w:w="5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5A8E" w:rsidRPr="00905A8E" w:rsidRDefault="00905A8E" w:rsidP="006F3D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A8E">
              <w:rPr>
                <w:rFonts w:ascii="Times New Roman" w:hAnsi="Times New Roman"/>
                <w:sz w:val="20"/>
                <w:szCs w:val="20"/>
              </w:rPr>
              <w:t>серия, номер, кем, когда выдан)</w:t>
            </w:r>
          </w:p>
          <w:p w:rsidR="001A6BF5" w:rsidRPr="00905A8E" w:rsidRDefault="001A6BF5" w:rsidP="006F3DF3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A8E" w:rsidRPr="00905A8E" w:rsidTr="006F3DF3">
        <w:trPr>
          <w:trHeight w:val="284"/>
          <w:jc w:val="right"/>
        </w:trPr>
        <w:tc>
          <w:tcPr>
            <w:tcW w:w="5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5A8E" w:rsidRDefault="006F3DF3" w:rsidP="006F3D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(место жительства (регистрации)</w:t>
            </w:r>
            <w:proofErr w:type="gramEnd"/>
          </w:p>
          <w:p w:rsidR="006F3DF3" w:rsidRPr="006F3DF3" w:rsidRDefault="006F3DF3" w:rsidP="006F3D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6BF5" w:rsidRPr="00905A8E" w:rsidTr="006F3DF3">
        <w:trPr>
          <w:trHeight w:val="284"/>
          <w:jc w:val="right"/>
        </w:trPr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</w:tcPr>
          <w:p w:rsidR="001A6BF5" w:rsidRPr="00905A8E" w:rsidRDefault="006F3DF3" w:rsidP="006F3DF3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DF3">
              <w:rPr>
                <w:rFonts w:ascii="Times New Roman" w:hAnsi="Times New Roman"/>
                <w:sz w:val="20"/>
              </w:rPr>
              <w:t>контактный телефон, адрес электронной почты:</w:t>
            </w:r>
          </w:p>
        </w:tc>
      </w:tr>
      <w:tr w:rsidR="00905A8E" w:rsidRPr="00905A8E" w:rsidTr="006F3DF3">
        <w:trPr>
          <w:trHeight w:val="284"/>
          <w:jc w:val="right"/>
        </w:trPr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A8E" w:rsidRDefault="00905A8E" w:rsidP="006F3D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  <w:p w:rsidR="00905A8E" w:rsidRPr="006F3DF3" w:rsidRDefault="00905A8E" w:rsidP="006F3DF3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i/>
              </w:rPr>
            </w:pPr>
            <w:r w:rsidRPr="006F3DF3">
              <w:rPr>
                <w:rFonts w:ascii="Times New Roman" w:hAnsi="Times New Roman"/>
                <w:i/>
              </w:rPr>
              <w:t>для юридических лиц</w:t>
            </w:r>
          </w:p>
          <w:p w:rsidR="00905A8E" w:rsidRPr="00905A8E" w:rsidRDefault="00905A8E" w:rsidP="006F3DF3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A8E" w:rsidRPr="006F3DF3" w:rsidTr="006F3DF3">
        <w:trPr>
          <w:trHeight w:val="284"/>
          <w:jc w:val="right"/>
        </w:trPr>
        <w:tc>
          <w:tcPr>
            <w:tcW w:w="5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5A8E" w:rsidRPr="006F3DF3" w:rsidRDefault="00905A8E" w:rsidP="006F3D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F3DF3">
              <w:rPr>
                <w:rFonts w:ascii="Times New Roman" w:hAnsi="Times New Roman"/>
                <w:sz w:val="20"/>
                <w:szCs w:val="20"/>
              </w:rPr>
              <w:t>(наименование юридического лица - застройщика,</w:t>
            </w:r>
            <w:proofErr w:type="gramEnd"/>
          </w:p>
          <w:p w:rsidR="00905A8E" w:rsidRPr="006F3DF3" w:rsidRDefault="00905A8E" w:rsidP="006F3DF3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05A8E" w:rsidRPr="006F3DF3" w:rsidTr="006F3DF3">
        <w:trPr>
          <w:trHeight w:val="284"/>
          <w:jc w:val="right"/>
        </w:trPr>
        <w:tc>
          <w:tcPr>
            <w:tcW w:w="5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DF3" w:rsidRPr="006F3DF3" w:rsidRDefault="006F3DF3" w:rsidP="006F3D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DF3">
              <w:rPr>
                <w:rFonts w:ascii="Times New Roman" w:hAnsi="Times New Roman"/>
                <w:sz w:val="20"/>
                <w:szCs w:val="20"/>
              </w:rPr>
              <w:t>ИНН; юридический и почтовый адреса;</w:t>
            </w:r>
          </w:p>
          <w:p w:rsidR="00905A8E" w:rsidRPr="006F3DF3" w:rsidRDefault="00905A8E" w:rsidP="006F3DF3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05A8E" w:rsidRPr="006F3DF3" w:rsidTr="006F3DF3">
        <w:trPr>
          <w:trHeight w:val="284"/>
          <w:jc w:val="right"/>
        </w:trPr>
        <w:tc>
          <w:tcPr>
            <w:tcW w:w="5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5A8E" w:rsidRDefault="006F3DF3" w:rsidP="006F3D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Ф.И.О. руководителя,</w:t>
            </w:r>
          </w:p>
          <w:p w:rsidR="006F3DF3" w:rsidRPr="006F3DF3" w:rsidRDefault="006F3DF3" w:rsidP="006F3D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3DF3" w:rsidRPr="006F3DF3" w:rsidTr="006F3DF3">
        <w:trPr>
          <w:trHeight w:val="284"/>
          <w:jc w:val="right"/>
        </w:trPr>
        <w:tc>
          <w:tcPr>
            <w:tcW w:w="5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DF3" w:rsidRPr="006F3DF3" w:rsidRDefault="006F3DF3" w:rsidP="006F3D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DF3">
              <w:rPr>
                <w:rFonts w:ascii="Times New Roman" w:hAnsi="Times New Roman"/>
                <w:sz w:val="20"/>
                <w:szCs w:val="20"/>
              </w:rPr>
              <w:t>контактный телефон, адрес электронной почты:</w:t>
            </w:r>
          </w:p>
        </w:tc>
      </w:tr>
    </w:tbl>
    <w:p w:rsidR="001A6BF5" w:rsidRPr="001A6BF5" w:rsidRDefault="001A6BF5" w:rsidP="006F3DF3">
      <w:pPr>
        <w:pStyle w:val="ConsPlusNonformat"/>
        <w:tabs>
          <w:tab w:val="left" w:pos="340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A6BF5" w:rsidRDefault="001A6BF5" w:rsidP="001A6BF5">
      <w:pPr>
        <w:pStyle w:val="ConsPlusNonformat"/>
        <w:tabs>
          <w:tab w:val="left" w:pos="3402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"/>
        <w:gridCol w:w="3200"/>
        <w:gridCol w:w="911"/>
        <w:gridCol w:w="1762"/>
        <w:gridCol w:w="1282"/>
        <w:gridCol w:w="1771"/>
      </w:tblGrid>
      <w:tr w:rsidR="001A6BF5" w:rsidRPr="006F3DF3" w:rsidTr="006F3DF3">
        <w:tc>
          <w:tcPr>
            <w:tcW w:w="9985" w:type="dxa"/>
            <w:gridSpan w:val="6"/>
          </w:tcPr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6F3DF3">
              <w:rPr>
                <w:rFonts w:ascii="Times New Roman" w:hAnsi="Times New Roman"/>
                <w:bCs/>
              </w:rPr>
              <w:t>ЗАЯВЛЕНИЕ</w:t>
            </w:r>
          </w:p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6F3DF3">
              <w:rPr>
                <w:rFonts w:ascii="Times New Roman" w:hAnsi="Times New Roman"/>
                <w:bCs/>
              </w:rPr>
              <w:t>О ВНЕСЕНИИ ИЗМЕНЕНИЙ В РАЗРЕШЕНИЕ НА СТРОИТЕЛЬСТВО</w:t>
            </w:r>
          </w:p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6F3DF3">
              <w:rPr>
                <w:rFonts w:ascii="Times New Roman" w:hAnsi="Times New Roman"/>
                <w:bCs/>
              </w:rPr>
              <w:t>(в том числе в связи с необходимостью продления срока действия разрешения на стро</w:t>
            </w:r>
            <w:r w:rsidRPr="006F3DF3">
              <w:rPr>
                <w:rFonts w:ascii="Times New Roman" w:hAnsi="Times New Roman"/>
                <w:bCs/>
              </w:rPr>
              <w:t>и</w:t>
            </w:r>
            <w:r w:rsidRPr="006F3DF3">
              <w:rPr>
                <w:rFonts w:ascii="Times New Roman" w:hAnsi="Times New Roman"/>
                <w:bCs/>
              </w:rPr>
              <w:t>тельство)</w:t>
            </w:r>
          </w:p>
        </w:tc>
      </w:tr>
      <w:tr w:rsidR="001A6BF5" w:rsidRPr="006F3DF3" w:rsidTr="006F3DF3">
        <w:tc>
          <w:tcPr>
            <w:tcW w:w="9985" w:type="dxa"/>
            <w:gridSpan w:val="6"/>
          </w:tcPr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6F3DF3">
              <w:rPr>
                <w:rFonts w:ascii="Times New Roman" w:hAnsi="Times New Roman"/>
              </w:rPr>
              <w:t>Прошу внести изменения в разрешение на строительство, реконструкцию (нужное отм</w:t>
            </w:r>
            <w:r w:rsidRPr="006F3DF3">
              <w:rPr>
                <w:rFonts w:ascii="Times New Roman" w:hAnsi="Times New Roman"/>
              </w:rPr>
              <w:t>е</w:t>
            </w:r>
            <w:r w:rsidRPr="006F3DF3">
              <w:rPr>
                <w:rFonts w:ascii="Times New Roman" w:hAnsi="Times New Roman"/>
              </w:rPr>
              <w:t>тить):</w:t>
            </w:r>
          </w:p>
        </w:tc>
      </w:tr>
      <w:tr w:rsidR="001A6BF5" w:rsidRPr="006F3DF3" w:rsidTr="006F3DF3"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6F3DF3">
              <w:rPr>
                <w:rFonts w:ascii="Times New Roman" w:hAnsi="Times New Roman"/>
              </w:rPr>
              <w:t>1</w:t>
            </w:r>
          </w:p>
        </w:tc>
        <w:tc>
          <w:tcPr>
            <w:tcW w:w="62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6F3DF3">
              <w:rPr>
                <w:rFonts w:ascii="Times New Roman" w:hAnsi="Times New Roman"/>
              </w:rPr>
              <w:t>Строительство объекта капитального строительства</w:t>
            </w:r>
          </w:p>
        </w:tc>
        <w:tc>
          <w:tcPr>
            <w:tcW w:w="32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/>
              </w:rPr>
            </w:pPr>
          </w:p>
        </w:tc>
      </w:tr>
      <w:tr w:rsidR="001A6BF5" w:rsidRPr="006F3DF3" w:rsidTr="006F3D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6F3DF3">
              <w:rPr>
                <w:rFonts w:ascii="Times New Roman" w:hAnsi="Times New Roman"/>
              </w:rPr>
              <w:t>2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6F3DF3">
              <w:rPr>
                <w:rFonts w:ascii="Times New Roman" w:hAnsi="Times New Roman"/>
              </w:rPr>
              <w:t>Реконструкцию объекта капитального строительства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6F3DF3" w:rsidTr="006F3D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6F3DF3">
              <w:rPr>
                <w:rFonts w:ascii="Times New Roman" w:hAnsi="Times New Roman"/>
              </w:rPr>
              <w:t>3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6F3DF3">
              <w:rPr>
                <w:rFonts w:ascii="Times New Roman" w:hAnsi="Times New Roman"/>
              </w:rPr>
              <w:t>Строительство линейного объекта (объекта капитальн</w:t>
            </w:r>
            <w:r w:rsidRPr="006F3DF3">
              <w:rPr>
                <w:rFonts w:ascii="Times New Roman" w:hAnsi="Times New Roman"/>
              </w:rPr>
              <w:t>о</w:t>
            </w:r>
            <w:r w:rsidRPr="006F3DF3">
              <w:rPr>
                <w:rFonts w:ascii="Times New Roman" w:hAnsi="Times New Roman"/>
              </w:rPr>
              <w:t>го строительства, входящего в состав линейного объе</w:t>
            </w:r>
            <w:r w:rsidRPr="006F3DF3">
              <w:rPr>
                <w:rFonts w:ascii="Times New Roman" w:hAnsi="Times New Roman"/>
              </w:rPr>
              <w:t>к</w:t>
            </w:r>
            <w:r w:rsidRPr="006F3DF3">
              <w:rPr>
                <w:rFonts w:ascii="Times New Roman" w:hAnsi="Times New Roman"/>
              </w:rPr>
              <w:t>та)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6F3DF3" w:rsidTr="006F3D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6F3DF3">
              <w:rPr>
                <w:rFonts w:ascii="Times New Roman" w:hAnsi="Times New Roman"/>
              </w:rPr>
              <w:t>4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6F3DF3">
              <w:rPr>
                <w:rFonts w:ascii="Times New Roman" w:hAnsi="Times New Roman"/>
              </w:rPr>
              <w:t>Реконструкцию линейного объекта (объекта капитал</w:t>
            </w:r>
            <w:r w:rsidRPr="006F3DF3">
              <w:rPr>
                <w:rFonts w:ascii="Times New Roman" w:hAnsi="Times New Roman"/>
              </w:rPr>
              <w:t>ь</w:t>
            </w:r>
            <w:r w:rsidRPr="006F3DF3">
              <w:rPr>
                <w:rFonts w:ascii="Times New Roman" w:hAnsi="Times New Roman"/>
              </w:rPr>
              <w:lastRenderedPageBreak/>
              <w:t>ного строительства, входящего в состав линейного об</w:t>
            </w:r>
            <w:r w:rsidRPr="006F3DF3">
              <w:rPr>
                <w:rFonts w:ascii="Times New Roman" w:hAnsi="Times New Roman"/>
              </w:rPr>
              <w:t>ъ</w:t>
            </w:r>
            <w:r w:rsidRPr="006F3DF3">
              <w:rPr>
                <w:rFonts w:ascii="Times New Roman" w:hAnsi="Times New Roman"/>
              </w:rPr>
              <w:t>екта)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6F3DF3" w:rsidTr="006F3DF3">
        <w:tc>
          <w:tcPr>
            <w:tcW w:w="9985" w:type="dxa"/>
            <w:gridSpan w:val="6"/>
            <w:tcBorders>
              <w:top w:val="single" w:sz="4" w:space="0" w:color="auto"/>
            </w:tcBorders>
          </w:tcPr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6F3DF3">
              <w:rPr>
                <w:rFonts w:ascii="Times New Roman" w:hAnsi="Times New Roman"/>
              </w:rPr>
              <w:lastRenderedPageBreak/>
              <w:t xml:space="preserve">от "____" ___________20 ______ г. N ____________, </w:t>
            </w:r>
            <w:proofErr w:type="gramStart"/>
            <w:r w:rsidRPr="006F3DF3">
              <w:rPr>
                <w:rFonts w:ascii="Times New Roman" w:hAnsi="Times New Roman"/>
              </w:rPr>
              <w:t>выданное</w:t>
            </w:r>
            <w:proofErr w:type="gramEnd"/>
            <w:r w:rsidRPr="006F3DF3">
              <w:rPr>
                <w:rFonts w:ascii="Times New Roman" w:hAnsi="Times New Roman"/>
              </w:rPr>
              <w:t xml:space="preserve"> ________________</w:t>
            </w:r>
          </w:p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6F3DF3">
              <w:rPr>
                <w:rFonts w:ascii="Times New Roman" w:hAnsi="Times New Roman"/>
              </w:rPr>
              <w:t>______________________________________________________________________</w:t>
            </w:r>
          </w:p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6F3DF3">
              <w:rPr>
                <w:rFonts w:ascii="Times New Roman" w:hAnsi="Times New Roman"/>
              </w:rPr>
              <w:t>(наименование органа, выдавшего разрешение)</w:t>
            </w:r>
          </w:p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6F3DF3">
              <w:rPr>
                <w:rFonts w:ascii="Times New Roman" w:hAnsi="Times New Roman"/>
              </w:rPr>
              <w:t>___________ по объекту ________________________________________________,</w:t>
            </w:r>
          </w:p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6F3DF3">
              <w:rPr>
                <w:rFonts w:ascii="Times New Roman" w:hAnsi="Times New Roman"/>
              </w:rPr>
              <w:t>(наименование объекта капитального строительства)</w:t>
            </w:r>
          </w:p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6F3DF3">
              <w:rPr>
                <w:rFonts w:ascii="Times New Roman" w:hAnsi="Times New Roman"/>
              </w:rPr>
              <w:t xml:space="preserve">в связи </w:t>
            </w:r>
            <w:proofErr w:type="gramStart"/>
            <w:r w:rsidRPr="006F3DF3">
              <w:rPr>
                <w:rFonts w:ascii="Times New Roman" w:hAnsi="Times New Roman"/>
              </w:rPr>
              <w:t>с</w:t>
            </w:r>
            <w:proofErr w:type="gramEnd"/>
            <w:r w:rsidRPr="006F3DF3">
              <w:rPr>
                <w:rFonts w:ascii="Times New Roman" w:hAnsi="Times New Roman"/>
              </w:rPr>
              <w:t xml:space="preserve"> ______________________________________________________________</w:t>
            </w:r>
          </w:p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6F3DF3">
              <w:rPr>
                <w:rFonts w:ascii="Times New Roman" w:hAnsi="Times New Roman"/>
              </w:rPr>
              <w:t>(указываются причины внесения изменений)</w:t>
            </w:r>
          </w:p>
        </w:tc>
      </w:tr>
      <w:tr w:rsidR="001A6BF5" w:rsidRPr="006F3DF3" w:rsidTr="006F3DF3">
        <w:tc>
          <w:tcPr>
            <w:tcW w:w="9985" w:type="dxa"/>
            <w:gridSpan w:val="6"/>
          </w:tcPr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6F3DF3">
              <w:rPr>
                <w:rFonts w:ascii="Times New Roman" w:hAnsi="Times New Roman"/>
              </w:rPr>
              <w:t>Кадастровый номер земельного участка (земельных участков), в пределах которого (кот</w:t>
            </w:r>
            <w:r w:rsidRPr="006F3DF3">
              <w:rPr>
                <w:rFonts w:ascii="Times New Roman" w:hAnsi="Times New Roman"/>
              </w:rPr>
              <w:t>о</w:t>
            </w:r>
            <w:r w:rsidRPr="006F3DF3">
              <w:rPr>
                <w:rFonts w:ascii="Times New Roman" w:hAnsi="Times New Roman"/>
              </w:rPr>
              <w:t>рых) расположен или планируется расположение объекта капитального строительства (не требует обязательного заполнения в случае строительства (реконструкции) линейного объекта):</w:t>
            </w:r>
          </w:p>
        </w:tc>
      </w:tr>
      <w:tr w:rsidR="001A6BF5" w:rsidRPr="006F3DF3" w:rsidTr="006F3DF3">
        <w:tc>
          <w:tcPr>
            <w:tcW w:w="9985" w:type="dxa"/>
            <w:gridSpan w:val="6"/>
            <w:tcBorders>
              <w:bottom w:val="single" w:sz="4" w:space="0" w:color="auto"/>
            </w:tcBorders>
          </w:tcPr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6F3DF3" w:rsidTr="006F3DF3">
        <w:tc>
          <w:tcPr>
            <w:tcW w:w="9985" w:type="dxa"/>
            <w:gridSpan w:val="6"/>
            <w:tcBorders>
              <w:top w:val="single" w:sz="4" w:space="0" w:color="auto"/>
            </w:tcBorders>
          </w:tcPr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6F3DF3">
              <w:rPr>
                <w:rFonts w:ascii="Times New Roman" w:hAnsi="Times New Roman"/>
              </w:rPr>
              <w:t>Номер кадастрового квартала (кадастровых кварталов), в пределах которого (которых) расположен или планируется расположение объекта капитального строительства (не тр</w:t>
            </w:r>
            <w:r w:rsidRPr="006F3DF3">
              <w:rPr>
                <w:rFonts w:ascii="Times New Roman" w:hAnsi="Times New Roman"/>
              </w:rPr>
              <w:t>е</w:t>
            </w:r>
            <w:r w:rsidRPr="006F3DF3">
              <w:rPr>
                <w:rFonts w:ascii="Times New Roman" w:hAnsi="Times New Roman"/>
              </w:rPr>
              <w:t>бует обязательного заполнения в случае строительства (реконструкции) линейного объе</w:t>
            </w:r>
            <w:r w:rsidRPr="006F3DF3">
              <w:rPr>
                <w:rFonts w:ascii="Times New Roman" w:hAnsi="Times New Roman"/>
              </w:rPr>
              <w:t>к</w:t>
            </w:r>
            <w:r w:rsidRPr="006F3DF3">
              <w:rPr>
                <w:rFonts w:ascii="Times New Roman" w:hAnsi="Times New Roman"/>
              </w:rPr>
              <w:t>та):</w:t>
            </w:r>
          </w:p>
        </w:tc>
      </w:tr>
      <w:tr w:rsidR="001A6BF5" w:rsidRPr="006F3DF3" w:rsidTr="006F3DF3">
        <w:tc>
          <w:tcPr>
            <w:tcW w:w="9985" w:type="dxa"/>
            <w:gridSpan w:val="6"/>
            <w:tcBorders>
              <w:bottom w:val="single" w:sz="4" w:space="0" w:color="auto"/>
            </w:tcBorders>
          </w:tcPr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6F3DF3" w:rsidTr="006F3DF3">
        <w:tc>
          <w:tcPr>
            <w:tcW w:w="9985" w:type="dxa"/>
            <w:gridSpan w:val="6"/>
            <w:tcBorders>
              <w:top w:val="single" w:sz="4" w:space="0" w:color="auto"/>
            </w:tcBorders>
          </w:tcPr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6F3DF3">
              <w:rPr>
                <w:rFonts w:ascii="Times New Roman" w:hAnsi="Times New Roman"/>
              </w:rPr>
              <w:t>Сведения о градостроительном плане земельного участка (не заполняется в отношении линейных объектов, кроме случаев, предусмотренных законодательством Российской Ф</w:t>
            </w:r>
            <w:r w:rsidRPr="006F3DF3">
              <w:rPr>
                <w:rFonts w:ascii="Times New Roman" w:hAnsi="Times New Roman"/>
              </w:rPr>
              <w:t>е</w:t>
            </w:r>
            <w:r w:rsidRPr="006F3DF3">
              <w:rPr>
                <w:rFonts w:ascii="Times New Roman" w:hAnsi="Times New Roman"/>
              </w:rPr>
              <w:t>дерации):</w:t>
            </w:r>
          </w:p>
        </w:tc>
      </w:tr>
      <w:tr w:rsidR="001A6BF5" w:rsidRPr="006F3DF3" w:rsidTr="006F3DF3">
        <w:tc>
          <w:tcPr>
            <w:tcW w:w="9985" w:type="dxa"/>
            <w:gridSpan w:val="6"/>
            <w:tcBorders>
              <w:bottom w:val="single" w:sz="4" w:space="0" w:color="auto"/>
            </w:tcBorders>
          </w:tcPr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6F3DF3" w:rsidTr="006F3DF3">
        <w:tc>
          <w:tcPr>
            <w:tcW w:w="9985" w:type="dxa"/>
            <w:gridSpan w:val="6"/>
            <w:tcBorders>
              <w:top w:val="single" w:sz="4" w:space="0" w:color="auto"/>
            </w:tcBorders>
          </w:tcPr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6F3DF3">
              <w:rPr>
                <w:rFonts w:ascii="Times New Roman" w:hAnsi="Times New Roman"/>
              </w:rPr>
              <w:t>дата выдачи, номер и наименование органа, выдавшего градостроительный план земел</w:t>
            </w:r>
            <w:r w:rsidRPr="006F3DF3">
              <w:rPr>
                <w:rFonts w:ascii="Times New Roman" w:hAnsi="Times New Roman"/>
              </w:rPr>
              <w:t>ь</w:t>
            </w:r>
            <w:r w:rsidRPr="006F3DF3">
              <w:rPr>
                <w:rFonts w:ascii="Times New Roman" w:hAnsi="Times New Roman"/>
              </w:rPr>
              <w:t>ного участка</w:t>
            </w:r>
          </w:p>
        </w:tc>
      </w:tr>
      <w:tr w:rsidR="001A6BF5" w:rsidRPr="006F3DF3" w:rsidTr="006F3DF3">
        <w:tc>
          <w:tcPr>
            <w:tcW w:w="9985" w:type="dxa"/>
            <w:gridSpan w:val="6"/>
          </w:tcPr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6F3DF3">
              <w:rPr>
                <w:rFonts w:ascii="Times New Roman" w:hAnsi="Times New Roman"/>
              </w:rPr>
              <w:t>Сведения о проекте планировки и проекте межевания территории (заполняется в отнош</w:t>
            </w:r>
            <w:r w:rsidRPr="006F3DF3">
              <w:rPr>
                <w:rFonts w:ascii="Times New Roman" w:hAnsi="Times New Roman"/>
              </w:rPr>
              <w:t>е</w:t>
            </w:r>
            <w:r w:rsidRPr="006F3DF3">
              <w:rPr>
                <w:rFonts w:ascii="Times New Roman" w:hAnsi="Times New Roman"/>
              </w:rPr>
              <w:t>нии линейных объектов, кроме случаев, предусмотренных законодательством Российской Федерации):</w:t>
            </w:r>
          </w:p>
        </w:tc>
      </w:tr>
      <w:tr w:rsidR="001A6BF5" w:rsidRPr="006F3DF3" w:rsidTr="006F3DF3">
        <w:tc>
          <w:tcPr>
            <w:tcW w:w="9985" w:type="dxa"/>
            <w:gridSpan w:val="6"/>
            <w:tcBorders>
              <w:bottom w:val="single" w:sz="4" w:space="0" w:color="auto"/>
            </w:tcBorders>
          </w:tcPr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6F3DF3" w:rsidTr="006F3DF3">
        <w:tc>
          <w:tcPr>
            <w:tcW w:w="9985" w:type="dxa"/>
            <w:gridSpan w:val="6"/>
            <w:tcBorders>
              <w:top w:val="single" w:sz="4" w:space="0" w:color="auto"/>
            </w:tcBorders>
          </w:tcPr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 w:rsidRPr="006F3DF3">
              <w:rPr>
                <w:rFonts w:ascii="Times New Roman" w:hAnsi="Times New Roman"/>
              </w:rPr>
              <w:t>дата и номер решения об утверждении проекта планировки и проекта межевания террит</w:t>
            </w:r>
            <w:r w:rsidRPr="006F3DF3">
              <w:rPr>
                <w:rFonts w:ascii="Times New Roman" w:hAnsi="Times New Roman"/>
              </w:rPr>
              <w:t>о</w:t>
            </w:r>
            <w:r w:rsidRPr="006F3DF3">
              <w:rPr>
                <w:rFonts w:ascii="Times New Roman" w:hAnsi="Times New Roman"/>
              </w:rPr>
              <w:t>рии (в соответствии</w:t>
            </w:r>
            <w:proofErr w:type="gramEnd"/>
          </w:p>
        </w:tc>
      </w:tr>
      <w:tr w:rsidR="001A6BF5" w:rsidRPr="006F3DF3" w:rsidTr="006F3DF3">
        <w:tc>
          <w:tcPr>
            <w:tcW w:w="9985" w:type="dxa"/>
            <w:gridSpan w:val="6"/>
            <w:tcBorders>
              <w:bottom w:val="single" w:sz="4" w:space="0" w:color="auto"/>
            </w:tcBorders>
          </w:tcPr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6F3DF3" w:rsidTr="006F3DF3">
        <w:tc>
          <w:tcPr>
            <w:tcW w:w="9985" w:type="dxa"/>
            <w:gridSpan w:val="6"/>
            <w:tcBorders>
              <w:top w:val="single" w:sz="4" w:space="0" w:color="auto"/>
            </w:tcBorders>
          </w:tcPr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6F3DF3">
              <w:rPr>
                <w:rFonts w:ascii="Times New Roman" w:hAnsi="Times New Roman"/>
              </w:rPr>
              <w:t>со сведениями, содержащимися в информационных системах обеспечения градостро</w:t>
            </w:r>
            <w:r w:rsidRPr="006F3DF3">
              <w:rPr>
                <w:rFonts w:ascii="Times New Roman" w:hAnsi="Times New Roman"/>
              </w:rPr>
              <w:t>и</w:t>
            </w:r>
            <w:r w:rsidRPr="006F3DF3">
              <w:rPr>
                <w:rFonts w:ascii="Times New Roman" w:hAnsi="Times New Roman"/>
              </w:rPr>
              <w:t>тельной деятельности) и лицо,</w:t>
            </w:r>
          </w:p>
        </w:tc>
      </w:tr>
      <w:tr w:rsidR="001A6BF5" w:rsidRPr="006F3DF3" w:rsidTr="006F3DF3">
        <w:tc>
          <w:tcPr>
            <w:tcW w:w="9985" w:type="dxa"/>
            <w:gridSpan w:val="6"/>
            <w:tcBorders>
              <w:bottom w:val="single" w:sz="4" w:space="0" w:color="auto"/>
            </w:tcBorders>
          </w:tcPr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6F3DF3" w:rsidTr="006F3DF3">
        <w:tc>
          <w:tcPr>
            <w:tcW w:w="9985" w:type="dxa"/>
            <w:gridSpan w:val="6"/>
            <w:tcBorders>
              <w:top w:val="single" w:sz="4" w:space="0" w:color="auto"/>
            </w:tcBorders>
          </w:tcPr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 w:rsidRPr="006F3DF3">
              <w:rPr>
                <w:rFonts w:ascii="Times New Roman" w:hAnsi="Times New Roman"/>
              </w:rPr>
              <w:t>принявшее такое решение (уполномоченный федеральный орган исполнительной власти, или высший исполнительный</w:t>
            </w:r>
            <w:proofErr w:type="gramEnd"/>
          </w:p>
        </w:tc>
      </w:tr>
      <w:tr w:rsidR="001A6BF5" w:rsidRPr="006F3DF3" w:rsidTr="006F3DF3">
        <w:tc>
          <w:tcPr>
            <w:tcW w:w="9985" w:type="dxa"/>
            <w:gridSpan w:val="6"/>
            <w:tcBorders>
              <w:bottom w:val="single" w:sz="4" w:space="0" w:color="auto"/>
            </w:tcBorders>
          </w:tcPr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6F3DF3" w:rsidTr="006F3DF3">
        <w:tc>
          <w:tcPr>
            <w:tcW w:w="9985" w:type="dxa"/>
            <w:gridSpan w:val="6"/>
            <w:tcBorders>
              <w:top w:val="single" w:sz="4" w:space="0" w:color="auto"/>
            </w:tcBorders>
          </w:tcPr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6F3DF3">
              <w:rPr>
                <w:rFonts w:ascii="Times New Roman" w:hAnsi="Times New Roman"/>
              </w:rPr>
              <w:t>орган государственной власти субъекта Российской Федерации, или глава местной адм</w:t>
            </w:r>
            <w:r w:rsidRPr="006F3DF3">
              <w:rPr>
                <w:rFonts w:ascii="Times New Roman" w:hAnsi="Times New Roman"/>
              </w:rPr>
              <w:t>и</w:t>
            </w:r>
            <w:r w:rsidRPr="006F3DF3">
              <w:rPr>
                <w:rFonts w:ascii="Times New Roman" w:hAnsi="Times New Roman"/>
              </w:rPr>
              <w:t>нистрации)</w:t>
            </w:r>
          </w:p>
        </w:tc>
      </w:tr>
      <w:tr w:rsidR="001A6BF5" w:rsidRPr="006F3DF3" w:rsidTr="006F3DF3">
        <w:tc>
          <w:tcPr>
            <w:tcW w:w="9985" w:type="dxa"/>
            <w:gridSpan w:val="6"/>
            <w:tcBorders>
              <w:bottom w:val="single" w:sz="4" w:space="0" w:color="auto"/>
            </w:tcBorders>
          </w:tcPr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6F3DF3" w:rsidTr="006F3DF3">
        <w:tc>
          <w:tcPr>
            <w:tcW w:w="9985" w:type="dxa"/>
            <w:gridSpan w:val="6"/>
            <w:tcBorders>
              <w:top w:val="single" w:sz="4" w:space="0" w:color="auto"/>
            </w:tcBorders>
          </w:tcPr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6F3DF3">
              <w:rPr>
                <w:rFonts w:ascii="Times New Roman" w:hAnsi="Times New Roman"/>
              </w:rPr>
              <w:t>Сведения о проектной документации объекта капитального строительства, планируемого к строительству, реконструкции:</w:t>
            </w:r>
          </w:p>
        </w:tc>
      </w:tr>
      <w:tr w:rsidR="001A6BF5" w:rsidRPr="006F3DF3" w:rsidTr="006F3DF3">
        <w:tc>
          <w:tcPr>
            <w:tcW w:w="9985" w:type="dxa"/>
            <w:gridSpan w:val="6"/>
            <w:tcBorders>
              <w:bottom w:val="single" w:sz="4" w:space="0" w:color="auto"/>
            </w:tcBorders>
          </w:tcPr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6F3DF3" w:rsidTr="006F3DF3">
        <w:tc>
          <w:tcPr>
            <w:tcW w:w="9985" w:type="dxa"/>
            <w:gridSpan w:val="6"/>
            <w:tcBorders>
              <w:top w:val="single" w:sz="4" w:space="0" w:color="auto"/>
            </w:tcBorders>
          </w:tcPr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6F3DF3">
              <w:rPr>
                <w:rFonts w:ascii="Times New Roman" w:hAnsi="Times New Roman"/>
              </w:rPr>
              <w:t>(наименование проектной организации, реквизиты документа)</w:t>
            </w:r>
          </w:p>
        </w:tc>
      </w:tr>
      <w:tr w:rsidR="001A6BF5" w:rsidRPr="006F3DF3" w:rsidTr="006F3DF3">
        <w:tc>
          <w:tcPr>
            <w:tcW w:w="9985" w:type="dxa"/>
            <w:gridSpan w:val="6"/>
            <w:tcBorders>
              <w:bottom w:val="single" w:sz="4" w:space="0" w:color="auto"/>
            </w:tcBorders>
          </w:tcPr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6F3DF3" w:rsidTr="006F3DF3">
        <w:tc>
          <w:tcPr>
            <w:tcW w:w="998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6F3DF3">
              <w:rPr>
                <w:rFonts w:ascii="Times New Roman" w:hAnsi="Times New Roman"/>
              </w:rPr>
              <w:t>Краткие проектные характеристики для строительства, реконструкции объекта капитал</w:t>
            </w:r>
            <w:r w:rsidRPr="006F3DF3">
              <w:rPr>
                <w:rFonts w:ascii="Times New Roman" w:hAnsi="Times New Roman"/>
              </w:rPr>
              <w:t>ь</w:t>
            </w:r>
            <w:r w:rsidRPr="006F3DF3">
              <w:rPr>
                <w:rFonts w:ascii="Times New Roman" w:hAnsi="Times New Roman"/>
              </w:rPr>
              <w:lastRenderedPageBreak/>
              <w:t>ного строительства (в отношении линейного объекта допускается заполнение не всех граф раздела):</w:t>
            </w:r>
          </w:p>
        </w:tc>
      </w:tr>
      <w:tr w:rsidR="001A6BF5" w:rsidRPr="006F3DF3" w:rsidTr="006F3DF3"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6F3DF3">
              <w:rPr>
                <w:rFonts w:ascii="Times New Roman" w:hAnsi="Times New Roman"/>
              </w:rPr>
              <w:lastRenderedPageBreak/>
              <w:t>Наименование объекта капитального строительства, входящего в состав имущественного комплекса, в соответствии с проектной документацией</w:t>
            </w:r>
          </w:p>
        </w:tc>
      </w:tr>
      <w:tr w:rsidR="001A6BF5" w:rsidRPr="006F3DF3" w:rsidTr="006F3DF3"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6F3DF3">
              <w:rPr>
                <w:rFonts w:ascii="Times New Roman" w:hAnsi="Times New Roman"/>
              </w:rPr>
              <w:t>Общая 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6F3DF3">
              <w:rPr>
                <w:rFonts w:ascii="Times New Roman" w:hAnsi="Times New Roman"/>
              </w:rPr>
              <w:t>Площадь участка (кв. м)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6F3DF3" w:rsidTr="006F3DF3"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6F3DF3">
              <w:rPr>
                <w:rFonts w:ascii="Times New Roman" w:hAnsi="Times New Roman"/>
              </w:rPr>
              <w:t>Объем (куб.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6F3DF3">
              <w:rPr>
                <w:rFonts w:ascii="Times New Roman" w:hAnsi="Times New Roman"/>
              </w:rPr>
              <w:t>В том числе подземной ч</w:t>
            </w:r>
            <w:r w:rsidRPr="006F3DF3">
              <w:rPr>
                <w:rFonts w:ascii="Times New Roman" w:hAnsi="Times New Roman"/>
              </w:rPr>
              <w:t>а</w:t>
            </w:r>
            <w:r w:rsidRPr="006F3DF3">
              <w:rPr>
                <w:rFonts w:ascii="Times New Roman" w:hAnsi="Times New Roman"/>
              </w:rPr>
              <w:t>сти (куб. м)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6F3DF3" w:rsidTr="006F3DF3"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6F3DF3">
              <w:rPr>
                <w:rFonts w:ascii="Times New Roman" w:hAnsi="Times New Roman"/>
              </w:rPr>
              <w:t>Количество этажей (шт.)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6F3DF3">
              <w:rPr>
                <w:rFonts w:ascii="Times New Roman" w:hAnsi="Times New Roman"/>
              </w:rPr>
              <w:t>Высота (м)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6F3DF3" w:rsidTr="006F3DF3"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6F3DF3">
              <w:rPr>
                <w:rFonts w:ascii="Times New Roman" w:hAnsi="Times New Roman"/>
              </w:rPr>
              <w:t>Количество подземных этажей (шт.)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2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6F3DF3">
              <w:rPr>
                <w:rFonts w:ascii="Times New Roman" w:hAnsi="Times New Roman"/>
              </w:rPr>
              <w:t>Вместимость (чел.)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6F3DF3" w:rsidTr="006F3DF3"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6F3DF3">
              <w:rPr>
                <w:rFonts w:ascii="Times New Roman" w:hAnsi="Times New Roman"/>
              </w:rPr>
              <w:t>Площадь застройки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2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6F3DF3" w:rsidTr="006F3DF3"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6F3DF3">
              <w:rPr>
                <w:rFonts w:ascii="Times New Roman" w:hAnsi="Times New Roman"/>
              </w:rPr>
              <w:t>Иные показатели</w:t>
            </w:r>
          </w:p>
        </w:tc>
        <w:tc>
          <w:tcPr>
            <w:tcW w:w="6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6F3DF3" w:rsidTr="006F3DF3"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6F3DF3">
              <w:rPr>
                <w:rFonts w:ascii="Times New Roman" w:hAnsi="Times New Roman"/>
              </w:rPr>
              <w:t>Адрес (местоположение) объекта</w:t>
            </w:r>
          </w:p>
        </w:tc>
        <w:tc>
          <w:tcPr>
            <w:tcW w:w="6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6F3DF3">
              <w:rPr>
                <w:rFonts w:ascii="Times New Roman" w:hAnsi="Times New Roman"/>
              </w:rPr>
              <w:t>Указывается адрес объекта капитального строител</w:t>
            </w:r>
            <w:r w:rsidRPr="006F3DF3">
              <w:rPr>
                <w:rFonts w:ascii="Times New Roman" w:hAnsi="Times New Roman"/>
              </w:rPr>
              <w:t>ь</w:t>
            </w:r>
            <w:r w:rsidRPr="006F3DF3">
              <w:rPr>
                <w:rFonts w:ascii="Times New Roman" w:hAnsi="Times New Roman"/>
              </w:rPr>
              <w:t>ства, а при наличии - адрес объекта капитального строительства в соответствии с государственным а</w:t>
            </w:r>
            <w:r w:rsidRPr="006F3DF3">
              <w:rPr>
                <w:rFonts w:ascii="Times New Roman" w:hAnsi="Times New Roman"/>
              </w:rPr>
              <w:t>д</w:t>
            </w:r>
            <w:r w:rsidRPr="006F3DF3">
              <w:rPr>
                <w:rFonts w:ascii="Times New Roman" w:hAnsi="Times New Roman"/>
              </w:rPr>
              <w:t>ресным реестром с указанием реквизитов документов о присвоении, об изменении адреса; для линейных объектов указывается описание местоположения в в</w:t>
            </w:r>
            <w:r w:rsidRPr="006F3DF3">
              <w:rPr>
                <w:rFonts w:ascii="Times New Roman" w:hAnsi="Times New Roman"/>
              </w:rPr>
              <w:t>и</w:t>
            </w:r>
            <w:r w:rsidRPr="006F3DF3">
              <w:rPr>
                <w:rFonts w:ascii="Times New Roman" w:hAnsi="Times New Roman"/>
              </w:rPr>
              <w:t>де наименований субъекта Российской Федерации и муниципального образования</w:t>
            </w:r>
          </w:p>
        </w:tc>
      </w:tr>
      <w:tr w:rsidR="001A6BF5" w:rsidRPr="006F3DF3" w:rsidTr="006F3DF3">
        <w:tc>
          <w:tcPr>
            <w:tcW w:w="998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proofErr w:type="gramStart"/>
            <w:r w:rsidRPr="006F3DF3">
              <w:rPr>
                <w:rFonts w:ascii="Times New Roman" w:hAnsi="Times New Roman"/>
              </w:rPr>
              <w:t>Краткие проектные характеристики линейного объекта (заполняется только в отношении линейного объекта с учетом показателей, содержащихся в утвержденной проектной док</w:t>
            </w:r>
            <w:r w:rsidRPr="006F3DF3">
              <w:rPr>
                <w:rFonts w:ascii="Times New Roman" w:hAnsi="Times New Roman"/>
              </w:rPr>
              <w:t>у</w:t>
            </w:r>
            <w:r w:rsidRPr="006F3DF3">
              <w:rPr>
                <w:rFonts w:ascii="Times New Roman" w:hAnsi="Times New Roman"/>
              </w:rPr>
              <w:t>ментации на основании положительного заключения экспертизы проектной документ</w:t>
            </w:r>
            <w:r w:rsidRPr="006F3DF3">
              <w:rPr>
                <w:rFonts w:ascii="Times New Roman" w:hAnsi="Times New Roman"/>
              </w:rPr>
              <w:t>а</w:t>
            </w:r>
            <w:r w:rsidRPr="006F3DF3">
              <w:rPr>
                <w:rFonts w:ascii="Times New Roman" w:hAnsi="Times New Roman"/>
              </w:rPr>
              <w:t>ции.</w:t>
            </w:r>
            <w:proofErr w:type="gramEnd"/>
            <w:r w:rsidRPr="006F3DF3">
              <w:rPr>
                <w:rFonts w:ascii="Times New Roman" w:hAnsi="Times New Roman"/>
              </w:rPr>
              <w:t xml:space="preserve"> </w:t>
            </w:r>
            <w:proofErr w:type="gramStart"/>
            <w:r w:rsidRPr="006F3DF3">
              <w:rPr>
                <w:rFonts w:ascii="Times New Roman" w:hAnsi="Times New Roman"/>
              </w:rPr>
              <w:t>Допускается заполнение не всех граф раздела):</w:t>
            </w:r>
            <w:proofErr w:type="gramEnd"/>
          </w:p>
        </w:tc>
      </w:tr>
      <w:tr w:rsidR="001A6BF5" w:rsidRPr="006F3DF3" w:rsidTr="006F3DF3"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6F3DF3">
              <w:rPr>
                <w:rFonts w:ascii="Times New Roman" w:hAnsi="Times New Roman"/>
              </w:rPr>
              <w:t>Категория (класс):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6F3DF3" w:rsidTr="006F3DF3"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6F3DF3">
              <w:rPr>
                <w:rFonts w:ascii="Times New Roman" w:hAnsi="Times New Roman"/>
              </w:rPr>
              <w:t>Протяженность: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6F3DF3" w:rsidTr="006F3DF3"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6F3DF3">
              <w:rPr>
                <w:rFonts w:ascii="Times New Roman" w:hAnsi="Times New Roman"/>
              </w:rPr>
              <w:t>Мощность (пропускная спосо</w:t>
            </w:r>
            <w:r w:rsidRPr="006F3DF3">
              <w:rPr>
                <w:rFonts w:ascii="Times New Roman" w:hAnsi="Times New Roman"/>
              </w:rPr>
              <w:t>б</w:t>
            </w:r>
            <w:r w:rsidRPr="006F3DF3">
              <w:rPr>
                <w:rFonts w:ascii="Times New Roman" w:hAnsi="Times New Roman"/>
              </w:rPr>
              <w:t>ность, грузооборот, интенсивность движения)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6F3DF3" w:rsidTr="006F3DF3"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6F3DF3">
              <w:rPr>
                <w:rFonts w:ascii="Times New Roman" w:hAnsi="Times New Roman"/>
              </w:rPr>
              <w:t xml:space="preserve">Тип (КЛ, </w:t>
            </w:r>
            <w:proofErr w:type="gramStart"/>
            <w:r w:rsidRPr="006F3DF3">
              <w:rPr>
                <w:rFonts w:ascii="Times New Roman" w:hAnsi="Times New Roman"/>
              </w:rPr>
              <w:t>ВЛ</w:t>
            </w:r>
            <w:proofErr w:type="gramEnd"/>
            <w:r w:rsidRPr="006F3DF3">
              <w:rPr>
                <w:rFonts w:ascii="Times New Roman" w:hAnsi="Times New Roman"/>
              </w:rPr>
              <w:t>, КВЛ), уровень напряжения линий электроперед</w:t>
            </w:r>
            <w:r w:rsidRPr="006F3DF3">
              <w:rPr>
                <w:rFonts w:ascii="Times New Roman" w:hAnsi="Times New Roman"/>
              </w:rPr>
              <w:t>а</w:t>
            </w:r>
            <w:r w:rsidRPr="006F3DF3">
              <w:rPr>
                <w:rFonts w:ascii="Times New Roman" w:hAnsi="Times New Roman"/>
              </w:rPr>
              <w:t>чи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6F3DF3" w:rsidTr="006F3DF3"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6F3DF3">
              <w:rPr>
                <w:rFonts w:ascii="Times New Roman" w:hAnsi="Times New Roman"/>
              </w:rPr>
              <w:t>Перечень конструктивных элеме</w:t>
            </w:r>
            <w:r w:rsidRPr="006F3DF3">
              <w:rPr>
                <w:rFonts w:ascii="Times New Roman" w:hAnsi="Times New Roman"/>
              </w:rPr>
              <w:t>н</w:t>
            </w:r>
            <w:r w:rsidRPr="006F3DF3">
              <w:rPr>
                <w:rFonts w:ascii="Times New Roman" w:hAnsi="Times New Roman"/>
              </w:rPr>
              <w:t>тов, влияющих на безопасность: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6F3DF3" w:rsidTr="006F3DF3"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6F3DF3">
              <w:rPr>
                <w:rFonts w:ascii="Times New Roman" w:hAnsi="Times New Roman"/>
              </w:rPr>
              <w:t>Иные показатели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A6BF5" w:rsidRPr="006F3DF3" w:rsidTr="006F3DF3">
        <w:tc>
          <w:tcPr>
            <w:tcW w:w="9985" w:type="dxa"/>
            <w:gridSpan w:val="6"/>
            <w:tcBorders>
              <w:top w:val="single" w:sz="4" w:space="0" w:color="auto"/>
            </w:tcBorders>
          </w:tcPr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283"/>
              <w:rPr>
                <w:rFonts w:ascii="Times New Roman" w:hAnsi="Times New Roman"/>
              </w:rPr>
            </w:pPr>
            <w:r w:rsidRPr="006F3DF3">
              <w:rPr>
                <w:rFonts w:ascii="Times New Roman" w:hAnsi="Times New Roman"/>
              </w:rPr>
              <w:t xml:space="preserve">Обязуюсь обо всех изменениях, связанных с приведенными в настоящем заявлении сведениями, сообщать </w:t>
            </w:r>
            <w:proofErr w:type="gramStart"/>
            <w:r w:rsidRPr="006F3DF3">
              <w:rPr>
                <w:rFonts w:ascii="Times New Roman" w:hAnsi="Times New Roman"/>
              </w:rPr>
              <w:t>в</w:t>
            </w:r>
            <w:proofErr w:type="gramEnd"/>
            <w:r w:rsidRPr="006F3DF3">
              <w:rPr>
                <w:rFonts w:ascii="Times New Roman" w:hAnsi="Times New Roman"/>
              </w:rPr>
              <w:t xml:space="preserve"> ____________________________________</w:t>
            </w:r>
          </w:p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6F3DF3">
              <w:rPr>
                <w:rFonts w:ascii="Times New Roman" w:hAnsi="Times New Roman"/>
              </w:rPr>
              <w:t>___________________________________________________________________</w:t>
            </w:r>
          </w:p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6F3DF3">
              <w:rPr>
                <w:rFonts w:ascii="Times New Roman" w:hAnsi="Times New Roman"/>
              </w:rPr>
              <w:t>(наименование уполномоченного органа)</w:t>
            </w:r>
          </w:p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283"/>
              <w:rPr>
                <w:rFonts w:ascii="Times New Roman" w:hAnsi="Times New Roman"/>
              </w:rPr>
            </w:pPr>
            <w:r w:rsidRPr="006F3DF3">
              <w:rPr>
                <w:rFonts w:ascii="Times New Roman" w:hAnsi="Times New Roman"/>
              </w:rPr>
              <w:t>Разрешение на строительство прошу выдать мне лично (или уполномоченному пре</w:t>
            </w:r>
            <w:r w:rsidRPr="006F3DF3">
              <w:rPr>
                <w:rFonts w:ascii="Times New Roman" w:hAnsi="Times New Roman"/>
              </w:rPr>
              <w:t>д</w:t>
            </w:r>
            <w:r w:rsidRPr="006F3DF3">
              <w:rPr>
                <w:rFonts w:ascii="Times New Roman" w:hAnsi="Times New Roman"/>
              </w:rPr>
              <w:t xml:space="preserve">ставителю) / </w:t>
            </w:r>
            <w:proofErr w:type="gramStart"/>
            <w:r w:rsidRPr="006F3DF3">
              <w:rPr>
                <w:rFonts w:ascii="Times New Roman" w:hAnsi="Times New Roman"/>
              </w:rPr>
              <w:t>выслать по почте / представить</w:t>
            </w:r>
            <w:proofErr w:type="gramEnd"/>
            <w:r w:rsidRPr="006F3DF3">
              <w:rPr>
                <w:rFonts w:ascii="Times New Roman" w:hAnsi="Times New Roman"/>
              </w:rPr>
              <w:t xml:space="preserve"> в электронном виде (в личном кабинете на портале услуг) (нужное подчеркнуть).</w:t>
            </w:r>
          </w:p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6F3DF3">
              <w:rPr>
                <w:rFonts w:ascii="Times New Roman" w:hAnsi="Times New Roman"/>
              </w:rPr>
              <w:t>В соответствии с требованиями Федерального закона от 27.07.2006 N 152-ФЗ "О перс</w:t>
            </w:r>
            <w:r w:rsidRPr="006F3DF3">
              <w:rPr>
                <w:rFonts w:ascii="Times New Roman" w:hAnsi="Times New Roman"/>
              </w:rPr>
              <w:t>о</w:t>
            </w:r>
            <w:r w:rsidRPr="006F3DF3">
              <w:rPr>
                <w:rFonts w:ascii="Times New Roman" w:hAnsi="Times New Roman"/>
              </w:rPr>
              <w:t>нальных данных" даю согласие на сбор, систематизацию, накопление, хранение, уточн</w:t>
            </w:r>
            <w:r w:rsidRPr="006F3DF3">
              <w:rPr>
                <w:rFonts w:ascii="Times New Roman" w:hAnsi="Times New Roman"/>
              </w:rPr>
              <w:t>е</w:t>
            </w:r>
            <w:r w:rsidRPr="006F3DF3">
              <w:rPr>
                <w:rFonts w:ascii="Times New Roman" w:hAnsi="Times New Roman"/>
              </w:rPr>
              <w:t>ние (обновление, изменение), использование, распространение (в случаях, предусмотре</w:t>
            </w:r>
            <w:r w:rsidRPr="006F3DF3">
              <w:rPr>
                <w:rFonts w:ascii="Times New Roman" w:hAnsi="Times New Roman"/>
              </w:rPr>
              <w:t>н</w:t>
            </w:r>
            <w:r w:rsidRPr="006F3DF3">
              <w:rPr>
                <w:rFonts w:ascii="Times New Roman" w:hAnsi="Times New Roman"/>
              </w:rPr>
              <w:t>ных действующим законодательством Российской Федерации) предоставленных выше персональных данных. Настоящее согласие дано мною бессрочно.</w:t>
            </w:r>
          </w:p>
        </w:tc>
      </w:tr>
      <w:tr w:rsidR="001A6BF5" w:rsidRPr="006F3DF3" w:rsidTr="006F3DF3">
        <w:tc>
          <w:tcPr>
            <w:tcW w:w="9985" w:type="dxa"/>
            <w:gridSpan w:val="6"/>
          </w:tcPr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6F3DF3">
              <w:rPr>
                <w:rFonts w:ascii="Times New Roman" w:hAnsi="Times New Roman"/>
              </w:rPr>
              <w:t>Приложение: __________________________________________________________</w:t>
            </w:r>
          </w:p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6F3DF3">
              <w:rPr>
                <w:rFonts w:ascii="Times New Roman" w:hAnsi="Times New Roman"/>
              </w:rPr>
              <w:lastRenderedPageBreak/>
              <w:t xml:space="preserve">(перечень документов, прилагаемых к заявлению, за исключением </w:t>
            </w:r>
            <w:proofErr w:type="gramStart"/>
            <w:r w:rsidRPr="006F3DF3">
              <w:rPr>
                <w:rFonts w:ascii="Times New Roman" w:hAnsi="Times New Roman"/>
              </w:rPr>
              <w:t>случая продления ср</w:t>
            </w:r>
            <w:r w:rsidRPr="006F3DF3">
              <w:rPr>
                <w:rFonts w:ascii="Times New Roman" w:hAnsi="Times New Roman"/>
              </w:rPr>
              <w:t>о</w:t>
            </w:r>
            <w:r w:rsidRPr="006F3DF3">
              <w:rPr>
                <w:rFonts w:ascii="Times New Roman" w:hAnsi="Times New Roman"/>
              </w:rPr>
              <w:t>ка действия разрешения</w:t>
            </w:r>
            <w:proofErr w:type="gramEnd"/>
            <w:r w:rsidRPr="006F3DF3">
              <w:rPr>
                <w:rFonts w:ascii="Times New Roman" w:hAnsi="Times New Roman"/>
              </w:rPr>
              <w:t xml:space="preserve"> на строительство)</w:t>
            </w:r>
          </w:p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6F3DF3">
              <w:rPr>
                <w:rFonts w:ascii="Times New Roman" w:hAnsi="Times New Roman"/>
              </w:rPr>
              <w:t>___________________________________________________________________</w:t>
            </w:r>
          </w:p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proofErr w:type="gramStart"/>
            <w:r w:rsidRPr="006F3DF3">
              <w:rPr>
                <w:rFonts w:ascii="Times New Roman" w:hAnsi="Times New Roman"/>
              </w:rPr>
              <w:t>(подпись заявителя, фамилия и инициалы физического лица (печать, наименование</w:t>
            </w:r>
            <w:proofErr w:type="gramEnd"/>
          </w:p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6F3DF3">
              <w:rPr>
                <w:rFonts w:ascii="Times New Roman" w:hAnsi="Times New Roman"/>
              </w:rPr>
              <w:t>___________________________________________________________________</w:t>
            </w:r>
          </w:p>
          <w:p w:rsidR="001A6BF5" w:rsidRPr="006F3DF3" w:rsidRDefault="001A6BF5" w:rsidP="001A6BF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6F3DF3">
              <w:rPr>
                <w:rFonts w:ascii="Times New Roman" w:hAnsi="Times New Roman"/>
              </w:rPr>
              <w:t>юридического лица, подпись, фамилия и инициалы лица, представляющего интересы юридического лица)</w:t>
            </w:r>
          </w:p>
        </w:tc>
      </w:tr>
    </w:tbl>
    <w:p w:rsidR="001B4CC7" w:rsidRPr="006F3DF3" w:rsidRDefault="006F3DF3" w:rsidP="006F3DF3">
      <w:r>
        <w:lastRenderedPageBreak/>
        <w:t>.»</w:t>
      </w:r>
    </w:p>
    <w:sectPr w:rsidR="001B4CC7" w:rsidRPr="006F3DF3" w:rsidSect="006F3DF3">
      <w:pgSz w:w="11906" w:h="16838"/>
      <w:pgMar w:top="1134" w:right="567" w:bottom="1134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BF5" w:rsidRDefault="001A6BF5" w:rsidP="00AF1B23">
      <w:r>
        <w:separator/>
      </w:r>
    </w:p>
  </w:endnote>
  <w:endnote w:type="continuationSeparator" w:id="0">
    <w:p w:rsidR="001A6BF5" w:rsidRDefault="001A6BF5" w:rsidP="00AF1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BF5" w:rsidRDefault="001A6BF5" w:rsidP="00AF1B23">
      <w:r>
        <w:separator/>
      </w:r>
    </w:p>
  </w:footnote>
  <w:footnote w:type="continuationSeparator" w:id="0">
    <w:p w:rsidR="001A6BF5" w:rsidRDefault="001A6BF5" w:rsidP="00AF1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8049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7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3E441B2"/>
    <w:multiLevelType w:val="hybridMultilevel"/>
    <w:tmpl w:val="72746EE6"/>
    <w:lvl w:ilvl="0" w:tplc="5928D19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D14DF"/>
    <w:multiLevelType w:val="multilevel"/>
    <w:tmpl w:val="B402304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1EFC5D13"/>
    <w:multiLevelType w:val="multilevel"/>
    <w:tmpl w:val="DE3C1E80"/>
    <w:lvl w:ilvl="0">
      <w:start w:val="2"/>
      <w:numFmt w:val="decimal"/>
      <w:lvlText w:val="%1."/>
      <w:lvlJc w:val="left"/>
      <w:pPr>
        <w:ind w:left="825" w:hanging="825"/>
      </w:pPr>
      <w:rPr>
        <w:rFonts w:eastAsia="SimSun" w:hint="default"/>
      </w:rPr>
    </w:lvl>
    <w:lvl w:ilvl="1">
      <w:start w:val="11"/>
      <w:numFmt w:val="decimal"/>
      <w:lvlText w:val="%1.%2."/>
      <w:lvlJc w:val="left"/>
      <w:pPr>
        <w:ind w:left="1359" w:hanging="825"/>
      </w:pPr>
      <w:rPr>
        <w:rFonts w:eastAsia="SimSun" w:hint="default"/>
      </w:rPr>
    </w:lvl>
    <w:lvl w:ilvl="2">
      <w:start w:val="6"/>
      <w:numFmt w:val="decimal"/>
      <w:lvlText w:val="%1.%2.%3."/>
      <w:lvlJc w:val="left"/>
      <w:pPr>
        <w:ind w:left="1893" w:hanging="825"/>
      </w:pPr>
      <w:rPr>
        <w:rFonts w:eastAsia="SimSun"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eastAsia="SimSun"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eastAsia="SimSun"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eastAsia="SimSun"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eastAsia="SimSun"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eastAsia="SimSun"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eastAsia="SimSun" w:hint="default"/>
      </w:rPr>
    </w:lvl>
  </w:abstractNum>
  <w:abstractNum w:abstractNumId="4">
    <w:nsid w:val="23AD56C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7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245D46D1"/>
    <w:multiLevelType w:val="multilevel"/>
    <w:tmpl w:val="F3F82636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9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62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26B40817"/>
    <w:multiLevelType w:val="hybridMultilevel"/>
    <w:tmpl w:val="09EC0A54"/>
    <w:lvl w:ilvl="0" w:tplc="BE58CD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7">
    <w:nsid w:val="2B6E5818"/>
    <w:multiLevelType w:val="hybridMultilevel"/>
    <w:tmpl w:val="B63E1566"/>
    <w:lvl w:ilvl="0" w:tplc="9CDAC4F6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">
    <w:nsid w:val="41F52799"/>
    <w:multiLevelType w:val="hybridMultilevel"/>
    <w:tmpl w:val="AD50760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49B1FB1"/>
    <w:multiLevelType w:val="hybridMultilevel"/>
    <w:tmpl w:val="175697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7C52624"/>
    <w:multiLevelType w:val="hybridMultilevel"/>
    <w:tmpl w:val="A25E6024"/>
    <w:lvl w:ilvl="0" w:tplc="6C64B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E19535C"/>
    <w:multiLevelType w:val="multilevel"/>
    <w:tmpl w:val="0B984822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3">
    <w:nsid w:val="576508F6"/>
    <w:multiLevelType w:val="multilevel"/>
    <w:tmpl w:val="D2082B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475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1485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367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41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5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4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2"/>
      <w:numFmt w:val="decimal"/>
      <w:lvlText w:val="%1.%2."/>
      <w:lvlJc w:val="left"/>
      <w:pPr>
        <w:ind w:left="1326" w:hanging="792"/>
      </w:pPr>
    </w:lvl>
    <w:lvl w:ilvl="2">
      <w:start w:val="2"/>
      <w:numFmt w:val="decimal"/>
      <w:lvlText w:val="%1.%2.%3."/>
      <w:lvlJc w:val="left"/>
      <w:pPr>
        <w:ind w:left="1860" w:hanging="792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5004" w:hanging="180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432" w:hanging="2160"/>
      </w:pPr>
    </w:lvl>
  </w:abstractNum>
  <w:abstractNum w:abstractNumId="15">
    <w:nsid w:val="612F0C5E"/>
    <w:multiLevelType w:val="multilevel"/>
    <w:tmpl w:val="306866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6">
    <w:nsid w:val="62A934F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7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68A1256C"/>
    <w:multiLevelType w:val="hybridMultilevel"/>
    <w:tmpl w:val="7CF8D9FA"/>
    <w:lvl w:ilvl="0" w:tplc="13DC4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8A5415A"/>
    <w:multiLevelType w:val="hybridMultilevel"/>
    <w:tmpl w:val="C94050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8D57D39"/>
    <w:multiLevelType w:val="multilevel"/>
    <w:tmpl w:val="B036A2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2004" w:hanging="147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178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6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>
    <w:nsid w:val="6E561E2B"/>
    <w:multiLevelType w:val="multilevel"/>
    <w:tmpl w:val="232A4F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>
    <w:nsid w:val="711D32F9"/>
    <w:multiLevelType w:val="hybridMultilevel"/>
    <w:tmpl w:val="1250D73C"/>
    <w:lvl w:ilvl="0" w:tplc="018E1C9C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7ED57A4E"/>
    <w:multiLevelType w:val="hybridMultilevel"/>
    <w:tmpl w:val="15A4BB08"/>
    <w:lvl w:ilvl="0" w:tplc="32487D66">
      <w:start w:val="1"/>
      <w:numFmt w:val="decimal"/>
      <w:lvlText w:val="%1."/>
      <w:lvlJc w:val="left"/>
      <w:pPr>
        <w:ind w:left="195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9"/>
  </w:num>
  <w:num w:numId="2">
    <w:abstractNumId w:val="22"/>
  </w:num>
  <w:num w:numId="3">
    <w:abstractNumId w:val="2"/>
  </w:num>
  <w:num w:numId="4">
    <w:abstractNumId w:val="7"/>
  </w:num>
  <w:num w:numId="5">
    <w:abstractNumId w:val="6"/>
  </w:num>
  <w:num w:numId="6">
    <w:abstractNumId w:val="17"/>
  </w:num>
  <w:num w:numId="7">
    <w:abstractNumId w:val="10"/>
  </w:num>
  <w:num w:numId="8">
    <w:abstractNumId w:val="18"/>
  </w:num>
  <w:num w:numId="9">
    <w:abstractNumId w:val="13"/>
  </w:num>
  <w:num w:numId="10">
    <w:abstractNumId w:val="19"/>
  </w:num>
  <w:num w:numId="11">
    <w:abstractNumId w:val="1"/>
  </w:num>
  <w:num w:numId="12">
    <w:abstractNumId w:val="5"/>
  </w:num>
  <w:num w:numId="13">
    <w:abstractNumId w:val="12"/>
  </w:num>
  <w:num w:numId="14">
    <w:abstractNumId w:val="23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0"/>
  </w:num>
  <w:num w:numId="18">
    <w:abstractNumId w:val="21"/>
  </w:num>
  <w:num w:numId="19">
    <w:abstractNumId w:val="15"/>
  </w:num>
  <w:num w:numId="20">
    <w:abstractNumId w:val="25"/>
  </w:num>
  <w:num w:numId="21">
    <w:abstractNumId w:val="8"/>
  </w:num>
  <w:num w:numId="22">
    <w:abstractNumId w:val="14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4"/>
  </w:num>
  <w:num w:numId="25">
    <w:abstractNumId w:val="20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08"/>
  <w:autoHyphenation/>
  <w:hyphenationZone w:val="357"/>
  <w:doNotHyphenateCaps/>
  <w:noPunctuationKerning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8AE"/>
    <w:rsid w:val="000033B3"/>
    <w:rsid w:val="000044BF"/>
    <w:rsid w:val="00013B26"/>
    <w:rsid w:val="00015FCE"/>
    <w:rsid w:val="0001711A"/>
    <w:rsid w:val="00017ABE"/>
    <w:rsid w:val="00025980"/>
    <w:rsid w:val="00030E5F"/>
    <w:rsid w:val="000312CD"/>
    <w:rsid w:val="00032855"/>
    <w:rsid w:val="000426C9"/>
    <w:rsid w:val="00044FDF"/>
    <w:rsid w:val="00046D8E"/>
    <w:rsid w:val="000611F1"/>
    <w:rsid w:val="00062934"/>
    <w:rsid w:val="00065632"/>
    <w:rsid w:val="00066C95"/>
    <w:rsid w:val="00076478"/>
    <w:rsid w:val="00077AFF"/>
    <w:rsid w:val="00081BAE"/>
    <w:rsid w:val="00083638"/>
    <w:rsid w:val="00091095"/>
    <w:rsid w:val="00096598"/>
    <w:rsid w:val="000C2F82"/>
    <w:rsid w:val="000C3CA4"/>
    <w:rsid w:val="000C5AF0"/>
    <w:rsid w:val="000D4DD6"/>
    <w:rsid w:val="000E6FEE"/>
    <w:rsid w:val="000F047A"/>
    <w:rsid w:val="000F29CF"/>
    <w:rsid w:val="000F311C"/>
    <w:rsid w:val="000F32A8"/>
    <w:rsid w:val="000F712A"/>
    <w:rsid w:val="0010608D"/>
    <w:rsid w:val="00112C62"/>
    <w:rsid w:val="00116A68"/>
    <w:rsid w:val="00123F1D"/>
    <w:rsid w:val="00125CA1"/>
    <w:rsid w:val="0012607C"/>
    <w:rsid w:val="00134DA8"/>
    <w:rsid w:val="00135759"/>
    <w:rsid w:val="00140A66"/>
    <w:rsid w:val="001452E0"/>
    <w:rsid w:val="001465AD"/>
    <w:rsid w:val="00155D8B"/>
    <w:rsid w:val="00162559"/>
    <w:rsid w:val="00162FB8"/>
    <w:rsid w:val="00164D59"/>
    <w:rsid w:val="0016707D"/>
    <w:rsid w:val="00172390"/>
    <w:rsid w:val="0017455C"/>
    <w:rsid w:val="00176D27"/>
    <w:rsid w:val="00183405"/>
    <w:rsid w:val="00187DD5"/>
    <w:rsid w:val="00193A83"/>
    <w:rsid w:val="00196B5C"/>
    <w:rsid w:val="001A18D1"/>
    <w:rsid w:val="001A2BE4"/>
    <w:rsid w:val="001A6BF5"/>
    <w:rsid w:val="001B4CC7"/>
    <w:rsid w:val="001B7A98"/>
    <w:rsid w:val="001C00F9"/>
    <w:rsid w:val="001C0333"/>
    <w:rsid w:val="001C2085"/>
    <w:rsid w:val="001D2585"/>
    <w:rsid w:val="001D2F08"/>
    <w:rsid w:val="001D4AB3"/>
    <w:rsid w:val="001D5FEA"/>
    <w:rsid w:val="001D7E83"/>
    <w:rsid w:val="001E0B40"/>
    <w:rsid w:val="001E3985"/>
    <w:rsid w:val="001E403B"/>
    <w:rsid w:val="001E44FE"/>
    <w:rsid w:val="001E58AB"/>
    <w:rsid w:val="001F053F"/>
    <w:rsid w:val="001F0758"/>
    <w:rsid w:val="001F1DF3"/>
    <w:rsid w:val="001F39CC"/>
    <w:rsid w:val="001F5AE5"/>
    <w:rsid w:val="00200DA1"/>
    <w:rsid w:val="0020504A"/>
    <w:rsid w:val="002111ED"/>
    <w:rsid w:val="0021438A"/>
    <w:rsid w:val="00220C69"/>
    <w:rsid w:val="002214AA"/>
    <w:rsid w:val="00222A1F"/>
    <w:rsid w:val="0022654A"/>
    <w:rsid w:val="00235CBF"/>
    <w:rsid w:val="002406B8"/>
    <w:rsid w:val="00242C84"/>
    <w:rsid w:val="0025218B"/>
    <w:rsid w:val="00260C51"/>
    <w:rsid w:val="002667D6"/>
    <w:rsid w:val="0028119E"/>
    <w:rsid w:val="002823C1"/>
    <w:rsid w:val="00285682"/>
    <w:rsid w:val="00290338"/>
    <w:rsid w:val="00295215"/>
    <w:rsid w:val="002A036B"/>
    <w:rsid w:val="002A1E94"/>
    <w:rsid w:val="002A3458"/>
    <w:rsid w:val="002A4B32"/>
    <w:rsid w:val="002B2583"/>
    <w:rsid w:val="002B2D4A"/>
    <w:rsid w:val="002B4797"/>
    <w:rsid w:val="002C095C"/>
    <w:rsid w:val="002C2DF0"/>
    <w:rsid w:val="002C48A8"/>
    <w:rsid w:val="002C6A88"/>
    <w:rsid w:val="002D03B9"/>
    <w:rsid w:val="002E4CB8"/>
    <w:rsid w:val="002F071F"/>
    <w:rsid w:val="002F0786"/>
    <w:rsid w:val="002F6582"/>
    <w:rsid w:val="003015B5"/>
    <w:rsid w:val="00306568"/>
    <w:rsid w:val="00310282"/>
    <w:rsid w:val="003168C1"/>
    <w:rsid w:val="003207CE"/>
    <w:rsid w:val="00325F4B"/>
    <w:rsid w:val="003324C3"/>
    <w:rsid w:val="00333A9E"/>
    <w:rsid w:val="00345562"/>
    <w:rsid w:val="00345E30"/>
    <w:rsid w:val="003475F0"/>
    <w:rsid w:val="00351731"/>
    <w:rsid w:val="00353FDC"/>
    <w:rsid w:val="00356AEB"/>
    <w:rsid w:val="0036539B"/>
    <w:rsid w:val="00367587"/>
    <w:rsid w:val="0037567A"/>
    <w:rsid w:val="003765D4"/>
    <w:rsid w:val="003811F0"/>
    <w:rsid w:val="0038264B"/>
    <w:rsid w:val="0038711A"/>
    <w:rsid w:val="0038752E"/>
    <w:rsid w:val="00393413"/>
    <w:rsid w:val="003A2729"/>
    <w:rsid w:val="003A3C68"/>
    <w:rsid w:val="003A5790"/>
    <w:rsid w:val="003B3A46"/>
    <w:rsid w:val="003B6448"/>
    <w:rsid w:val="003B6B13"/>
    <w:rsid w:val="003B6FD0"/>
    <w:rsid w:val="003B7D00"/>
    <w:rsid w:val="003C0F05"/>
    <w:rsid w:val="003C1933"/>
    <w:rsid w:val="003C4245"/>
    <w:rsid w:val="003C63AC"/>
    <w:rsid w:val="003D15AF"/>
    <w:rsid w:val="003D4EEC"/>
    <w:rsid w:val="003D7153"/>
    <w:rsid w:val="003D7202"/>
    <w:rsid w:val="003E4F78"/>
    <w:rsid w:val="003F2E07"/>
    <w:rsid w:val="00402E14"/>
    <w:rsid w:val="00403BFD"/>
    <w:rsid w:val="00405EB8"/>
    <w:rsid w:val="00406E23"/>
    <w:rsid w:val="00413D61"/>
    <w:rsid w:val="0041798D"/>
    <w:rsid w:val="0042167A"/>
    <w:rsid w:val="004248BB"/>
    <w:rsid w:val="004325E2"/>
    <w:rsid w:val="00435C70"/>
    <w:rsid w:val="0043613B"/>
    <w:rsid w:val="004409D5"/>
    <w:rsid w:val="00441ABF"/>
    <w:rsid w:val="0044256D"/>
    <w:rsid w:val="00446941"/>
    <w:rsid w:val="00447FCF"/>
    <w:rsid w:val="00457E75"/>
    <w:rsid w:val="00457F92"/>
    <w:rsid w:val="00463DE6"/>
    <w:rsid w:val="00463F15"/>
    <w:rsid w:val="00463F80"/>
    <w:rsid w:val="004654FA"/>
    <w:rsid w:val="004655DF"/>
    <w:rsid w:val="00472254"/>
    <w:rsid w:val="004746A1"/>
    <w:rsid w:val="004747F0"/>
    <w:rsid w:val="00486F08"/>
    <w:rsid w:val="004915DD"/>
    <w:rsid w:val="004A0DE1"/>
    <w:rsid w:val="004A4D8D"/>
    <w:rsid w:val="004A6FD9"/>
    <w:rsid w:val="004A78BC"/>
    <w:rsid w:val="004B0FD4"/>
    <w:rsid w:val="004B1BA0"/>
    <w:rsid w:val="004B2137"/>
    <w:rsid w:val="004B4795"/>
    <w:rsid w:val="004B4968"/>
    <w:rsid w:val="004B4C62"/>
    <w:rsid w:val="004C2518"/>
    <w:rsid w:val="004C37C9"/>
    <w:rsid w:val="004D79F9"/>
    <w:rsid w:val="004E0B42"/>
    <w:rsid w:val="004E3D6F"/>
    <w:rsid w:val="004F0486"/>
    <w:rsid w:val="004F1EE6"/>
    <w:rsid w:val="00504C4D"/>
    <w:rsid w:val="005057FF"/>
    <w:rsid w:val="00513B58"/>
    <w:rsid w:val="00517EAB"/>
    <w:rsid w:val="005209DD"/>
    <w:rsid w:val="00532FE8"/>
    <w:rsid w:val="00534376"/>
    <w:rsid w:val="00534B9A"/>
    <w:rsid w:val="00543FE7"/>
    <w:rsid w:val="00545F33"/>
    <w:rsid w:val="00546A50"/>
    <w:rsid w:val="00550F2F"/>
    <w:rsid w:val="00560024"/>
    <w:rsid w:val="0056095B"/>
    <w:rsid w:val="005668DF"/>
    <w:rsid w:val="00567B40"/>
    <w:rsid w:val="00574803"/>
    <w:rsid w:val="00576821"/>
    <w:rsid w:val="00584496"/>
    <w:rsid w:val="00584E17"/>
    <w:rsid w:val="0058749C"/>
    <w:rsid w:val="00592EA7"/>
    <w:rsid w:val="00594BE2"/>
    <w:rsid w:val="00596C85"/>
    <w:rsid w:val="005A0915"/>
    <w:rsid w:val="005A26D0"/>
    <w:rsid w:val="005A2B7E"/>
    <w:rsid w:val="005A5727"/>
    <w:rsid w:val="005A6E8F"/>
    <w:rsid w:val="005B143F"/>
    <w:rsid w:val="005B49BB"/>
    <w:rsid w:val="005B5D19"/>
    <w:rsid w:val="005C144F"/>
    <w:rsid w:val="005C4E3D"/>
    <w:rsid w:val="005C5197"/>
    <w:rsid w:val="005D23B9"/>
    <w:rsid w:val="005D5CB3"/>
    <w:rsid w:val="005E5CBA"/>
    <w:rsid w:val="005F37BE"/>
    <w:rsid w:val="005F762C"/>
    <w:rsid w:val="00602820"/>
    <w:rsid w:val="00602DE7"/>
    <w:rsid w:val="00610236"/>
    <w:rsid w:val="00611143"/>
    <w:rsid w:val="00614080"/>
    <w:rsid w:val="00617D16"/>
    <w:rsid w:val="00620D1F"/>
    <w:rsid w:val="00626907"/>
    <w:rsid w:val="0062719E"/>
    <w:rsid w:val="00635BE0"/>
    <w:rsid w:val="0064025A"/>
    <w:rsid w:val="00644EDE"/>
    <w:rsid w:val="00666D7A"/>
    <w:rsid w:val="006760C9"/>
    <w:rsid w:val="006775AC"/>
    <w:rsid w:val="006819F2"/>
    <w:rsid w:val="006832F4"/>
    <w:rsid w:val="0068579D"/>
    <w:rsid w:val="00686DC6"/>
    <w:rsid w:val="006939F2"/>
    <w:rsid w:val="0069505E"/>
    <w:rsid w:val="006957D4"/>
    <w:rsid w:val="00696C9C"/>
    <w:rsid w:val="0069729A"/>
    <w:rsid w:val="006B01BC"/>
    <w:rsid w:val="006B46F3"/>
    <w:rsid w:val="006B5BFA"/>
    <w:rsid w:val="006C111F"/>
    <w:rsid w:val="006C7618"/>
    <w:rsid w:val="006C79F7"/>
    <w:rsid w:val="006D0BBA"/>
    <w:rsid w:val="006E47A5"/>
    <w:rsid w:val="006E54EB"/>
    <w:rsid w:val="006E5B88"/>
    <w:rsid w:val="006F1DAB"/>
    <w:rsid w:val="006F1E98"/>
    <w:rsid w:val="006F3835"/>
    <w:rsid w:val="006F3DF3"/>
    <w:rsid w:val="006F48D7"/>
    <w:rsid w:val="006F642D"/>
    <w:rsid w:val="007018CD"/>
    <w:rsid w:val="007045E0"/>
    <w:rsid w:val="007107A3"/>
    <w:rsid w:val="007119E6"/>
    <w:rsid w:val="00720735"/>
    <w:rsid w:val="007215FF"/>
    <w:rsid w:val="00725EC7"/>
    <w:rsid w:val="00744622"/>
    <w:rsid w:val="00745BED"/>
    <w:rsid w:val="00760B99"/>
    <w:rsid w:val="00760DEE"/>
    <w:rsid w:val="007617D1"/>
    <w:rsid w:val="00762C26"/>
    <w:rsid w:val="00763213"/>
    <w:rsid w:val="007716BC"/>
    <w:rsid w:val="00777970"/>
    <w:rsid w:val="00782CBB"/>
    <w:rsid w:val="00782F7D"/>
    <w:rsid w:val="00783068"/>
    <w:rsid w:val="00793587"/>
    <w:rsid w:val="007952D5"/>
    <w:rsid w:val="00795486"/>
    <w:rsid w:val="007963EC"/>
    <w:rsid w:val="007A5D01"/>
    <w:rsid w:val="007A6C26"/>
    <w:rsid w:val="007A7D2C"/>
    <w:rsid w:val="007A7F76"/>
    <w:rsid w:val="007B3543"/>
    <w:rsid w:val="007B3D8D"/>
    <w:rsid w:val="007B4E27"/>
    <w:rsid w:val="007C0197"/>
    <w:rsid w:val="007C6FDE"/>
    <w:rsid w:val="007C7050"/>
    <w:rsid w:val="007C72B9"/>
    <w:rsid w:val="007D2921"/>
    <w:rsid w:val="007D4487"/>
    <w:rsid w:val="007D4EEA"/>
    <w:rsid w:val="007D5404"/>
    <w:rsid w:val="007E2F5C"/>
    <w:rsid w:val="007E4360"/>
    <w:rsid w:val="007E5C4A"/>
    <w:rsid w:val="007F5643"/>
    <w:rsid w:val="007F7D04"/>
    <w:rsid w:val="008011D1"/>
    <w:rsid w:val="00815D5C"/>
    <w:rsid w:val="008173A4"/>
    <w:rsid w:val="00821DB2"/>
    <w:rsid w:val="008237BF"/>
    <w:rsid w:val="0082565B"/>
    <w:rsid w:val="00833050"/>
    <w:rsid w:val="00837C26"/>
    <w:rsid w:val="008426C0"/>
    <w:rsid w:val="00842A95"/>
    <w:rsid w:val="00844317"/>
    <w:rsid w:val="00850662"/>
    <w:rsid w:val="008536E0"/>
    <w:rsid w:val="00856F07"/>
    <w:rsid w:val="00862D5B"/>
    <w:rsid w:val="0086377F"/>
    <w:rsid w:val="008768AE"/>
    <w:rsid w:val="008845C2"/>
    <w:rsid w:val="008856D5"/>
    <w:rsid w:val="00886103"/>
    <w:rsid w:val="00886565"/>
    <w:rsid w:val="00887C41"/>
    <w:rsid w:val="00897E44"/>
    <w:rsid w:val="008A1057"/>
    <w:rsid w:val="008A1C82"/>
    <w:rsid w:val="008A5040"/>
    <w:rsid w:val="008A71E3"/>
    <w:rsid w:val="008A7E69"/>
    <w:rsid w:val="008B120D"/>
    <w:rsid w:val="008B2F4B"/>
    <w:rsid w:val="008B4F70"/>
    <w:rsid w:val="008B76C3"/>
    <w:rsid w:val="008C00C7"/>
    <w:rsid w:val="008C127F"/>
    <w:rsid w:val="008C620A"/>
    <w:rsid w:val="008D331D"/>
    <w:rsid w:val="008D48E5"/>
    <w:rsid w:val="008D7FAD"/>
    <w:rsid w:val="008E0323"/>
    <w:rsid w:val="008E1029"/>
    <w:rsid w:val="008E14AB"/>
    <w:rsid w:val="008E432A"/>
    <w:rsid w:val="008E4BD2"/>
    <w:rsid w:val="008F45FD"/>
    <w:rsid w:val="008F64C9"/>
    <w:rsid w:val="008F7C38"/>
    <w:rsid w:val="00900FCB"/>
    <w:rsid w:val="00905A8E"/>
    <w:rsid w:val="00905E3D"/>
    <w:rsid w:val="0090729A"/>
    <w:rsid w:val="00912B8D"/>
    <w:rsid w:val="00913636"/>
    <w:rsid w:val="00917E6F"/>
    <w:rsid w:val="00920D1B"/>
    <w:rsid w:val="00922B5A"/>
    <w:rsid w:val="009252E7"/>
    <w:rsid w:val="00926CBF"/>
    <w:rsid w:val="00927430"/>
    <w:rsid w:val="00931651"/>
    <w:rsid w:val="009415C1"/>
    <w:rsid w:val="00942B62"/>
    <w:rsid w:val="00950911"/>
    <w:rsid w:val="0096692B"/>
    <w:rsid w:val="00970940"/>
    <w:rsid w:val="009806CB"/>
    <w:rsid w:val="00983C4B"/>
    <w:rsid w:val="00992D0D"/>
    <w:rsid w:val="00997240"/>
    <w:rsid w:val="00997635"/>
    <w:rsid w:val="009A2836"/>
    <w:rsid w:val="009A4CD0"/>
    <w:rsid w:val="009B0C45"/>
    <w:rsid w:val="009B0F12"/>
    <w:rsid w:val="009B1AB3"/>
    <w:rsid w:val="009B1EBB"/>
    <w:rsid w:val="009B4872"/>
    <w:rsid w:val="009B5C4A"/>
    <w:rsid w:val="009C09B7"/>
    <w:rsid w:val="009C61E7"/>
    <w:rsid w:val="009D051F"/>
    <w:rsid w:val="009D55C6"/>
    <w:rsid w:val="009D6754"/>
    <w:rsid w:val="009E03A6"/>
    <w:rsid w:val="009E3719"/>
    <w:rsid w:val="009E42D4"/>
    <w:rsid w:val="00A037A5"/>
    <w:rsid w:val="00A06243"/>
    <w:rsid w:val="00A10456"/>
    <w:rsid w:val="00A11793"/>
    <w:rsid w:val="00A13E7D"/>
    <w:rsid w:val="00A14C02"/>
    <w:rsid w:val="00A155F4"/>
    <w:rsid w:val="00A22C12"/>
    <w:rsid w:val="00A312F5"/>
    <w:rsid w:val="00A32652"/>
    <w:rsid w:val="00A33052"/>
    <w:rsid w:val="00A33DAA"/>
    <w:rsid w:val="00A34D4C"/>
    <w:rsid w:val="00A34FDB"/>
    <w:rsid w:val="00A364D7"/>
    <w:rsid w:val="00A43AAB"/>
    <w:rsid w:val="00A43CD8"/>
    <w:rsid w:val="00A443FA"/>
    <w:rsid w:val="00A457C5"/>
    <w:rsid w:val="00A46CCC"/>
    <w:rsid w:val="00A46F44"/>
    <w:rsid w:val="00A52424"/>
    <w:rsid w:val="00A574CF"/>
    <w:rsid w:val="00A65489"/>
    <w:rsid w:val="00A7441D"/>
    <w:rsid w:val="00A744C5"/>
    <w:rsid w:val="00A744F8"/>
    <w:rsid w:val="00A74B74"/>
    <w:rsid w:val="00A814E7"/>
    <w:rsid w:val="00A8752E"/>
    <w:rsid w:val="00A922ED"/>
    <w:rsid w:val="00A931B6"/>
    <w:rsid w:val="00A93739"/>
    <w:rsid w:val="00A95BCD"/>
    <w:rsid w:val="00A97EB4"/>
    <w:rsid w:val="00AA16B5"/>
    <w:rsid w:val="00AA505D"/>
    <w:rsid w:val="00AA561D"/>
    <w:rsid w:val="00AB1BE4"/>
    <w:rsid w:val="00AB24A3"/>
    <w:rsid w:val="00AB5ADF"/>
    <w:rsid w:val="00AC23AD"/>
    <w:rsid w:val="00AC6BE9"/>
    <w:rsid w:val="00AD0C1A"/>
    <w:rsid w:val="00AD14C0"/>
    <w:rsid w:val="00AD7906"/>
    <w:rsid w:val="00AE3121"/>
    <w:rsid w:val="00AE335B"/>
    <w:rsid w:val="00AE3B45"/>
    <w:rsid w:val="00AE606F"/>
    <w:rsid w:val="00AF1B23"/>
    <w:rsid w:val="00AF3E0C"/>
    <w:rsid w:val="00AF4B90"/>
    <w:rsid w:val="00B02C35"/>
    <w:rsid w:val="00B036AF"/>
    <w:rsid w:val="00B063E5"/>
    <w:rsid w:val="00B07CEC"/>
    <w:rsid w:val="00B1066D"/>
    <w:rsid w:val="00B1249E"/>
    <w:rsid w:val="00B13429"/>
    <w:rsid w:val="00B214F0"/>
    <w:rsid w:val="00B23CFC"/>
    <w:rsid w:val="00B253A3"/>
    <w:rsid w:val="00B27A4B"/>
    <w:rsid w:val="00B32212"/>
    <w:rsid w:val="00B42377"/>
    <w:rsid w:val="00B42AB4"/>
    <w:rsid w:val="00B51008"/>
    <w:rsid w:val="00B51222"/>
    <w:rsid w:val="00B52DA2"/>
    <w:rsid w:val="00B53454"/>
    <w:rsid w:val="00B63F6A"/>
    <w:rsid w:val="00B6533A"/>
    <w:rsid w:val="00B67F36"/>
    <w:rsid w:val="00B72E93"/>
    <w:rsid w:val="00B746E2"/>
    <w:rsid w:val="00B77356"/>
    <w:rsid w:val="00B82289"/>
    <w:rsid w:val="00B825C1"/>
    <w:rsid w:val="00B87BC1"/>
    <w:rsid w:val="00B87CF8"/>
    <w:rsid w:val="00B96898"/>
    <w:rsid w:val="00B96DB2"/>
    <w:rsid w:val="00B9784A"/>
    <w:rsid w:val="00B97BB8"/>
    <w:rsid w:val="00BA3C34"/>
    <w:rsid w:val="00BA61CC"/>
    <w:rsid w:val="00BB2A19"/>
    <w:rsid w:val="00BB3D48"/>
    <w:rsid w:val="00BB7925"/>
    <w:rsid w:val="00BC175E"/>
    <w:rsid w:val="00BC35B2"/>
    <w:rsid w:val="00BC560A"/>
    <w:rsid w:val="00BC7650"/>
    <w:rsid w:val="00BD3EA1"/>
    <w:rsid w:val="00BD4357"/>
    <w:rsid w:val="00BD7561"/>
    <w:rsid w:val="00BE0453"/>
    <w:rsid w:val="00BE5699"/>
    <w:rsid w:val="00BE74B4"/>
    <w:rsid w:val="00BF0F58"/>
    <w:rsid w:val="00BF2124"/>
    <w:rsid w:val="00C0426C"/>
    <w:rsid w:val="00C05620"/>
    <w:rsid w:val="00C06960"/>
    <w:rsid w:val="00C113D1"/>
    <w:rsid w:val="00C1286D"/>
    <w:rsid w:val="00C17B92"/>
    <w:rsid w:val="00C2197B"/>
    <w:rsid w:val="00C231DE"/>
    <w:rsid w:val="00C2695B"/>
    <w:rsid w:val="00C358B2"/>
    <w:rsid w:val="00C505A2"/>
    <w:rsid w:val="00C54693"/>
    <w:rsid w:val="00C61B7F"/>
    <w:rsid w:val="00C668EF"/>
    <w:rsid w:val="00C702E5"/>
    <w:rsid w:val="00C81C20"/>
    <w:rsid w:val="00C82DB0"/>
    <w:rsid w:val="00C84B25"/>
    <w:rsid w:val="00C8722F"/>
    <w:rsid w:val="00C91D39"/>
    <w:rsid w:val="00C9357E"/>
    <w:rsid w:val="00CA3E46"/>
    <w:rsid w:val="00CA6F2F"/>
    <w:rsid w:val="00CB36CD"/>
    <w:rsid w:val="00CB400E"/>
    <w:rsid w:val="00CB762A"/>
    <w:rsid w:val="00CB7E5F"/>
    <w:rsid w:val="00CC08D4"/>
    <w:rsid w:val="00CC6208"/>
    <w:rsid w:val="00CD5530"/>
    <w:rsid w:val="00CF0070"/>
    <w:rsid w:val="00CF126B"/>
    <w:rsid w:val="00D05EB8"/>
    <w:rsid w:val="00D0733E"/>
    <w:rsid w:val="00D14911"/>
    <w:rsid w:val="00D166C6"/>
    <w:rsid w:val="00D16FA8"/>
    <w:rsid w:val="00D17A17"/>
    <w:rsid w:val="00D21DBF"/>
    <w:rsid w:val="00D228C9"/>
    <w:rsid w:val="00D2425A"/>
    <w:rsid w:val="00D33896"/>
    <w:rsid w:val="00D34DFD"/>
    <w:rsid w:val="00D4398D"/>
    <w:rsid w:val="00D45338"/>
    <w:rsid w:val="00D479F4"/>
    <w:rsid w:val="00D51EF4"/>
    <w:rsid w:val="00D527EF"/>
    <w:rsid w:val="00D53A7D"/>
    <w:rsid w:val="00D54248"/>
    <w:rsid w:val="00D545D6"/>
    <w:rsid w:val="00D54688"/>
    <w:rsid w:val="00D6091A"/>
    <w:rsid w:val="00D6285B"/>
    <w:rsid w:val="00D629B2"/>
    <w:rsid w:val="00D66C2C"/>
    <w:rsid w:val="00D66D1E"/>
    <w:rsid w:val="00D72BE2"/>
    <w:rsid w:val="00D82F6D"/>
    <w:rsid w:val="00D82FFF"/>
    <w:rsid w:val="00D9420E"/>
    <w:rsid w:val="00D95E8D"/>
    <w:rsid w:val="00DA431F"/>
    <w:rsid w:val="00DA6636"/>
    <w:rsid w:val="00DB0419"/>
    <w:rsid w:val="00DB3BF4"/>
    <w:rsid w:val="00DC1502"/>
    <w:rsid w:val="00DC4468"/>
    <w:rsid w:val="00DC6832"/>
    <w:rsid w:val="00DD152E"/>
    <w:rsid w:val="00DD19E1"/>
    <w:rsid w:val="00DD501E"/>
    <w:rsid w:val="00DE306B"/>
    <w:rsid w:val="00DE71DD"/>
    <w:rsid w:val="00DE7B58"/>
    <w:rsid w:val="00DF1690"/>
    <w:rsid w:val="00E17516"/>
    <w:rsid w:val="00E2412F"/>
    <w:rsid w:val="00E26D90"/>
    <w:rsid w:val="00E27531"/>
    <w:rsid w:val="00E3227E"/>
    <w:rsid w:val="00E33819"/>
    <w:rsid w:val="00E43B31"/>
    <w:rsid w:val="00E43B56"/>
    <w:rsid w:val="00E4620F"/>
    <w:rsid w:val="00E467A2"/>
    <w:rsid w:val="00E50D19"/>
    <w:rsid w:val="00E513E1"/>
    <w:rsid w:val="00E51880"/>
    <w:rsid w:val="00E53E61"/>
    <w:rsid w:val="00E5610C"/>
    <w:rsid w:val="00E654D1"/>
    <w:rsid w:val="00E661CF"/>
    <w:rsid w:val="00E76CC3"/>
    <w:rsid w:val="00E77CEE"/>
    <w:rsid w:val="00E77D98"/>
    <w:rsid w:val="00E81912"/>
    <w:rsid w:val="00E81EB2"/>
    <w:rsid w:val="00E81F42"/>
    <w:rsid w:val="00E865DF"/>
    <w:rsid w:val="00EA19CE"/>
    <w:rsid w:val="00EA1B11"/>
    <w:rsid w:val="00EA205F"/>
    <w:rsid w:val="00EA7FB4"/>
    <w:rsid w:val="00EB25A5"/>
    <w:rsid w:val="00EB37EB"/>
    <w:rsid w:val="00EB6DF4"/>
    <w:rsid w:val="00EC688C"/>
    <w:rsid w:val="00EC69C2"/>
    <w:rsid w:val="00EC793E"/>
    <w:rsid w:val="00ED0CCB"/>
    <w:rsid w:val="00ED498E"/>
    <w:rsid w:val="00ED52A9"/>
    <w:rsid w:val="00ED65CB"/>
    <w:rsid w:val="00ED6F13"/>
    <w:rsid w:val="00EE0635"/>
    <w:rsid w:val="00EE1626"/>
    <w:rsid w:val="00EE18CD"/>
    <w:rsid w:val="00EF07A4"/>
    <w:rsid w:val="00EF2DB6"/>
    <w:rsid w:val="00EF3570"/>
    <w:rsid w:val="00EF3BC8"/>
    <w:rsid w:val="00EF6B21"/>
    <w:rsid w:val="00F02761"/>
    <w:rsid w:val="00F07443"/>
    <w:rsid w:val="00F0799A"/>
    <w:rsid w:val="00F12A64"/>
    <w:rsid w:val="00F130B1"/>
    <w:rsid w:val="00F224C4"/>
    <w:rsid w:val="00F238A1"/>
    <w:rsid w:val="00F3349B"/>
    <w:rsid w:val="00F33B6F"/>
    <w:rsid w:val="00F415F1"/>
    <w:rsid w:val="00F47382"/>
    <w:rsid w:val="00F578BE"/>
    <w:rsid w:val="00F668B6"/>
    <w:rsid w:val="00F70469"/>
    <w:rsid w:val="00F87A7B"/>
    <w:rsid w:val="00F90436"/>
    <w:rsid w:val="00F90FAF"/>
    <w:rsid w:val="00F9121D"/>
    <w:rsid w:val="00F916AD"/>
    <w:rsid w:val="00F91FFF"/>
    <w:rsid w:val="00F9275A"/>
    <w:rsid w:val="00F93506"/>
    <w:rsid w:val="00F95C5C"/>
    <w:rsid w:val="00FC17CB"/>
    <w:rsid w:val="00FC4D9C"/>
    <w:rsid w:val="00FC54ED"/>
    <w:rsid w:val="00FC55CE"/>
    <w:rsid w:val="00FC600F"/>
    <w:rsid w:val="00FD1129"/>
    <w:rsid w:val="00FD3328"/>
    <w:rsid w:val="00FD444B"/>
    <w:rsid w:val="00FD5D75"/>
    <w:rsid w:val="00FE1A50"/>
    <w:rsid w:val="00FE1F34"/>
    <w:rsid w:val="00FE2784"/>
    <w:rsid w:val="00FE74BE"/>
    <w:rsid w:val="00FF064B"/>
    <w:rsid w:val="00FF0EB6"/>
    <w:rsid w:val="00FF3F74"/>
    <w:rsid w:val="00FF49CC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13B2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13B2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13B2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13B2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13B2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DF169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DF1690"/>
    <w:rPr>
      <w:rFonts w:ascii="Arial" w:hAnsi="Arial" w:cs="Arial"/>
      <w:b/>
      <w:bCs/>
      <w:iCs/>
      <w:sz w:val="30"/>
      <w:szCs w:val="28"/>
    </w:rPr>
  </w:style>
  <w:style w:type="paragraph" w:styleId="a3">
    <w:name w:val="No Spacing"/>
    <w:uiPriority w:val="1"/>
    <w:qFormat/>
    <w:rsid w:val="00EF3570"/>
    <w:rPr>
      <w:rFonts w:ascii="Calibri" w:hAnsi="Calibri" w:cs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6957D4"/>
    <w:pPr>
      <w:spacing w:before="100" w:beforeAutospacing="1" w:after="119"/>
    </w:pPr>
  </w:style>
  <w:style w:type="table" w:styleId="a5">
    <w:name w:val="Table Grid"/>
    <w:basedOn w:val="a1"/>
    <w:uiPriority w:val="59"/>
    <w:rsid w:val="00695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тиль"/>
    <w:basedOn w:val="a"/>
    <w:uiPriority w:val="99"/>
    <w:rsid w:val="009A283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9A283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9A283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rsid w:val="001452E0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DF169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F3570"/>
    <w:pPr>
      <w:ind w:left="720"/>
    </w:pPr>
  </w:style>
  <w:style w:type="character" w:styleId="aa">
    <w:name w:val="Hyperlink"/>
    <w:rsid w:val="00013B26"/>
    <w:rPr>
      <w:color w:val="0000FF"/>
      <w:u w:val="none"/>
    </w:rPr>
  </w:style>
  <w:style w:type="paragraph" w:customStyle="1" w:styleId="ab">
    <w:name w:val="Прижатый влево"/>
    <w:basedOn w:val="a"/>
    <w:next w:val="a"/>
    <w:uiPriority w:val="99"/>
    <w:rsid w:val="007D4487"/>
    <w:pPr>
      <w:autoSpaceDE w:val="0"/>
      <w:autoSpaceDN w:val="0"/>
      <w:adjustRightInd w:val="0"/>
    </w:pPr>
    <w:rPr>
      <w:rFonts w:cs="Arial"/>
    </w:rPr>
  </w:style>
  <w:style w:type="paragraph" w:customStyle="1" w:styleId="ac">
    <w:name w:val="Знак Знак Знак Знак Знак Знак Знак"/>
    <w:basedOn w:val="a"/>
    <w:uiPriority w:val="99"/>
    <w:rsid w:val="00435C7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nformat">
    <w:name w:val="ConsPlusNonformat"/>
    <w:uiPriority w:val="99"/>
    <w:rsid w:val="00EF35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Char"/>
    <w:basedOn w:val="a"/>
    <w:rsid w:val="008E4BD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formattext">
    <w:name w:val="formattext"/>
    <w:basedOn w:val="a"/>
    <w:rsid w:val="008536E0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BA61CC"/>
    <w:pPr>
      <w:widowControl w:val="0"/>
      <w:autoSpaceDE w:val="0"/>
      <w:autoSpaceDN w:val="0"/>
    </w:pPr>
    <w:rPr>
      <w:rFonts w:ascii="Calibri" w:hAnsi="Calibri"/>
      <w:sz w:val="22"/>
    </w:rPr>
  </w:style>
  <w:style w:type="paragraph" w:styleId="ad">
    <w:name w:val="header"/>
    <w:basedOn w:val="a"/>
    <w:link w:val="ae"/>
    <w:uiPriority w:val="99"/>
    <w:unhideWhenUsed/>
    <w:rsid w:val="00AF1B2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F1B23"/>
  </w:style>
  <w:style w:type="paragraph" w:styleId="af">
    <w:name w:val="footer"/>
    <w:basedOn w:val="a"/>
    <w:link w:val="af0"/>
    <w:uiPriority w:val="99"/>
    <w:unhideWhenUsed/>
    <w:rsid w:val="00AF1B2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F1B23"/>
  </w:style>
  <w:style w:type="paragraph" w:styleId="af1">
    <w:name w:val="footnote text"/>
    <w:basedOn w:val="a"/>
    <w:link w:val="af2"/>
    <w:uiPriority w:val="99"/>
    <w:semiHidden/>
    <w:unhideWhenUsed/>
    <w:rsid w:val="002D03B9"/>
  </w:style>
  <w:style w:type="character" w:customStyle="1" w:styleId="af2">
    <w:name w:val="Текст сноски Знак"/>
    <w:basedOn w:val="a0"/>
    <w:link w:val="af1"/>
    <w:uiPriority w:val="99"/>
    <w:semiHidden/>
    <w:rsid w:val="002D03B9"/>
  </w:style>
  <w:style w:type="character" w:styleId="af3">
    <w:name w:val="footnote reference"/>
    <w:uiPriority w:val="99"/>
    <w:semiHidden/>
    <w:unhideWhenUsed/>
    <w:rsid w:val="002D03B9"/>
    <w:rPr>
      <w:vertAlign w:val="superscript"/>
    </w:rPr>
  </w:style>
  <w:style w:type="paragraph" w:styleId="af4">
    <w:name w:val="Body Text"/>
    <w:basedOn w:val="a"/>
    <w:link w:val="af5"/>
    <w:semiHidden/>
    <w:unhideWhenUsed/>
    <w:rsid w:val="008D7FAD"/>
    <w:pPr>
      <w:spacing w:after="120"/>
    </w:pPr>
    <w:rPr>
      <w:lang w:val="x-none" w:eastAsia="x-none"/>
    </w:rPr>
  </w:style>
  <w:style w:type="character" w:customStyle="1" w:styleId="af5">
    <w:name w:val="Основной текст Знак"/>
    <w:link w:val="af4"/>
    <w:semiHidden/>
    <w:rsid w:val="008D7FAD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BB7925"/>
    <w:rPr>
      <w:rFonts w:ascii="Calibri" w:hAnsi="Calibri"/>
      <w:sz w:val="22"/>
      <w:lang w:bidi="ar-SA"/>
    </w:rPr>
  </w:style>
  <w:style w:type="character" w:customStyle="1" w:styleId="30">
    <w:name w:val="Заголовок 3 Знак"/>
    <w:aliases w:val="!Главы документа Знак"/>
    <w:link w:val="3"/>
    <w:rsid w:val="00013B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13B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013B2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semiHidden/>
    <w:rsid w:val="00013B26"/>
    <w:rPr>
      <w:rFonts w:ascii="Courier" w:hAnsi="Courier"/>
      <w:sz w:val="22"/>
      <w:szCs w:val="20"/>
    </w:rPr>
  </w:style>
  <w:style w:type="character" w:customStyle="1" w:styleId="af7">
    <w:name w:val="Текст примечания Знак"/>
    <w:aliases w:val="!Равноширинный текст документа Знак"/>
    <w:link w:val="af6"/>
    <w:semiHidden/>
    <w:rsid w:val="00013B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13B2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13B2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13B2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13B2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13B2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13B2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DF169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DF1690"/>
    <w:rPr>
      <w:rFonts w:ascii="Arial" w:hAnsi="Arial" w:cs="Arial"/>
      <w:b/>
      <w:bCs/>
      <w:iCs/>
      <w:sz w:val="30"/>
      <w:szCs w:val="28"/>
    </w:rPr>
  </w:style>
  <w:style w:type="paragraph" w:styleId="a3">
    <w:name w:val="No Spacing"/>
    <w:uiPriority w:val="1"/>
    <w:qFormat/>
    <w:rsid w:val="00EF3570"/>
    <w:rPr>
      <w:rFonts w:ascii="Calibri" w:hAnsi="Calibri" w:cs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6957D4"/>
    <w:pPr>
      <w:spacing w:before="100" w:beforeAutospacing="1" w:after="119"/>
    </w:pPr>
  </w:style>
  <w:style w:type="table" w:styleId="a5">
    <w:name w:val="Table Grid"/>
    <w:basedOn w:val="a1"/>
    <w:uiPriority w:val="59"/>
    <w:rsid w:val="00695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тиль"/>
    <w:basedOn w:val="a"/>
    <w:uiPriority w:val="99"/>
    <w:rsid w:val="009A283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9A283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9A283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rsid w:val="001452E0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DF169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F3570"/>
    <w:pPr>
      <w:ind w:left="720"/>
    </w:pPr>
  </w:style>
  <w:style w:type="character" w:styleId="aa">
    <w:name w:val="Hyperlink"/>
    <w:rsid w:val="00013B26"/>
    <w:rPr>
      <w:color w:val="0000FF"/>
      <w:u w:val="none"/>
    </w:rPr>
  </w:style>
  <w:style w:type="paragraph" w:customStyle="1" w:styleId="ab">
    <w:name w:val="Прижатый влево"/>
    <w:basedOn w:val="a"/>
    <w:next w:val="a"/>
    <w:uiPriority w:val="99"/>
    <w:rsid w:val="007D4487"/>
    <w:pPr>
      <w:autoSpaceDE w:val="0"/>
      <w:autoSpaceDN w:val="0"/>
      <w:adjustRightInd w:val="0"/>
    </w:pPr>
    <w:rPr>
      <w:rFonts w:cs="Arial"/>
    </w:rPr>
  </w:style>
  <w:style w:type="paragraph" w:customStyle="1" w:styleId="ac">
    <w:name w:val="Знак Знак Знак Знак Знак Знак Знак"/>
    <w:basedOn w:val="a"/>
    <w:uiPriority w:val="99"/>
    <w:rsid w:val="00435C7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nformat">
    <w:name w:val="ConsPlusNonformat"/>
    <w:uiPriority w:val="99"/>
    <w:rsid w:val="00EF35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Char"/>
    <w:basedOn w:val="a"/>
    <w:rsid w:val="008E4BD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formattext">
    <w:name w:val="formattext"/>
    <w:basedOn w:val="a"/>
    <w:rsid w:val="008536E0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BA61CC"/>
    <w:pPr>
      <w:widowControl w:val="0"/>
      <w:autoSpaceDE w:val="0"/>
      <w:autoSpaceDN w:val="0"/>
    </w:pPr>
    <w:rPr>
      <w:rFonts w:ascii="Calibri" w:hAnsi="Calibri"/>
      <w:sz w:val="22"/>
    </w:rPr>
  </w:style>
  <w:style w:type="paragraph" w:styleId="ad">
    <w:name w:val="header"/>
    <w:basedOn w:val="a"/>
    <w:link w:val="ae"/>
    <w:uiPriority w:val="99"/>
    <w:unhideWhenUsed/>
    <w:rsid w:val="00AF1B2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F1B23"/>
  </w:style>
  <w:style w:type="paragraph" w:styleId="af">
    <w:name w:val="footer"/>
    <w:basedOn w:val="a"/>
    <w:link w:val="af0"/>
    <w:uiPriority w:val="99"/>
    <w:unhideWhenUsed/>
    <w:rsid w:val="00AF1B2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F1B23"/>
  </w:style>
  <w:style w:type="paragraph" w:styleId="af1">
    <w:name w:val="footnote text"/>
    <w:basedOn w:val="a"/>
    <w:link w:val="af2"/>
    <w:uiPriority w:val="99"/>
    <w:semiHidden/>
    <w:unhideWhenUsed/>
    <w:rsid w:val="002D03B9"/>
  </w:style>
  <w:style w:type="character" w:customStyle="1" w:styleId="af2">
    <w:name w:val="Текст сноски Знак"/>
    <w:basedOn w:val="a0"/>
    <w:link w:val="af1"/>
    <w:uiPriority w:val="99"/>
    <w:semiHidden/>
    <w:rsid w:val="002D03B9"/>
  </w:style>
  <w:style w:type="character" w:styleId="af3">
    <w:name w:val="footnote reference"/>
    <w:uiPriority w:val="99"/>
    <w:semiHidden/>
    <w:unhideWhenUsed/>
    <w:rsid w:val="002D03B9"/>
    <w:rPr>
      <w:vertAlign w:val="superscript"/>
    </w:rPr>
  </w:style>
  <w:style w:type="paragraph" w:styleId="af4">
    <w:name w:val="Body Text"/>
    <w:basedOn w:val="a"/>
    <w:link w:val="af5"/>
    <w:semiHidden/>
    <w:unhideWhenUsed/>
    <w:rsid w:val="008D7FAD"/>
    <w:pPr>
      <w:spacing w:after="120"/>
    </w:pPr>
    <w:rPr>
      <w:lang w:val="x-none" w:eastAsia="x-none"/>
    </w:rPr>
  </w:style>
  <w:style w:type="character" w:customStyle="1" w:styleId="af5">
    <w:name w:val="Основной текст Знак"/>
    <w:link w:val="af4"/>
    <w:semiHidden/>
    <w:rsid w:val="008D7FAD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BB7925"/>
    <w:rPr>
      <w:rFonts w:ascii="Calibri" w:hAnsi="Calibri"/>
      <w:sz w:val="22"/>
      <w:lang w:bidi="ar-SA"/>
    </w:rPr>
  </w:style>
  <w:style w:type="character" w:customStyle="1" w:styleId="30">
    <w:name w:val="Заголовок 3 Знак"/>
    <w:aliases w:val="!Главы документа Знак"/>
    <w:link w:val="3"/>
    <w:rsid w:val="00013B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13B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013B2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semiHidden/>
    <w:rsid w:val="00013B26"/>
    <w:rPr>
      <w:rFonts w:ascii="Courier" w:hAnsi="Courier"/>
      <w:sz w:val="22"/>
      <w:szCs w:val="20"/>
    </w:rPr>
  </w:style>
  <w:style w:type="character" w:customStyle="1" w:styleId="af7">
    <w:name w:val="Текст примечания Знак"/>
    <w:aliases w:val="!Равноширинный текст документа Знак"/>
    <w:link w:val="af6"/>
    <w:semiHidden/>
    <w:rsid w:val="00013B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13B2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A5B36-DBAA-4DF1-B7D3-F97B73F7A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</TotalTime>
  <Pages>18</Pages>
  <Words>5581</Words>
  <Characters>43089</Characters>
  <Application>Microsoft Office Word</Application>
  <DocSecurity>0</DocSecurity>
  <Lines>359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48573</CharactersWithSpaces>
  <SharedDoc>false</SharedDoc>
  <HLinks>
    <vt:vector size="234" baseType="variant">
      <vt:variant>
        <vt:i4>5767251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consultantplus://offline/ref=8922172018F1F0062C30DF07E22CB4B24FFC3A882B8F8982EEC03791DC34BC45E7038D76712C5A6F775AEAvEb4G</vt:lpwstr>
      </vt:variant>
      <vt:variant>
        <vt:lpwstr/>
      </vt:variant>
      <vt:variant>
        <vt:i4>1246312</vt:i4>
      </vt:variant>
      <vt:variant>
        <vt:i4>108</vt:i4>
      </vt:variant>
      <vt:variant>
        <vt:i4>0</vt:i4>
      </vt:variant>
      <vt:variant>
        <vt:i4>5</vt:i4>
      </vt:variant>
      <vt:variant>
        <vt:lpwstr>Z:\03 Отдел Контроля\Стрешнева Э.Н\Типовой административный регламент по предооствалению ГПЗУ.doc</vt:lpwstr>
      </vt:variant>
      <vt:variant>
        <vt:lpwstr>Par81</vt:lpwstr>
      </vt:variant>
      <vt:variant>
        <vt:i4>1836136</vt:i4>
      </vt:variant>
      <vt:variant>
        <vt:i4>105</vt:i4>
      </vt:variant>
      <vt:variant>
        <vt:i4>0</vt:i4>
      </vt:variant>
      <vt:variant>
        <vt:i4>5</vt:i4>
      </vt:variant>
      <vt:variant>
        <vt:lpwstr>Z:\03 Отдел Контроля\Стрешнева Э.Н\Типовой административный регламент по предооствалению ГПЗУ.doc</vt:lpwstr>
      </vt:variant>
      <vt:variant>
        <vt:lpwstr>Par79</vt:lpwstr>
      </vt:variant>
      <vt:variant>
        <vt:i4>6750258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Par600</vt:lpwstr>
      </vt:variant>
      <vt:variant>
        <vt:i4>1441793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consultantplus://offline/ref=E1327EF813D15E63AE0DF67C54BCEEF35F344A7368F668B8D166E047CD9AE31FC98A270766B07FBAd8G</vt:lpwstr>
      </vt:variant>
      <vt:variant>
        <vt:lpwstr/>
      </vt:variant>
      <vt:variant>
        <vt:i4>4915281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consultantplus://offline/ref=1A0358D4F50599140A414504FB8165B6174311505539E0D9A8EE7A02A43AEE561575A19ADA0D898BB513E545OBK</vt:lpwstr>
      </vt:variant>
      <vt:variant>
        <vt:lpwstr/>
      </vt:variant>
      <vt:variant>
        <vt:i4>4915286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consultantplus://offline/ref=1A0358D4F50599140A414504FB8165B6174311505539E0D9A8EE7A02A43AEE561575A19ADA0D898BB511E145OCK</vt:lpwstr>
      </vt:variant>
      <vt:variant>
        <vt:lpwstr/>
      </vt:variant>
      <vt:variant>
        <vt:i4>4915286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consultantplus://offline/ref=1A0358D4F50599140A414504FB8165B6174311505539E0D9A8EE7A02A43AEE561575A19ADA0D898BB511E145OCK</vt:lpwstr>
      </vt:variant>
      <vt:variant>
        <vt:lpwstr/>
      </vt:variant>
      <vt:variant>
        <vt:i4>5701643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consultantplus://offline/ref=51F0A8F4C77D3B9935D6CA498C6F8300DD1738529A3D4E89FD16A4C70F9230F285D653F92B837D63F68CE9wBa4J</vt:lpwstr>
      </vt:variant>
      <vt:variant>
        <vt:lpwstr/>
      </vt:variant>
      <vt:variant>
        <vt:i4>6291510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5701714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consultantplus://offline/ref=51F0A8F4C77D3B9935D6CA498C6F8300DD1738529A3D4E89FD16A4C70F9230F285D653F92B837D63F68CEAwBa5J</vt:lpwstr>
      </vt:variant>
      <vt:variant>
        <vt:lpwstr/>
      </vt:variant>
      <vt:variant>
        <vt:i4>5701643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consultantplus://offline/ref=51F0A8F4C77D3B9935D6CA498C6F8300DD1738529A3D4E89FD16A4C70F9230F285D653F92B837D63F68CE9wBa4J</vt:lpwstr>
      </vt:variant>
      <vt:variant>
        <vt:lpwstr/>
      </vt:variant>
      <vt:variant>
        <vt:i4>393220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consultantplus://offline/ref=62792AEBFE95A6EEA61DB790E707FC66091B76660F245F112874582FA9DD429948949D6F6C5B8C880D943Aq2jCM</vt:lpwstr>
      </vt:variant>
      <vt:variant>
        <vt:lpwstr/>
      </vt:variant>
      <vt:variant>
        <vt:i4>655370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consultantplus://offline/ref=B2EE8C4CD0DDCE9CE3F8043BA120A6095358B0F52A31B9D7CC2E077C59887D9DEB6D44F85121F25710E014i5X0J</vt:lpwstr>
      </vt:variant>
      <vt:variant>
        <vt:lpwstr/>
      </vt:variant>
      <vt:variant>
        <vt:i4>1114114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consultantplus://offline/ref=14C11610B629020FB86C5900171543DD873E30A778E888111B628EF69218D2B679B5FE99B4FFC0D9F22E63h4J6J</vt:lpwstr>
      </vt:variant>
      <vt:variant>
        <vt:lpwstr/>
      </vt:variant>
      <vt:variant>
        <vt:i4>262237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consultantplus://offline/ref=EE707D440B44BD5DE43B46DC20190AAB5E20BB7A250A83A02D67C82BE84F310ED5B05DBBA476081D23EF0CU7F8J</vt:lpwstr>
      </vt:variant>
      <vt:variant>
        <vt:lpwstr/>
      </vt:variant>
      <vt:variant>
        <vt:i4>4522073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consultantplus://offline/ref=D816BA9D097B71721CCA8CF3999404A86DCE8219FE443D188066011C63903F2A706FBEAA0A1404AF7C9898aA58I</vt:lpwstr>
      </vt:variant>
      <vt:variant>
        <vt:lpwstr/>
      </vt:variant>
      <vt:variant>
        <vt:i4>6684727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Par453</vt:lpwstr>
      </vt:variant>
      <vt:variant>
        <vt:i4>655370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consultantplus://offline/ref=AF17C4395E22AE93060C839C6E1E422F58BFD11FB22E1AB682A316649695A28A36BE187D97320899AC8ED1oCxBI</vt:lpwstr>
      </vt:variant>
      <vt:variant>
        <vt:lpwstr/>
      </vt:variant>
      <vt:variant>
        <vt:i4>655368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consultantplus://offline/ref=AF17C4395E22AE93060C839C6E1E422F58BFD11FB22E1AB682A316649695A28A36BE187D97320899AC8CD4oCxCI</vt:lpwstr>
      </vt:variant>
      <vt:variant>
        <vt:lpwstr/>
      </vt:variant>
      <vt:variant>
        <vt:i4>2949243</vt:i4>
      </vt:variant>
      <vt:variant>
        <vt:i4>51</vt:i4>
      </vt:variant>
      <vt:variant>
        <vt:i4>0</vt:i4>
      </vt:variant>
      <vt:variant>
        <vt:i4>5</vt:i4>
      </vt:variant>
      <vt:variant>
        <vt:lpwstr>mailto:vorob-rn.ru</vt:lpwstr>
      </vt:variant>
      <vt:variant>
        <vt:lpwstr/>
      </vt:variant>
      <vt:variant>
        <vt:i4>6684720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4587602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consultantplus://offline/ref=7A3C0018101911653F86554726404A403FEBF33EC9F9CDEF46CBFB15B07A03I</vt:lpwstr>
      </vt:variant>
      <vt:variant>
        <vt:lpwstr/>
      </vt:variant>
      <vt:variant>
        <vt:i4>6357046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Par141</vt:lpwstr>
      </vt:variant>
      <vt:variant>
        <vt:i4>4325378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consultantplus://offline/ref=E1327EF813D15E63AE0DE87142D0B1F65B3912766DFA39E78160B7189D9CB65F898C724422BD7FA9D09258BCdEG</vt:lpwstr>
      </vt:variant>
      <vt:variant>
        <vt:lpwstr/>
      </vt:variant>
      <vt:variant>
        <vt:i4>3604577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consultantplus://offline/ref=8DA6317CD0BADF5525F7734FE0B49A9C04B2338E8ED2120BAFAEB85FAEF4973A3F3F1B3AK9rDL</vt:lpwstr>
      </vt:variant>
      <vt:variant>
        <vt:lpwstr/>
      </vt:variant>
      <vt:variant>
        <vt:i4>2752617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consultantplus://offline/ref=E1327EF813D15E63AE0DF67C54BCEEF35B36487C69FB35B2D93FEC45CA95BC08CEC32B0666B078ABBDd8G</vt:lpwstr>
      </vt:variant>
      <vt:variant>
        <vt:lpwstr/>
      </vt:variant>
      <vt:variant>
        <vt:i4>1507338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consultantplus://offline/ref=9A56E234302F72EAE452B939BE8B43B18857E7BC88C15B2F8821F68AC90AA6BE51C8345707d5o7N</vt:lpwstr>
      </vt:variant>
      <vt:variant>
        <vt:lpwstr/>
      </vt:variant>
      <vt:variant>
        <vt:i4>1507418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consultantplus://offline/ref=9A56E234302F72EAE452B939BE8B43B18857E7BC88C15B2F8821F68AC90AA6BE51C834550Ed5o7N</vt:lpwstr>
      </vt:variant>
      <vt:variant>
        <vt:lpwstr/>
      </vt:variant>
      <vt:variant>
        <vt:i4>1507417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consultantplus://offline/ref=9A56E234302F72EAE452B939BE8B43B18857E7BC88C15B2F8821F68AC90AA6BE51C8345706d5oEN</vt:lpwstr>
      </vt:variant>
      <vt:variant>
        <vt:lpwstr/>
      </vt:variant>
      <vt:variant>
        <vt:i4>1507342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consultantplus://offline/ref=9A56E234302F72EAE452B939BE8B43B18857E7BC88C15B2F8821F68AC90AA6BE51C834540Ad5oFN</vt:lpwstr>
      </vt:variant>
      <vt:variant>
        <vt:lpwstr/>
      </vt:variant>
      <vt:variant>
        <vt:i4>2228327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consultantplus://offline/ref=E1327EF813D15E63AE0DF67C54BCEEF35C314B7A69F668B8D166E047BCdDG</vt:lpwstr>
      </vt:variant>
      <vt:variant>
        <vt:lpwstr/>
      </vt:variant>
      <vt:variant>
        <vt:i4>1966173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consultantplus://offline/ref=BB42B1F3EE46D96C603441CB60B69B83B8ABE7130D910431095F22A7D80E83C01FD5610C795E742C1CE401g223M</vt:lpwstr>
      </vt:variant>
      <vt:variant>
        <vt:lpwstr/>
      </vt:variant>
      <vt:variant>
        <vt:i4>5308511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consultantplus://offline/ref=C1BE4D13A0BA3F37F9DCCA0BAA959113736939786D857B4951502D38D5DED40DC7FCCF4668ED5B07F800E1eBp8L</vt:lpwstr>
      </vt:variant>
      <vt:variant>
        <vt:lpwstr/>
      </vt:variant>
      <vt:variant>
        <vt:i4>1441820</vt:i4>
      </vt:variant>
      <vt:variant>
        <vt:i4>9</vt:i4>
      </vt:variant>
      <vt:variant>
        <vt:i4>0</vt:i4>
      </vt:variant>
      <vt:variant>
        <vt:i4>5</vt:i4>
      </vt:variant>
      <vt:variant>
        <vt:lpwstr>http://www.pgu.govvrn.ru/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8323101</vt:i4>
      </vt:variant>
      <vt:variant>
        <vt:i4>3</vt:i4>
      </vt:variant>
      <vt:variant>
        <vt:i4>0</vt:i4>
      </vt:variant>
      <vt:variant>
        <vt:i4>5</vt:i4>
      </vt:variant>
      <vt:variant>
        <vt:lpwstr>mailto:ocatigkx@mail.ru.</vt:lpwstr>
      </vt:variant>
      <vt:variant>
        <vt:lpwstr/>
      </vt:variant>
      <vt:variant>
        <vt:i4>2949243</vt:i4>
      </vt:variant>
      <vt:variant>
        <vt:i4>0</vt:i4>
      </vt:variant>
      <vt:variant>
        <vt:i4>0</vt:i4>
      </vt:variant>
      <vt:variant>
        <vt:i4>5</vt:i4>
      </vt:variant>
      <vt:variant>
        <vt:lpwstr>mailto:vorob-rn.ru</vt:lpwstr>
      </vt:variant>
      <vt:variant>
        <vt:lpwstr/>
      </vt:variant>
      <vt:variant>
        <vt:i4>1638482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consultantplus://offline/ref=D23501F050F424F4D82566CEDD40B18E579D1F4815107D555B69E824E3DB06D76BBB38A02994208D56DA5E40bBM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Камышанов Виктор Григорьевич</cp:lastModifiedBy>
  <cp:revision>4</cp:revision>
  <cp:lastPrinted>2023-05-18T14:39:00Z</cp:lastPrinted>
  <dcterms:created xsi:type="dcterms:W3CDTF">2024-01-16T14:07:00Z</dcterms:created>
  <dcterms:modified xsi:type="dcterms:W3CDTF">2024-01-17T05:18:00Z</dcterms:modified>
</cp:coreProperties>
</file>