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F1" w:rsidRDefault="005716F1" w:rsidP="00446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 к аукционной документации</w:t>
      </w:r>
    </w:p>
    <w:p w:rsidR="00D02C12" w:rsidRDefault="0044639F" w:rsidP="00446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639F">
        <w:rPr>
          <w:rFonts w:ascii="Times New Roman" w:hAnsi="Times New Roman" w:cs="Times New Roman"/>
          <w:b/>
          <w:sz w:val="24"/>
          <w:szCs w:val="24"/>
        </w:rPr>
        <w:t>Форма заявки на участие в аукционе</w:t>
      </w:r>
    </w:p>
    <w:p w:rsidR="005716F1" w:rsidRDefault="005716F1" w:rsidP="00446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юридических лиц)</w:t>
      </w:r>
    </w:p>
    <w:p w:rsidR="00EE3922" w:rsidRDefault="00EE3922" w:rsidP="00446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Воробьёвского</w:t>
      </w:r>
      <w:proofErr w:type="spellEnd"/>
    </w:p>
    <w:p w:rsidR="00EE3922" w:rsidRDefault="00EE3922" w:rsidP="00446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44639F" w:rsidRDefault="0044639F" w:rsidP="0044639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639F" w:rsidRPr="005716F1" w:rsidRDefault="0044639F" w:rsidP="00446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6F1">
        <w:rPr>
          <w:rFonts w:ascii="Times New Roman" w:hAnsi="Times New Roman" w:cs="Times New Roman"/>
          <w:b/>
          <w:sz w:val="24"/>
          <w:szCs w:val="24"/>
        </w:rPr>
        <w:t>ЗАЯВКА № ____________</w:t>
      </w:r>
    </w:p>
    <w:p w:rsidR="005716F1" w:rsidRPr="005716F1" w:rsidRDefault="0044639F" w:rsidP="005716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16F1">
        <w:rPr>
          <w:rFonts w:ascii="Times New Roman" w:hAnsi="Times New Roman" w:cs="Times New Roman"/>
          <w:sz w:val="24"/>
          <w:szCs w:val="24"/>
        </w:rPr>
        <w:t xml:space="preserve">на участие в аукционе в электронной форме на право заключения договора аренды муниципального имущества – нежилого помещения по лоту № 1, расположенного по адресу: </w:t>
      </w:r>
      <w:r w:rsidR="005716F1" w:rsidRPr="005716F1">
        <w:rPr>
          <w:rFonts w:ascii="Times New Roman" w:hAnsi="Times New Roman" w:cs="Times New Roman"/>
          <w:bCs/>
          <w:sz w:val="24"/>
          <w:szCs w:val="24"/>
        </w:rPr>
        <w:t xml:space="preserve">Воронежская обл., </w:t>
      </w:r>
      <w:proofErr w:type="spellStart"/>
      <w:r w:rsidR="005716F1" w:rsidRPr="005716F1">
        <w:rPr>
          <w:rFonts w:ascii="Times New Roman" w:hAnsi="Times New Roman" w:cs="Times New Roman"/>
          <w:bCs/>
          <w:sz w:val="24"/>
          <w:szCs w:val="24"/>
        </w:rPr>
        <w:t>Воробьевский</w:t>
      </w:r>
      <w:proofErr w:type="spellEnd"/>
      <w:r w:rsidR="005716F1" w:rsidRPr="005716F1">
        <w:rPr>
          <w:rFonts w:ascii="Times New Roman" w:hAnsi="Times New Roman" w:cs="Times New Roman"/>
          <w:bCs/>
          <w:sz w:val="24"/>
          <w:szCs w:val="24"/>
        </w:rPr>
        <w:t xml:space="preserve"> р-н, </w:t>
      </w:r>
      <w:proofErr w:type="gramStart"/>
      <w:r w:rsidR="005716F1" w:rsidRPr="005716F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5716F1" w:rsidRPr="005716F1">
        <w:rPr>
          <w:rFonts w:ascii="Times New Roman" w:hAnsi="Times New Roman" w:cs="Times New Roman"/>
          <w:bCs/>
          <w:sz w:val="24"/>
          <w:szCs w:val="24"/>
        </w:rPr>
        <w:t>. Воробьевка, ул. Красная, д.6</w:t>
      </w:r>
    </w:p>
    <w:p w:rsidR="005716F1" w:rsidRDefault="005716F1" w:rsidP="00571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16F1">
        <w:rPr>
          <w:rFonts w:ascii="Times New Roman" w:hAnsi="Times New Roman" w:cs="Times New Roman"/>
          <w:bCs/>
          <w:sz w:val="24"/>
          <w:szCs w:val="24"/>
        </w:rPr>
        <w:t xml:space="preserve">номер на поэтажном плане </w:t>
      </w:r>
      <w:r w:rsidR="00334EE0">
        <w:rPr>
          <w:rFonts w:ascii="Times New Roman" w:hAnsi="Times New Roman" w:cs="Times New Roman"/>
          <w:bCs/>
          <w:sz w:val="24"/>
          <w:szCs w:val="24"/>
        </w:rPr>
        <w:t>3</w:t>
      </w:r>
      <w:r w:rsidR="00C63C47">
        <w:rPr>
          <w:rFonts w:ascii="Times New Roman" w:hAnsi="Times New Roman" w:cs="Times New Roman"/>
          <w:bCs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C63C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3C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34EE0">
        <w:rPr>
          <w:rFonts w:ascii="Times New Roman" w:hAnsi="Times New Roman" w:cs="Times New Roman"/>
          <w:sz w:val="24"/>
          <w:szCs w:val="24"/>
        </w:rPr>
        <w:t xml:space="preserve"> и номер на поэтажном плане 34, площадью 3,15 </w:t>
      </w:r>
      <w:proofErr w:type="spellStart"/>
      <w:r w:rsidR="00334EE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34EE0">
        <w:rPr>
          <w:rFonts w:ascii="Times New Roman" w:hAnsi="Times New Roman" w:cs="Times New Roman"/>
          <w:sz w:val="24"/>
          <w:szCs w:val="24"/>
        </w:rPr>
        <w:t xml:space="preserve">., общей площадью 12,15 </w:t>
      </w:r>
      <w:proofErr w:type="spellStart"/>
      <w:r w:rsidR="00334EE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34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6F1" w:rsidRDefault="005716F1" w:rsidP="00571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16F1" w:rsidRPr="005716F1" w:rsidRDefault="005716F1" w:rsidP="005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639F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Заявитель_________________________________________________________________</w:t>
      </w:r>
    </w:p>
    <w:p w:rsidR="005716F1" w:rsidRDefault="005716F1" w:rsidP="005716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участника аукциона)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лице____________________________________________________________________,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 – юридическом лице: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__________________________________________________________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адрес_________________________________________________________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адрес__________________________________________________________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Банк_______________________________________________________________________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/с__________________________________к/с____________________________________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6F1" w:rsidRDefault="005716F1" w:rsidP="0057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5716F1" w:rsidRDefault="005716F1" w:rsidP="0057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(представителя)</w:t>
      </w:r>
    </w:p>
    <w:p w:rsidR="005716F1" w:rsidRDefault="005716F1" w:rsidP="0057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6F1" w:rsidRDefault="005716F1" w:rsidP="0057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«____»________________20_____года</w:t>
      </w:r>
    </w:p>
    <w:p w:rsidR="005716F1" w:rsidRDefault="005716F1" w:rsidP="0057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6F1" w:rsidRDefault="005716F1" w:rsidP="0057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решение об участии в аукционе, обязуюсь:</w:t>
      </w:r>
    </w:p>
    <w:p w:rsidR="005716F1" w:rsidRDefault="005716F1" w:rsidP="0057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 и условия проведения аукциона, указанные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кциона, и в аукционной документации, </w:t>
      </w:r>
      <w:r w:rsidR="00A52596">
        <w:rPr>
          <w:rFonts w:ascii="Times New Roman" w:hAnsi="Times New Roman" w:cs="Times New Roman"/>
          <w:sz w:val="24"/>
          <w:szCs w:val="24"/>
        </w:rPr>
        <w:t xml:space="preserve">опубликованных на официальном сайте организатора </w:t>
      </w:r>
      <w:r w:rsidR="00A52596" w:rsidRPr="00A52596">
        <w:rPr>
          <w:rFonts w:ascii="Times New Roman" w:hAnsi="Times New Roman" w:cs="Times New Roman"/>
          <w:sz w:val="24"/>
          <w:szCs w:val="24"/>
        </w:rPr>
        <w:t xml:space="preserve">аукциона </w:t>
      </w:r>
      <w:hyperlink r:id="rId6" w:history="1"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vorobevskij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20.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gosweb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A52596" w:rsidRPr="00A52596">
        <w:rPr>
          <w:rFonts w:ascii="Times New Roman" w:hAnsi="Times New Roman" w:cs="Times New Roman"/>
          <w:sz w:val="24"/>
          <w:szCs w:val="24"/>
        </w:rPr>
        <w:t xml:space="preserve"> и</w:t>
      </w:r>
      <w:r w:rsidR="00A52596">
        <w:rPr>
          <w:rFonts w:ascii="Times New Roman" w:hAnsi="Times New Roman" w:cs="Times New Roman"/>
          <w:sz w:val="24"/>
          <w:szCs w:val="24"/>
        </w:rPr>
        <w:t xml:space="preserve"> официальном сайте для размещения информации о проведении торгов в информационно-телекоммуникационной сети «Интернет»</w:t>
      </w:r>
      <w:r w:rsidR="00A52596" w:rsidRPr="00A52596">
        <w:rPr>
          <w:rFonts w:ascii="Times New Roman" w:hAnsi="Times New Roman" w:cs="Times New Roman"/>
          <w:sz w:val="24"/>
          <w:szCs w:val="24"/>
        </w:rPr>
        <w:t xml:space="preserve"> https:/</w:t>
      </w:r>
      <w:r w:rsidR="00A52596">
        <w:rPr>
          <w:rFonts w:ascii="Times New Roman" w:hAnsi="Times New Roman" w:cs="Times New Roman"/>
          <w:sz w:val="24"/>
          <w:szCs w:val="24"/>
        </w:rPr>
        <w:t>/</w:t>
      </w:r>
      <w:hyperlink r:id="rId7" w:history="1">
        <w:r w:rsidR="00A52596"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="00A52596"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A52596"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A52596"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A52596">
        <w:rPr>
          <w:rFonts w:ascii="Times New Roman" w:hAnsi="Times New Roman" w:cs="Times New Roman"/>
          <w:sz w:val="24"/>
          <w:szCs w:val="24"/>
        </w:rPr>
        <w:t>.</w:t>
      </w:r>
    </w:p>
    <w:p w:rsidR="00A52596" w:rsidRDefault="00A52596" w:rsidP="0057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 случае признания победителем аукциона:</w:t>
      </w:r>
    </w:p>
    <w:p w:rsidR="006008DB" w:rsidRDefault="006008DB" w:rsidP="006008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52596">
        <w:rPr>
          <w:rFonts w:ascii="Times New Roman" w:hAnsi="Times New Roman" w:cs="Times New Roman"/>
          <w:sz w:val="24"/>
          <w:szCs w:val="24"/>
        </w:rPr>
        <w:t xml:space="preserve">Заключить с Администрацией </w:t>
      </w:r>
      <w:proofErr w:type="spellStart"/>
      <w:r w:rsidR="00A52596"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 w:rsidR="00A5259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договор аренды муниципального имущества – нежилого помещения в срок, указанный в извещении о проведении аукциона и в документации об аукционе, опубликованных на официальном сайте организатора </w:t>
      </w:r>
      <w:r w:rsidRPr="00A52596">
        <w:rPr>
          <w:rFonts w:ascii="Times New Roman" w:hAnsi="Times New Roman" w:cs="Times New Roman"/>
          <w:sz w:val="24"/>
          <w:szCs w:val="24"/>
        </w:rPr>
        <w:t xml:space="preserve">аукциона </w:t>
      </w:r>
      <w:hyperlink r:id="rId8" w:history="1"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vorobevskij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20.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gosweb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52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5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официальном сайте для размещения информации о проведении торгов в информационно-телекоммуникационной сети «Интернет»</w:t>
      </w:r>
      <w:r w:rsidRPr="00A52596">
        <w:rPr>
          <w:rFonts w:ascii="Times New Roman" w:hAnsi="Times New Roman" w:cs="Times New Roman"/>
          <w:sz w:val="24"/>
          <w:szCs w:val="24"/>
        </w:rPr>
        <w:t xml:space="preserve"> https:/</w:t>
      </w:r>
      <w:r>
        <w:rPr>
          <w:rFonts w:ascii="Times New Roman" w:hAnsi="Times New Roman" w:cs="Times New Roman"/>
          <w:sz w:val="24"/>
          <w:szCs w:val="24"/>
        </w:rPr>
        <w:t>/</w:t>
      </w:r>
      <w:hyperlink r:id="rId9" w:history="1"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08DB" w:rsidRDefault="006008DB" w:rsidP="006008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признания участником аукциона, сделавшим предпоследнее предложение по размеру арендной платы, обязуюсь в случае отказа победителя аукциона от заключения договора аренды муниципального имущества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-</w:t>
      </w:r>
      <w:proofErr w:type="gramEnd"/>
      <w:r>
        <w:rPr>
          <w:rFonts w:ascii="Times New Roman" w:hAnsi="Times New Roman" w:cs="Times New Roman"/>
          <w:sz w:val="24"/>
          <w:szCs w:val="24"/>
        </w:rPr>
        <w:t>нежилого помещения, либо его уклонения от заключения договора:</w:t>
      </w:r>
    </w:p>
    <w:p w:rsidR="006008DB" w:rsidRDefault="006008DB" w:rsidP="006008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Заключить с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договор аренды муниципального имущества – нежилого помещения в 10-дневный срок со дня представления мне проекта договора аренды.</w:t>
      </w:r>
    </w:p>
    <w:p w:rsidR="00A52596" w:rsidRDefault="00A52596" w:rsidP="006008D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Pr="00A52596" w:rsidRDefault="006008DB" w:rsidP="006008D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60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6008DB" w:rsidRDefault="006008DB" w:rsidP="0060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(представителя)</w:t>
      </w:r>
    </w:p>
    <w:p w:rsidR="006008DB" w:rsidRDefault="006008DB" w:rsidP="0060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60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«____»________________20_____года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6008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 к аукционной документации</w:t>
      </w:r>
    </w:p>
    <w:p w:rsidR="006008DB" w:rsidRDefault="006008DB" w:rsidP="006008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639F">
        <w:rPr>
          <w:rFonts w:ascii="Times New Roman" w:hAnsi="Times New Roman" w:cs="Times New Roman"/>
          <w:b/>
          <w:sz w:val="24"/>
          <w:szCs w:val="24"/>
        </w:rPr>
        <w:t>Форма заявки на участие в аукционе</w:t>
      </w:r>
    </w:p>
    <w:p w:rsidR="006008DB" w:rsidRDefault="006008DB" w:rsidP="006008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физических лиц)</w:t>
      </w:r>
    </w:p>
    <w:p w:rsidR="00EE3922" w:rsidRDefault="00EE3922" w:rsidP="00EE39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Воробьёвского</w:t>
      </w:r>
      <w:proofErr w:type="spellEnd"/>
    </w:p>
    <w:p w:rsidR="00EE3922" w:rsidRDefault="00EE3922" w:rsidP="00EE39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EE3922" w:rsidRDefault="00EE3922" w:rsidP="006008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08DB" w:rsidRDefault="006008DB" w:rsidP="006008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08DB" w:rsidRPr="005716F1" w:rsidRDefault="006008DB" w:rsidP="00600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6F1">
        <w:rPr>
          <w:rFonts w:ascii="Times New Roman" w:hAnsi="Times New Roman" w:cs="Times New Roman"/>
          <w:b/>
          <w:sz w:val="24"/>
          <w:szCs w:val="24"/>
        </w:rPr>
        <w:t>ЗАЯВКА № ____________</w:t>
      </w:r>
    </w:p>
    <w:p w:rsidR="00334EE0" w:rsidRPr="005716F1" w:rsidRDefault="00334EE0" w:rsidP="00334E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16F1">
        <w:rPr>
          <w:rFonts w:ascii="Times New Roman" w:hAnsi="Times New Roman" w:cs="Times New Roman"/>
          <w:sz w:val="24"/>
          <w:szCs w:val="24"/>
        </w:rPr>
        <w:t xml:space="preserve">на участие в аукционе в электронной форме на право заключения договора аренды муниципального имущества – нежилого помещения по лоту № 1, расположенного по адресу: </w:t>
      </w:r>
      <w:r w:rsidRPr="005716F1">
        <w:rPr>
          <w:rFonts w:ascii="Times New Roman" w:hAnsi="Times New Roman" w:cs="Times New Roman"/>
          <w:bCs/>
          <w:sz w:val="24"/>
          <w:szCs w:val="24"/>
        </w:rPr>
        <w:t xml:space="preserve">Воронежская обл., </w:t>
      </w:r>
      <w:proofErr w:type="spellStart"/>
      <w:r w:rsidRPr="005716F1">
        <w:rPr>
          <w:rFonts w:ascii="Times New Roman" w:hAnsi="Times New Roman" w:cs="Times New Roman"/>
          <w:bCs/>
          <w:sz w:val="24"/>
          <w:szCs w:val="24"/>
        </w:rPr>
        <w:t>Воробьевский</w:t>
      </w:r>
      <w:proofErr w:type="spellEnd"/>
      <w:r w:rsidRPr="005716F1">
        <w:rPr>
          <w:rFonts w:ascii="Times New Roman" w:hAnsi="Times New Roman" w:cs="Times New Roman"/>
          <w:bCs/>
          <w:sz w:val="24"/>
          <w:szCs w:val="24"/>
        </w:rPr>
        <w:t xml:space="preserve"> р-н, </w:t>
      </w:r>
      <w:proofErr w:type="gramStart"/>
      <w:r w:rsidRPr="005716F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5716F1">
        <w:rPr>
          <w:rFonts w:ascii="Times New Roman" w:hAnsi="Times New Roman" w:cs="Times New Roman"/>
          <w:bCs/>
          <w:sz w:val="24"/>
          <w:szCs w:val="24"/>
        </w:rPr>
        <w:t>. Воробьевка, ул. Красная, д.6</w:t>
      </w:r>
    </w:p>
    <w:p w:rsidR="00334EE0" w:rsidRDefault="00334EE0" w:rsidP="00334E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16F1">
        <w:rPr>
          <w:rFonts w:ascii="Times New Roman" w:hAnsi="Times New Roman" w:cs="Times New Roman"/>
          <w:bCs/>
          <w:sz w:val="24"/>
          <w:szCs w:val="24"/>
        </w:rPr>
        <w:t xml:space="preserve">номер на поэтажном плане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32, </w:t>
      </w:r>
      <w:r>
        <w:rPr>
          <w:rFonts w:ascii="Times New Roman" w:hAnsi="Times New Roman" w:cs="Times New Roman"/>
          <w:sz w:val="24"/>
          <w:szCs w:val="24"/>
        </w:rPr>
        <w:t xml:space="preserve">площадью 9,0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номер на поэтажном плане 34, площадью 3,15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общей площадью 12,15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EE0" w:rsidRDefault="00334EE0" w:rsidP="00334E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08DB" w:rsidRDefault="00056740" w:rsidP="0060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 – физическом лице</w:t>
      </w:r>
      <w:r w:rsidR="006008D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008DB" w:rsidRDefault="00056740" w:rsidP="0060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данные</w:t>
      </w:r>
      <w:r w:rsidR="006008D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серия</w:t>
      </w:r>
      <w:r w:rsidR="006008D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008DB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«____»________________г.</w:t>
      </w:r>
      <w:r w:rsidR="006008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кем_______________________________________________</w:t>
      </w:r>
    </w:p>
    <w:p w:rsidR="006008DB" w:rsidRDefault="006008DB" w:rsidP="006008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</w:t>
      </w:r>
    </w:p>
    <w:p w:rsidR="006008DB" w:rsidRDefault="006008DB" w:rsidP="0060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56740">
        <w:rPr>
          <w:rFonts w:ascii="Times New Roman" w:hAnsi="Times New Roman" w:cs="Times New Roman"/>
          <w:sz w:val="24"/>
          <w:szCs w:val="24"/>
        </w:rPr>
        <w:t>арегистрирован по адресу: индекс,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056740">
        <w:rPr>
          <w:rFonts w:ascii="Times New Roman" w:hAnsi="Times New Roman" w:cs="Times New Roman"/>
          <w:sz w:val="24"/>
          <w:szCs w:val="24"/>
        </w:rPr>
        <w:t>____________________</w:t>
      </w:r>
    </w:p>
    <w:p w:rsidR="006008DB" w:rsidRDefault="00056740" w:rsidP="0060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 по адресу: индекс,</w:t>
      </w:r>
      <w:r w:rsidR="006008D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008DB" w:rsidRDefault="006008DB" w:rsidP="0060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</w:t>
      </w:r>
    </w:p>
    <w:p w:rsidR="006008DB" w:rsidRDefault="006008DB" w:rsidP="0060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Банк_______________________________________________________________________</w:t>
      </w:r>
    </w:p>
    <w:p w:rsidR="006008DB" w:rsidRDefault="006008DB" w:rsidP="006008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/с__________________________________к/с____________________________________</w:t>
      </w:r>
    </w:p>
    <w:p w:rsidR="006008DB" w:rsidRDefault="006008DB" w:rsidP="0060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БИК________________________________________________________________________</w:t>
      </w:r>
    </w:p>
    <w:p w:rsidR="006008DB" w:rsidRDefault="006008DB" w:rsidP="0060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</w:t>
      </w:r>
    </w:p>
    <w:p w:rsidR="006008DB" w:rsidRDefault="006008DB" w:rsidP="00600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60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6008DB" w:rsidRDefault="006008DB" w:rsidP="0060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(представителя)</w:t>
      </w:r>
    </w:p>
    <w:p w:rsidR="006008DB" w:rsidRDefault="006008DB" w:rsidP="0060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60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«____»________________20_____года</w:t>
      </w:r>
    </w:p>
    <w:p w:rsidR="00056740" w:rsidRDefault="00056740" w:rsidP="00056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решение об участии в аукционе, обязуюсь:</w:t>
      </w:r>
    </w:p>
    <w:p w:rsidR="00056740" w:rsidRDefault="00056740" w:rsidP="00056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 и условия проведения аукциона, указанные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кциона, и в аукционной документации, опубликованных на официальном сайте организатора </w:t>
      </w:r>
      <w:r w:rsidRPr="00A52596">
        <w:rPr>
          <w:rFonts w:ascii="Times New Roman" w:hAnsi="Times New Roman" w:cs="Times New Roman"/>
          <w:sz w:val="24"/>
          <w:szCs w:val="24"/>
        </w:rPr>
        <w:t xml:space="preserve">аукциона </w:t>
      </w:r>
      <w:hyperlink r:id="rId10" w:history="1"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vorobevskij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20.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gosweb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5259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>
        <w:rPr>
          <w:rFonts w:ascii="Times New Roman" w:hAnsi="Times New Roman" w:cs="Times New Roman"/>
          <w:sz w:val="24"/>
          <w:szCs w:val="24"/>
        </w:rPr>
        <w:lastRenderedPageBreak/>
        <w:t>сайте для размещения информации о проведении торгов в информационно-телекоммуникационной сети «Интернет»</w:t>
      </w:r>
      <w:r w:rsidRPr="00A52596">
        <w:rPr>
          <w:rFonts w:ascii="Times New Roman" w:hAnsi="Times New Roman" w:cs="Times New Roman"/>
          <w:sz w:val="24"/>
          <w:szCs w:val="24"/>
        </w:rPr>
        <w:t xml:space="preserve"> https:/</w:t>
      </w:r>
      <w:r>
        <w:rPr>
          <w:rFonts w:ascii="Times New Roman" w:hAnsi="Times New Roman" w:cs="Times New Roman"/>
          <w:sz w:val="24"/>
          <w:szCs w:val="24"/>
        </w:rPr>
        <w:t>/</w:t>
      </w:r>
      <w:hyperlink r:id="rId11" w:history="1"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56740" w:rsidRDefault="00056740" w:rsidP="00056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 случае признания победителем аукциона:</w:t>
      </w:r>
    </w:p>
    <w:p w:rsidR="00056740" w:rsidRDefault="00056740" w:rsidP="00056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Заключить с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договор аренды муниципального имущества – нежилого помещения в срок, указанный в извещении о проведении аукциона и в документации об аукционе, опубликованных на официальном сайте организатора </w:t>
      </w:r>
      <w:r w:rsidRPr="00A52596">
        <w:rPr>
          <w:rFonts w:ascii="Times New Roman" w:hAnsi="Times New Roman" w:cs="Times New Roman"/>
          <w:sz w:val="24"/>
          <w:szCs w:val="24"/>
        </w:rPr>
        <w:t xml:space="preserve">аукциона </w:t>
      </w:r>
      <w:hyperlink r:id="rId12" w:history="1"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vorobevskij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20.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gosweb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52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5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официальном сайте для размещения информации о проведении торгов в информационно-телекоммуникационной сети «Интернет»</w:t>
      </w:r>
      <w:r w:rsidRPr="00A52596">
        <w:rPr>
          <w:rFonts w:ascii="Times New Roman" w:hAnsi="Times New Roman" w:cs="Times New Roman"/>
          <w:sz w:val="24"/>
          <w:szCs w:val="24"/>
        </w:rPr>
        <w:t xml:space="preserve"> https:/</w:t>
      </w:r>
      <w:r>
        <w:rPr>
          <w:rFonts w:ascii="Times New Roman" w:hAnsi="Times New Roman" w:cs="Times New Roman"/>
          <w:sz w:val="24"/>
          <w:szCs w:val="24"/>
        </w:rPr>
        <w:t>/</w:t>
      </w:r>
      <w:hyperlink r:id="rId13" w:history="1"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6740" w:rsidRDefault="00056740" w:rsidP="00056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признания участником аукциона, сделавшим предпоследнее предложение по размеру арендной платы, обязуюсь в случае отказа победителя аукциона от заключения договора аре</w:t>
      </w:r>
      <w:r w:rsidR="00EE3922">
        <w:rPr>
          <w:rFonts w:ascii="Times New Roman" w:hAnsi="Times New Roman" w:cs="Times New Roman"/>
          <w:sz w:val="24"/>
          <w:szCs w:val="24"/>
        </w:rPr>
        <w:t xml:space="preserve">нды муниципального имущества - </w:t>
      </w:r>
      <w:r>
        <w:rPr>
          <w:rFonts w:ascii="Times New Roman" w:hAnsi="Times New Roman" w:cs="Times New Roman"/>
          <w:sz w:val="24"/>
          <w:szCs w:val="24"/>
        </w:rPr>
        <w:t>нежилого помещения, либо его уклонения от заключения договора:</w:t>
      </w:r>
    </w:p>
    <w:p w:rsidR="00056740" w:rsidRDefault="00056740" w:rsidP="00056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Заключить с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договор аренды муниципального имущества – нежилого помещения в 10-дневный срок со дня представления мне проекта договора аренды.</w:t>
      </w:r>
    </w:p>
    <w:p w:rsidR="00056740" w:rsidRPr="00056740" w:rsidRDefault="00056740" w:rsidP="000567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56740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"О персональных данных" в целях заключения договора по итогам </w:t>
      </w:r>
      <w:r>
        <w:rPr>
          <w:rFonts w:ascii="Times New Roman" w:hAnsi="Times New Roman" w:cs="Times New Roman"/>
          <w:sz w:val="24"/>
          <w:szCs w:val="24"/>
        </w:rPr>
        <w:t>электронного аукциона</w:t>
      </w:r>
      <w:r w:rsidRPr="000567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6740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этой цели. </w:t>
      </w:r>
    </w:p>
    <w:p w:rsidR="00056740" w:rsidRDefault="00056740" w:rsidP="00056740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740" w:rsidRPr="00A52596" w:rsidRDefault="00056740" w:rsidP="00056740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740" w:rsidRDefault="00056740" w:rsidP="00056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56740" w:rsidRDefault="00056740" w:rsidP="00056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(представителя)</w:t>
      </w:r>
    </w:p>
    <w:p w:rsidR="00056740" w:rsidRDefault="00056740" w:rsidP="00056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740" w:rsidRDefault="00056740" w:rsidP="00056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«____»________________20_____года</w:t>
      </w:r>
    </w:p>
    <w:p w:rsidR="00056740" w:rsidRDefault="00056740" w:rsidP="000567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C63C47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ОПИСЬ ДОКУМЕНТОВ,</w:t>
      </w:r>
    </w:p>
    <w:p w:rsidR="00C63C47" w:rsidRDefault="00C63C47" w:rsidP="00C63C47">
      <w:pPr>
        <w:pStyle w:val="3"/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прилагаемых</w:t>
      </w:r>
      <w:proofErr w:type="gramEnd"/>
      <w:r>
        <w:rPr>
          <w:sz w:val="24"/>
          <w:szCs w:val="24"/>
        </w:rPr>
        <w:t xml:space="preserve"> к заявке № ______ от «__»________20___ г. на участие в аукционе, </w:t>
      </w:r>
    </w:p>
    <w:p w:rsidR="00C63C47" w:rsidRDefault="00C63C47" w:rsidP="00C63C47">
      <w:pPr>
        <w:pStyle w:val="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реестровый номер торгов № 0</w:t>
      </w:r>
      <w:r w:rsidR="00334EE0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="00334EE0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24</w:t>
      </w:r>
    </w:p>
    <w:p w:rsidR="00C63C47" w:rsidRPr="003C71DF" w:rsidRDefault="00C63C47" w:rsidP="00C63C47">
      <w:pPr>
        <w:pStyle w:val="3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896"/>
        <w:gridCol w:w="2861"/>
      </w:tblGrid>
      <w:tr w:rsidR="00C63C47" w:rsidRPr="00156917" w:rsidTr="00C63C47">
        <w:tc>
          <w:tcPr>
            <w:tcW w:w="814" w:type="dxa"/>
            <w:vAlign w:val="center"/>
          </w:tcPr>
          <w:p w:rsidR="00C63C47" w:rsidRPr="003A1BE5" w:rsidRDefault="00C63C47" w:rsidP="00691A80">
            <w:pPr>
              <w:pStyle w:val="3"/>
              <w:jc w:val="center"/>
              <w:rPr>
                <w:b/>
                <w:i/>
                <w:sz w:val="20"/>
                <w:szCs w:val="20"/>
              </w:rPr>
            </w:pPr>
            <w:r w:rsidRPr="003A1BE5">
              <w:rPr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3A1BE5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3A1BE5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5896" w:type="dxa"/>
            <w:vAlign w:val="center"/>
          </w:tcPr>
          <w:p w:rsidR="00C63C47" w:rsidRPr="003A1BE5" w:rsidRDefault="00C63C47" w:rsidP="00691A80">
            <w:pPr>
              <w:pStyle w:val="3"/>
              <w:jc w:val="center"/>
              <w:rPr>
                <w:b/>
                <w:i/>
                <w:sz w:val="20"/>
                <w:szCs w:val="20"/>
              </w:rPr>
            </w:pPr>
            <w:r w:rsidRPr="003A1BE5">
              <w:rPr>
                <w:b/>
                <w:i/>
                <w:sz w:val="20"/>
                <w:szCs w:val="20"/>
              </w:rPr>
              <w:t>Документ</w:t>
            </w:r>
          </w:p>
        </w:tc>
        <w:tc>
          <w:tcPr>
            <w:tcW w:w="2861" w:type="dxa"/>
            <w:vAlign w:val="center"/>
          </w:tcPr>
          <w:p w:rsidR="00C63C47" w:rsidRPr="003A1BE5" w:rsidRDefault="00C63C47" w:rsidP="00691A80">
            <w:pPr>
              <w:pStyle w:val="3"/>
              <w:jc w:val="center"/>
              <w:rPr>
                <w:b/>
                <w:i/>
                <w:sz w:val="20"/>
                <w:szCs w:val="20"/>
              </w:rPr>
            </w:pPr>
            <w:r w:rsidRPr="003A1BE5">
              <w:rPr>
                <w:b/>
                <w:i/>
                <w:sz w:val="20"/>
                <w:szCs w:val="20"/>
              </w:rPr>
              <w:t>Количество листов</w:t>
            </w:r>
          </w:p>
        </w:tc>
      </w:tr>
      <w:tr w:rsidR="00C63C47" w:rsidRPr="00156917" w:rsidTr="00C63C47">
        <w:tc>
          <w:tcPr>
            <w:tcW w:w="814" w:type="dxa"/>
          </w:tcPr>
          <w:p w:rsidR="00C63C47" w:rsidRPr="00F30EBD" w:rsidRDefault="00C63C47" w:rsidP="00691A80">
            <w:pPr>
              <w:pStyle w:val="3"/>
              <w:jc w:val="center"/>
              <w:rPr>
                <w:sz w:val="24"/>
                <w:szCs w:val="24"/>
              </w:rPr>
            </w:pPr>
            <w:r w:rsidRPr="00F30EBD">
              <w:rPr>
                <w:sz w:val="24"/>
                <w:szCs w:val="24"/>
              </w:rPr>
              <w:t>1.</w:t>
            </w:r>
          </w:p>
        </w:tc>
        <w:tc>
          <w:tcPr>
            <w:tcW w:w="5896" w:type="dxa"/>
          </w:tcPr>
          <w:p w:rsidR="00C63C47" w:rsidRPr="00F30EBD" w:rsidRDefault="00C63C47" w:rsidP="00691A80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C63C47" w:rsidRPr="00F30EBD" w:rsidRDefault="00C63C47" w:rsidP="00691A80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C63C47" w:rsidRPr="00156917" w:rsidTr="00C63C47">
        <w:tc>
          <w:tcPr>
            <w:tcW w:w="814" w:type="dxa"/>
          </w:tcPr>
          <w:p w:rsidR="00C63C47" w:rsidRPr="00F30EBD" w:rsidRDefault="00C63C47" w:rsidP="00691A80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:rsidR="00C63C47" w:rsidRPr="00F30EBD" w:rsidRDefault="00C63C47" w:rsidP="00691A80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C63C47" w:rsidRPr="00F30EBD" w:rsidRDefault="00C63C47" w:rsidP="00691A80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C63C47" w:rsidRPr="00156917" w:rsidTr="00C63C47">
        <w:tc>
          <w:tcPr>
            <w:tcW w:w="814" w:type="dxa"/>
          </w:tcPr>
          <w:p w:rsidR="00C63C47" w:rsidRDefault="00C63C47" w:rsidP="00691A80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:rsidR="00C63C47" w:rsidRPr="00C63C47" w:rsidRDefault="00C63C47" w:rsidP="00691A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63C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861" w:type="dxa"/>
            <w:vAlign w:val="center"/>
          </w:tcPr>
          <w:p w:rsidR="00C63C47" w:rsidRDefault="00C63C47" w:rsidP="00691A80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</w:tbl>
    <w:p w:rsidR="00C63C47" w:rsidRPr="00FA2C5F" w:rsidRDefault="00C63C47" w:rsidP="00C63C47">
      <w:pPr>
        <w:pStyle w:val="3"/>
        <w:jc w:val="center"/>
        <w:rPr>
          <w:rFonts w:ascii="Agency FB" w:hAnsi="Agency FB"/>
          <w:sz w:val="26"/>
          <w:szCs w:val="26"/>
        </w:rPr>
      </w:pPr>
    </w:p>
    <w:p w:rsidR="00C63C47" w:rsidRPr="00B4624A" w:rsidRDefault="00C63C47" w:rsidP="00C63C47">
      <w:pPr>
        <w:pStyle w:val="3"/>
        <w:rPr>
          <w:b/>
          <w:sz w:val="22"/>
          <w:szCs w:val="22"/>
        </w:rPr>
      </w:pPr>
      <w:r w:rsidRPr="00BB2640">
        <w:rPr>
          <w:b/>
          <w:i/>
          <w:sz w:val="26"/>
          <w:szCs w:val="26"/>
        </w:rPr>
        <w:tab/>
      </w:r>
      <w:r w:rsidRPr="00B4624A">
        <w:rPr>
          <w:b/>
          <w:sz w:val="22"/>
          <w:szCs w:val="22"/>
        </w:rPr>
        <w:t xml:space="preserve">Всего </w:t>
      </w:r>
      <w:r>
        <w:rPr>
          <w:b/>
          <w:sz w:val="22"/>
          <w:szCs w:val="22"/>
        </w:rPr>
        <w:t>________</w:t>
      </w:r>
      <w:r w:rsidRPr="00B4624A">
        <w:rPr>
          <w:b/>
          <w:sz w:val="22"/>
          <w:szCs w:val="22"/>
        </w:rPr>
        <w:t xml:space="preserve"> документ</w:t>
      </w:r>
      <w:r>
        <w:rPr>
          <w:b/>
          <w:sz w:val="22"/>
          <w:szCs w:val="22"/>
        </w:rPr>
        <w:t>ов</w:t>
      </w:r>
      <w:r w:rsidRPr="00B4624A">
        <w:rPr>
          <w:b/>
          <w:sz w:val="22"/>
          <w:szCs w:val="22"/>
        </w:rPr>
        <w:t xml:space="preserve"> на </w:t>
      </w:r>
      <w:r>
        <w:rPr>
          <w:b/>
          <w:sz w:val="22"/>
          <w:szCs w:val="22"/>
        </w:rPr>
        <w:t>___________</w:t>
      </w:r>
      <w:r w:rsidRPr="00B4624A">
        <w:rPr>
          <w:b/>
          <w:sz w:val="22"/>
          <w:szCs w:val="22"/>
        </w:rPr>
        <w:t xml:space="preserve"> листах.</w:t>
      </w:r>
    </w:p>
    <w:p w:rsidR="00C63C47" w:rsidRDefault="00C63C47" w:rsidP="00C63C47">
      <w:pPr>
        <w:pStyle w:val="ConsNonformat"/>
        <w:spacing w:line="276" w:lineRule="auto"/>
        <w:ind w:firstLine="567"/>
        <w:rPr>
          <w:rFonts w:ascii="Times New Roman" w:hAnsi="Times New Roman"/>
          <w:sz w:val="24"/>
        </w:rPr>
      </w:pPr>
    </w:p>
    <w:p w:rsidR="00EE3922" w:rsidRDefault="000A37BC" w:rsidP="00EE3922">
      <w:pPr>
        <w:pStyle w:val="ConsNonformat"/>
        <w:spacing w:line="276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  <w:r w:rsidR="00EE3922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 /____</w:t>
      </w:r>
      <w:r w:rsidR="00EE3922"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_______________</w:t>
      </w:r>
    </w:p>
    <w:p w:rsidR="000A37BC" w:rsidRDefault="000A37BC" w:rsidP="00EE3922">
      <w:pPr>
        <w:pStyle w:val="ConsNonformat"/>
        <w:spacing w:line="276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Подпись  </w:t>
      </w:r>
      <w:r w:rsidR="00EE3922">
        <w:rPr>
          <w:rFonts w:ascii="Times New Roman" w:hAnsi="Times New Roman"/>
          <w:sz w:val="24"/>
        </w:rPr>
        <w:t>заявителя (представителя)</w:t>
      </w:r>
      <w:r>
        <w:rPr>
          <w:rFonts w:ascii="Times New Roman" w:hAnsi="Times New Roman"/>
          <w:sz w:val="24"/>
        </w:rPr>
        <w:t xml:space="preserve">                             расшифровка</w:t>
      </w:r>
    </w:p>
    <w:sectPr w:rsidR="000A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40D6"/>
    <w:multiLevelType w:val="hybridMultilevel"/>
    <w:tmpl w:val="481C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C6"/>
    <w:rsid w:val="00056740"/>
    <w:rsid w:val="000A37BC"/>
    <w:rsid w:val="00334EE0"/>
    <w:rsid w:val="0044639F"/>
    <w:rsid w:val="005716F1"/>
    <w:rsid w:val="006008DB"/>
    <w:rsid w:val="0089697C"/>
    <w:rsid w:val="00A52596"/>
    <w:rsid w:val="00C63C47"/>
    <w:rsid w:val="00D02C12"/>
    <w:rsid w:val="00DB47C6"/>
    <w:rsid w:val="00E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5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2596"/>
    <w:pPr>
      <w:ind w:left="720"/>
      <w:contextualSpacing/>
    </w:pPr>
  </w:style>
  <w:style w:type="paragraph" w:customStyle="1" w:styleId="ConsNonformat">
    <w:name w:val="ConsNonformat"/>
    <w:rsid w:val="00C63C47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6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63C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63C4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5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2596"/>
    <w:pPr>
      <w:ind w:left="720"/>
      <w:contextualSpacing/>
    </w:pPr>
  </w:style>
  <w:style w:type="paragraph" w:customStyle="1" w:styleId="ConsNonformat">
    <w:name w:val="ConsNonformat"/>
    <w:rsid w:val="00C63C47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6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63C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63C4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bevskij-r20.gosweb.gosuslugi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s://vorobevskij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robevskij-r20.gosweb.gosuslugi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orobevskij-r20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Тельнова Нина Евгеньевна</dc:creator>
  <cp:keywords/>
  <dc:description/>
  <cp:lastModifiedBy>Ольга Сергеевна Родионова</cp:lastModifiedBy>
  <cp:revision>10</cp:revision>
  <cp:lastPrinted>2024-03-13T07:57:00Z</cp:lastPrinted>
  <dcterms:created xsi:type="dcterms:W3CDTF">2023-10-26T12:26:00Z</dcterms:created>
  <dcterms:modified xsi:type="dcterms:W3CDTF">2024-11-15T08:34:00Z</dcterms:modified>
</cp:coreProperties>
</file>