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0D" w:rsidRDefault="00AD320D" w:rsidP="00AD32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№2</w:t>
      </w:r>
    </w:p>
    <w:p w:rsidR="00AD320D" w:rsidRPr="005211A7" w:rsidRDefault="00AD320D" w:rsidP="00AD320D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5211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211A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роверка финансово-хозяйственной деятельности, эффективности использования и учет бюджетных средств в администрации Солонецкого сельского поселения Воробьёвского муниципального района Воронежской области за 2022 год».</w:t>
      </w:r>
    </w:p>
    <w:p w:rsidR="00AD320D" w:rsidRPr="005211A7" w:rsidRDefault="00AD320D" w:rsidP="00AD320D">
      <w:pPr>
        <w:autoSpaceDE w:val="0"/>
        <w:autoSpaceDN w:val="0"/>
        <w:adjustRightInd w:val="0"/>
        <w:spacing w:before="360"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5211A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1.2. плана работы на 2023 год и </w:t>
      </w:r>
      <w:r w:rsidRPr="005211A7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20.02.2023 года № 2.</w:t>
      </w:r>
    </w:p>
    <w:p w:rsidR="00AD320D" w:rsidRPr="005211A7" w:rsidRDefault="00AD320D" w:rsidP="00AD320D">
      <w:pPr>
        <w:autoSpaceDE w:val="0"/>
        <w:autoSpaceDN w:val="0"/>
        <w:adjustRightInd w:val="0"/>
        <w:spacing w:before="3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1A7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5211A7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5211A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финансово-хозяйственную деятельность, эффективность использования и учет бюджетных средств в администрации Солонецкого сельского поселения Воробьёвского муниципального района Воронежской области за 2022 год».</w:t>
      </w:r>
    </w:p>
    <w:p w:rsidR="00AD320D" w:rsidRPr="005211A7" w:rsidRDefault="00AD320D" w:rsidP="00AD320D">
      <w:pPr>
        <w:autoSpaceDE w:val="0"/>
        <w:autoSpaceDN w:val="0"/>
        <w:adjustRightInd w:val="0"/>
        <w:spacing w:before="240" w:after="20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5211A7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AD320D" w:rsidRPr="005211A7" w:rsidRDefault="00AD320D" w:rsidP="00AD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Солонецкого сельского поселения Воробьёвского муниципального района</w:t>
      </w:r>
      <w:r w:rsidRPr="005211A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AD320D" w:rsidRPr="005211A7" w:rsidRDefault="00AD320D" w:rsidP="00AD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29.03.2023</w:t>
      </w:r>
      <w:r w:rsidRPr="005211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AD320D" w:rsidRPr="005211A7" w:rsidRDefault="00AD320D" w:rsidP="00AD320D">
      <w:pPr>
        <w:autoSpaceDE w:val="0"/>
        <w:autoSpaceDN w:val="0"/>
        <w:adjustRightInd w:val="0"/>
        <w:spacing w:before="240" w:after="20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5211A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211A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11A7">
        <w:rPr>
          <w:rFonts w:ascii="Times New Roman" w:eastAsia="Times-Roman" w:hAnsi="Times New Roman"/>
          <w:sz w:val="28"/>
          <w:szCs w:val="28"/>
          <w:lang w:eastAsia="ru-RU"/>
        </w:rPr>
        <w:t>01.03.2023 г. по 29.03.2023 г.</w:t>
      </w:r>
    </w:p>
    <w:p w:rsidR="00AD320D" w:rsidRPr="005211A7" w:rsidRDefault="00AD320D" w:rsidP="00AD3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AD320D" w:rsidRPr="005211A7" w:rsidRDefault="00AD320D" w:rsidP="00AD3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Администрация Солонецкого сельского поселения Воробьёвского муниципального района Воронежской области является исполнительно-распорядительным органом местного самоуправления и осуществляет полномочия</w:t>
      </w:r>
      <w:r w:rsidRPr="005211A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соответствии с Уставом Солонецкого сельского поселения Воробьёвского муниципального района.</w:t>
      </w:r>
    </w:p>
    <w:p w:rsidR="00AD320D" w:rsidRPr="005211A7" w:rsidRDefault="00AD320D" w:rsidP="00AD3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В деятельности администрации Солонецкого сельского поселения выявлены отдельные нарушения и недостатки:</w:t>
      </w:r>
    </w:p>
    <w:p w:rsidR="00AD320D" w:rsidRPr="005211A7" w:rsidRDefault="00AD320D" w:rsidP="00AD3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в трудовых договорах работников;</w:t>
      </w:r>
      <w:bookmarkStart w:id="0" w:name="_GoBack"/>
      <w:bookmarkEnd w:id="0"/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графиках отпусков;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отсутствуют: «порядок ведения реестра расходных обязательств», «</w:t>
      </w:r>
      <w:r w:rsidRPr="005211A7">
        <w:rPr>
          <w:rFonts w:ascii="Times New Roman" w:eastAsia="Times New Roman" w:hAnsi="Times New Roman"/>
          <w:sz w:val="28"/>
          <w:szCs w:val="28"/>
          <w:lang w:eastAsia="ru-RU"/>
        </w:rPr>
        <w:t>порядок ведения муниципальной долговой книги», муниципальная долговая книга;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оформлении первичных учетных документов, </w:t>
      </w:r>
      <w:r w:rsidRPr="005211A7">
        <w:rPr>
          <w:rFonts w:ascii="Times New Roman" w:eastAsia="Times New Roman" w:hAnsi="Times New Roman"/>
          <w:sz w:val="28"/>
          <w:szCs w:val="28"/>
        </w:rPr>
        <w:t>табеля учета рабочего времени;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при выдаче денежных средств под отчет;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работников;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исполнении заключенных муниципальных контрактов;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в ведении реестра муниципального имущества;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учете и списании муниципального имущества;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оформлении договоров подряда;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сфере закупок. 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 факт неэффективного использования бюджетных средств.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AD320D" w:rsidRPr="005211A7" w:rsidRDefault="00AD320D" w:rsidP="00AD320D">
      <w:pPr>
        <w:spacing w:after="0" w:line="276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1A7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администрации Солонецкого сельского поселения направить представление.</w:t>
      </w:r>
    </w:p>
    <w:p w:rsidR="00AD320D" w:rsidRDefault="00AD320D" w:rsidP="00AD3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20D" w:rsidRDefault="00AD320D" w:rsidP="00AD3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20D" w:rsidRDefault="00AD320D" w:rsidP="00AD3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AD320D" w:rsidRDefault="00AD320D" w:rsidP="00AD3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AD320D" w:rsidRDefault="00AD320D" w:rsidP="00AD32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320D" w:rsidRDefault="00AD320D" w:rsidP="00AD320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«31» марта 2023 г.</w:t>
      </w:r>
    </w:p>
    <w:p w:rsidR="00AD320D" w:rsidRDefault="00AD320D" w:rsidP="00AD320D">
      <w:pPr>
        <w:spacing w:after="0"/>
      </w:pPr>
    </w:p>
    <w:p w:rsidR="00AD320D" w:rsidRPr="0060100C" w:rsidRDefault="00AD320D" w:rsidP="00AD320D"/>
    <w:p w:rsidR="00056437" w:rsidRPr="00AD320D" w:rsidRDefault="007465E5" w:rsidP="00AD320D"/>
    <w:sectPr w:rsidR="00056437" w:rsidRPr="00AD320D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B06A5"/>
    <w:rsid w:val="0067106D"/>
    <w:rsid w:val="0071200E"/>
    <w:rsid w:val="007465E5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D181F"/>
    <w:rsid w:val="00AD320D"/>
    <w:rsid w:val="00B00119"/>
    <w:rsid w:val="00BF5B05"/>
    <w:rsid w:val="00C50D5F"/>
    <w:rsid w:val="00C663ED"/>
    <w:rsid w:val="00CB6F96"/>
    <w:rsid w:val="00CD262A"/>
    <w:rsid w:val="00DA407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2023-03-31T11:48:00Z</dcterms:created>
  <dcterms:modified xsi:type="dcterms:W3CDTF">2023-03-31T12:00:00Z</dcterms:modified>
</cp:coreProperties>
</file>