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BFF" w:rsidRDefault="00670BFF" w:rsidP="00670BFF">
      <w:r>
        <w:rPr>
          <w:noProof/>
          <w:lang w:eastAsia="ru-RU"/>
        </w:rPr>
        <w:drawing>
          <wp:anchor distT="0" distB="0" distL="114300" distR="114300" simplePos="0" relativeHeight="251659264" behindDoc="1" locked="0" layoutInCell="1" allowOverlap="1" wp14:anchorId="639945AE" wp14:editId="0A130A7E">
            <wp:simplePos x="0" y="0"/>
            <wp:positionH relativeFrom="column">
              <wp:posOffset>2700020</wp:posOffset>
            </wp:positionH>
            <wp:positionV relativeFrom="paragraph">
              <wp:posOffset>-391160</wp:posOffset>
            </wp:positionV>
            <wp:extent cx="495300" cy="609600"/>
            <wp:effectExtent l="0" t="0" r="0" b="0"/>
            <wp:wrapTight wrapText="bothSides">
              <wp:wrapPolygon edited="0">
                <wp:start x="0" y="0"/>
                <wp:lineTo x="0" y="20925"/>
                <wp:lineTo x="20769" y="20925"/>
                <wp:lineTo x="20769" y="0"/>
                <wp:lineTo x="0" y="0"/>
              </wp:wrapPolygon>
            </wp:wrapTight>
            <wp:docPr id="1" name="Рисунок 1" descr="Описание: Воробьевский МР 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Воробьевский МР кон"/>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5300" cy="609600"/>
                    </a:xfrm>
                    <a:prstGeom prst="rect">
                      <a:avLst/>
                    </a:prstGeom>
                    <a:noFill/>
                  </pic:spPr>
                </pic:pic>
              </a:graphicData>
            </a:graphic>
            <wp14:sizeRelH relativeFrom="page">
              <wp14:pctWidth>0</wp14:pctWidth>
            </wp14:sizeRelH>
            <wp14:sizeRelV relativeFrom="page">
              <wp14:pctHeight>0</wp14:pctHeight>
            </wp14:sizeRelV>
          </wp:anchor>
        </w:drawing>
      </w:r>
    </w:p>
    <w:p w:rsidR="00BB4EEC" w:rsidRDefault="00BB4EEC" w:rsidP="00670BFF">
      <w:pPr>
        <w:ind w:right="-470"/>
        <w:jc w:val="center"/>
        <w:rPr>
          <w:rFonts w:ascii="Times New Roman" w:eastAsia="Times New Roman" w:hAnsi="Times New Roman" w:cs="Times New Roman"/>
          <w:b/>
          <w:smallCaps/>
          <w:sz w:val="32"/>
          <w:szCs w:val="32"/>
        </w:rPr>
      </w:pPr>
    </w:p>
    <w:p w:rsidR="00670BFF" w:rsidRDefault="00670BFF" w:rsidP="00670BFF">
      <w:pPr>
        <w:ind w:right="-470"/>
        <w:jc w:val="center"/>
        <w:rPr>
          <w:rFonts w:ascii="Times New Roman" w:eastAsia="Times New Roman" w:hAnsi="Times New Roman" w:cs="Times New Roman"/>
        </w:rPr>
      </w:pPr>
      <w:r>
        <w:rPr>
          <w:rFonts w:ascii="Times New Roman" w:eastAsia="Times New Roman" w:hAnsi="Times New Roman" w:cs="Times New Roman"/>
          <w:b/>
          <w:smallCaps/>
          <w:sz w:val="32"/>
          <w:szCs w:val="32"/>
        </w:rPr>
        <w:t xml:space="preserve">АДМИНИСТРАЦИЯ ВОРОБЬЕВСКОГО </w:t>
      </w:r>
      <w:r>
        <w:rPr>
          <w:rFonts w:ascii="Times New Roman" w:eastAsia="Times New Roman" w:hAnsi="Times New Roman" w:cs="Times New Roman"/>
          <w:b/>
          <w:smallCaps/>
          <w:sz w:val="32"/>
          <w:szCs w:val="32"/>
        </w:rPr>
        <w:br/>
        <w:t>МУНИЦИПАЛЬНОГО РАЙОНА ВОРОНЕЖСКОЙ ОБЛАСТИ</w:t>
      </w:r>
    </w:p>
    <w:p w:rsidR="00670BFF" w:rsidRDefault="00670BFF" w:rsidP="00670BFF">
      <w:pPr>
        <w:jc w:val="center"/>
        <w:rPr>
          <w:rFonts w:ascii="Times New Roman" w:eastAsia="Times New Roman" w:hAnsi="Times New Roman" w:cs="Times New Roman"/>
        </w:rPr>
      </w:pPr>
      <w:r>
        <w:rPr>
          <w:rFonts w:ascii="Times New Roman" w:eastAsia="Times New Roman" w:hAnsi="Times New Roman" w:cs="Times New Roman"/>
          <w:b/>
          <w:sz w:val="32"/>
          <w:szCs w:val="36"/>
        </w:rPr>
        <w:t xml:space="preserve">  Р А С П О Р Я Ж Е Н И Е</w:t>
      </w:r>
    </w:p>
    <w:p w:rsidR="00670BFF" w:rsidRDefault="00670BFF" w:rsidP="00670BFF">
      <w:pPr>
        <w:tabs>
          <w:tab w:val="left" w:pos="2835"/>
          <w:tab w:val="left" w:pos="4558"/>
        </w:tabs>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sz w:val="28"/>
          <w:u w:val="single"/>
        </w:rPr>
        <w:br/>
      </w:r>
      <w:r>
        <w:rPr>
          <w:rFonts w:ascii="Times New Roman" w:eastAsia="Times New Roman" w:hAnsi="Times New Roman" w:cs="Times New Roman"/>
          <w:sz w:val="28"/>
          <w:highlight w:val="white"/>
          <w:u w:val="single"/>
        </w:rPr>
        <w:t xml:space="preserve">от </w:t>
      </w:r>
      <w:r w:rsidR="00BB4EEC">
        <w:rPr>
          <w:rFonts w:ascii="Times New Roman" w:eastAsia="Times New Roman" w:hAnsi="Times New Roman" w:cs="Times New Roman"/>
          <w:sz w:val="28"/>
          <w:highlight w:val="white"/>
          <w:u w:val="single"/>
        </w:rPr>
        <w:t xml:space="preserve"> 22</w:t>
      </w:r>
      <w:r>
        <w:rPr>
          <w:rFonts w:ascii="Times New Roman" w:eastAsia="Times New Roman" w:hAnsi="Times New Roman" w:cs="Times New Roman"/>
          <w:sz w:val="28"/>
          <w:highlight w:val="white"/>
          <w:u w:val="single"/>
        </w:rPr>
        <w:t xml:space="preserve">  </w:t>
      </w:r>
      <w:r w:rsidR="0067387F">
        <w:rPr>
          <w:rFonts w:ascii="Times New Roman" w:eastAsia="Times New Roman" w:hAnsi="Times New Roman" w:cs="Times New Roman"/>
          <w:sz w:val="28"/>
          <w:highlight w:val="white"/>
          <w:u w:val="single"/>
        </w:rPr>
        <w:t>марта</w:t>
      </w:r>
      <w:r>
        <w:rPr>
          <w:rFonts w:ascii="Times New Roman" w:eastAsia="Times New Roman" w:hAnsi="Times New Roman" w:cs="Times New Roman"/>
          <w:sz w:val="28"/>
          <w:highlight w:val="white"/>
          <w:u w:val="single"/>
        </w:rPr>
        <w:t xml:space="preserve"> 2021 г.     №    </w:t>
      </w:r>
      <w:r w:rsidR="00BB4EEC">
        <w:rPr>
          <w:rFonts w:ascii="Times New Roman" w:eastAsia="Times New Roman" w:hAnsi="Times New Roman" w:cs="Times New Roman"/>
          <w:sz w:val="28"/>
          <w:highlight w:val="white"/>
          <w:u w:val="single"/>
        </w:rPr>
        <w:t>71</w:t>
      </w:r>
      <w:r>
        <w:rPr>
          <w:rFonts w:ascii="Times New Roman" w:eastAsia="Times New Roman" w:hAnsi="Times New Roman" w:cs="Times New Roman"/>
          <w:sz w:val="28"/>
          <w:highlight w:val="white"/>
          <w:u w:val="single"/>
        </w:rPr>
        <w:t xml:space="preserve"> - р</w:t>
      </w:r>
      <w:r>
        <w:rPr>
          <w:rFonts w:ascii="Times New Roman" w:eastAsia="Times New Roman" w:hAnsi="Times New Roman" w:cs="Times New Roman"/>
          <w:sz w:val="28"/>
          <w:highlight w:val="white"/>
          <w:u w:val="single"/>
        </w:rPr>
        <w:tab/>
        <w:t xml:space="preserve">   </w:t>
      </w:r>
      <w:r>
        <w:rPr>
          <w:rFonts w:ascii="Times New Roman" w:eastAsia="Times New Roman" w:hAnsi="Times New Roman" w:cs="Times New Roman"/>
          <w:sz w:val="28"/>
          <w:highlight w:val="white"/>
          <w:u w:val="single"/>
        </w:rPr>
        <w:br/>
      </w:r>
      <w:r>
        <w:rPr>
          <w:rFonts w:ascii="Times New Roman" w:eastAsia="Times New Roman" w:hAnsi="Times New Roman" w:cs="Times New Roman"/>
          <w:sz w:val="28"/>
          <w:highlight w:val="white"/>
        </w:rPr>
        <w:t xml:space="preserve">               </w:t>
      </w:r>
      <w:r>
        <w:rPr>
          <w:rFonts w:ascii="Times New Roman" w:eastAsia="Times New Roman" w:hAnsi="Times New Roman" w:cs="Times New Roman"/>
          <w:sz w:val="24"/>
          <w:highlight w:val="white"/>
        </w:rPr>
        <w:t xml:space="preserve">        с. Воробьевка</w:t>
      </w:r>
    </w:p>
    <w:p w:rsidR="00BB4EEC" w:rsidRDefault="00BB4EEC" w:rsidP="0083546A">
      <w:pPr>
        <w:pStyle w:val="ConsPlusTitle"/>
        <w:jc w:val="cente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BB4EEC" w:rsidTr="00831654">
        <w:trPr>
          <w:trHeight w:val="2114"/>
        </w:trPr>
        <w:tc>
          <w:tcPr>
            <w:tcW w:w="5070" w:type="dxa"/>
          </w:tcPr>
          <w:p w:rsidR="00831654" w:rsidRDefault="00831654" w:rsidP="00BB4EEC">
            <w:pPr>
              <w:pStyle w:val="ConsPlusTitle"/>
              <w:jc w:val="both"/>
              <w:rPr>
                <w:rFonts w:ascii="Times New Roman" w:hAnsi="Times New Roman" w:cs="Times New Roman"/>
                <w:sz w:val="28"/>
                <w:szCs w:val="28"/>
              </w:rPr>
            </w:pPr>
          </w:p>
          <w:p w:rsidR="00BB4EEC" w:rsidRDefault="00BB4EEC" w:rsidP="00BB4EEC">
            <w:pPr>
              <w:pStyle w:val="ConsPlusTitle"/>
              <w:jc w:val="both"/>
              <w:rPr>
                <w:rFonts w:ascii="Times New Roman" w:hAnsi="Times New Roman" w:cs="Times New Roman"/>
                <w:sz w:val="28"/>
                <w:szCs w:val="28"/>
              </w:rPr>
            </w:pPr>
            <w:r w:rsidRPr="00BB4EEC">
              <w:rPr>
                <w:rFonts w:ascii="Times New Roman" w:hAnsi="Times New Roman" w:cs="Times New Roman"/>
                <w:sz w:val="28"/>
                <w:szCs w:val="28"/>
              </w:rPr>
              <w:t xml:space="preserve">Об утверждении инструкции по делопроизводству в администрации </w:t>
            </w:r>
          </w:p>
          <w:p w:rsidR="00BB4EEC" w:rsidRPr="00BB4EEC" w:rsidRDefault="00BB4EEC" w:rsidP="00BB4EEC">
            <w:pPr>
              <w:pStyle w:val="ConsPlusTitle"/>
              <w:jc w:val="both"/>
              <w:rPr>
                <w:rFonts w:ascii="Times New Roman" w:hAnsi="Times New Roman" w:cs="Times New Roman"/>
                <w:sz w:val="28"/>
                <w:szCs w:val="28"/>
              </w:rPr>
            </w:pPr>
            <w:r w:rsidRPr="00BB4EEC">
              <w:rPr>
                <w:rFonts w:ascii="Times New Roman" w:hAnsi="Times New Roman" w:cs="Times New Roman"/>
                <w:sz w:val="28"/>
                <w:szCs w:val="28"/>
              </w:rPr>
              <w:t>Воробьевского муниципального района и структурных подразделениях</w:t>
            </w:r>
            <w:r>
              <w:rPr>
                <w:rFonts w:ascii="Times New Roman" w:hAnsi="Times New Roman" w:cs="Times New Roman"/>
                <w:sz w:val="28"/>
                <w:szCs w:val="28"/>
              </w:rPr>
              <w:t xml:space="preserve"> администрации</w:t>
            </w:r>
          </w:p>
          <w:p w:rsidR="00BB4EEC" w:rsidRPr="00BB4EEC" w:rsidRDefault="00BB4EEC" w:rsidP="00BB4EEC">
            <w:pPr>
              <w:pStyle w:val="ConsPlusTitle"/>
              <w:jc w:val="center"/>
              <w:rPr>
                <w:rFonts w:ascii="Times New Roman" w:hAnsi="Times New Roman" w:cs="Times New Roman"/>
                <w:sz w:val="28"/>
                <w:szCs w:val="28"/>
              </w:rPr>
            </w:pPr>
          </w:p>
          <w:p w:rsidR="00BB4EEC" w:rsidRDefault="00BB4EEC" w:rsidP="00BB4EEC">
            <w:pPr>
              <w:pStyle w:val="ConsPlusTitle"/>
              <w:rPr>
                <w:rFonts w:ascii="Times New Roman" w:hAnsi="Times New Roman" w:cs="Times New Roman"/>
                <w:sz w:val="28"/>
                <w:szCs w:val="28"/>
              </w:rPr>
            </w:pPr>
          </w:p>
          <w:p w:rsidR="00831654" w:rsidRDefault="00831654" w:rsidP="00BB4EEC">
            <w:pPr>
              <w:pStyle w:val="ConsPlusTitle"/>
              <w:rPr>
                <w:rFonts w:ascii="Times New Roman" w:hAnsi="Times New Roman" w:cs="Times New Roman"/>
                <w:sz w:val="28"/>
                <w:szCs w:val="28"/>
              </w:rPr>
            </w:pPr>
          </w:p>
        </w:tc>
      </w:tr>
    </w:tbl>
    <w:p w:rsidR="004F3FCF" w:rsidRPr="00831654" w:rsidRDefault="0083546A" w:rsidP="00831654">
      <w:pPr>
        <w:pStyle w:val="ConsPlusNormal"/>
        <w:spacing w:line="360" w:lineRule="auto"/>
        <w:ind w:firstLine="539"/>
        <w:jc w:val="both"/>
        <w:rPr>
          <w:rFonts w:ascii="Times New Roman" w:hAnsi="Times New Roman" w:cs="Times New Roman"/>
          <w:sz w:val="28"/>
          <w:szCs w:val="28"/>
        </w:rPr>
      </w:pPr>
      <w:r w:rsidRPr="00831654">
        <w:rPr>
          <w:rFonts w:ascii="Times New Roman" w:hAnsi="Times New Roman" w:cs="Times New Roman"/>
          <w:sz w:val="28"/>
          <w:szCs w:val="28"/>
        </w:rPr>
        <w:t xml:space="preserve">В соответствии с Указом Губернатора Воронежской области от 11.11.2013 г. № 416-у в целях </w:t>
      </w:r>
      <w:r w:rsidR="004F3FCF" w:rsidRPr="00831654">
        <w:rPr>
          <w:rFonts w:ascii="Times New Roman" w:hAnsi="Times New Roman" w:cs="Times New Roman"/>
          <w:sz w:val="28"/>
          <w:szCs w:val="28"/>
        </w:rPr>
        <w:t>обеспечения и совершенствования документооборота, повышения его эффективности путем унификации состава и форм управленческих документов, технологий работы с ними и обеспечения контроля исполнения документов</w:t>
      </w:r>
    </w:p>
    <w:p w:rsidR="00722E8D" w:rsidRDefault="00722E8D" w:rsidP="00831654">
      <w:pPr>
        <w:pStyle w:val="ConsPlusNormal"/>
        <w:spacing w:line="360" w:lineRule="auto"/>
        <w:ind w:firstLine="539"/>
        <w:jc w:val="both"/>
        <w:rPr>
          <w:rFonts w:ascii="Times New Roman" w:hAnsi="Times New Roman" w:cs="Times New Roman"/>
          <w:sz w:val="28"/>
          <w:szCs w:val="28"/>
        </w:rPr>
      </w:pPr>
    </w:p>
    <w:p w:rsidR="0083546A" w:rsidRPr="00831654" w:rsidRDefault="0083546A" w:rsidP="00831654">
      <w:pPr>
        <w:pStyle w:val="ConsPlusNormal"/>
        <w:spacing w:line="360" w:lineRule="auto"/>
        <w:ind w:firstLine="539"/>
        <w:jc w:val="both"/>
        <w:rPr>
          <w:rFonts w:ascii="Times New Roman" w:hAnsi="Times New Roman" w:cs="Times New Roman"/>
          <w:sz w:val="28"/>
          <w:szCs w:val="28"/>
        </w:rPr>
      </w:pPr>
      <w:r w:rsidRPr="00831654">
        <w:rPr>
          <w:rFonts w:ascii="Times New Roman" w:hAnsi="Times New Roman" w:cs="Times New Roman"/>
          <w:sz w:val="28"/>
          <w:szCs w:val="28"/>
        </w:rPr>
        <w:t xml:space="preserve">1. Утвердить прилагаемую </w:t>
      </w:r>
      <w:hyperlink r:id="rId5" w:anchor="P40" w:history="1">
        <w:r w:rsidRPr="00831654">
          <w:rPr>
            <w:rStyle w:val="a5"/>
            <w:rFonts w:ascii="Times New Roman" w:hAnsi="Times New Roman" w:cs="Times New Roman"/>
            <w:color w:val="auto"/>
            <w:sz w:val="28"/>
            <w:szCs w:val="28"/>
            <w:u w:val="none"/>
          </w:rPr>
          <w:t>Инструкцию</w:t>
        </w:r>
      </w:hyperlink>
      <w:r w:rsidRPr="00831654">
        <w:rPr>
          <w:rFonts w:ascii="Times New Roman" w:hAnsi="Times New Roman" w:cs="Times New Roman"/>
          <w:sz w:val="28"/>
          <w:szCs w:val="28"/>
        </w:rPr>
        <w:t xml:space="preserve"> по делопроизводству в администрации Воробьевского муниципального района Воронежской области (далее - Инструкция).</w:t>
      </w:r>
    </w:p>
    <w:p w:rsidR="0083546A" w:rsidRPr="00831654" w:rsidRDefault="0083546A" w:rsidP="00831654">
      <w:pPr>
        <w:pStyle w:val="ConsPlusNormal"/>
        <w:spacing w:line="360" w:lineRule="auto"/>
        <w:ind w:firstLine="539"/>
        <w:jc w:val="both"/>
        <w:rPr>
          <w:rFonts w:ascii="Times New Roman" w:hAnsi="Times New Roman" w:cs="Times New Roman"/>
          <w:sz w:val="28"/>
          <w:szCs w:val="28"/>
        </w:rPr>
      </w:pPr>
      <w:r w:rsidRPr="00831654">
        <w:rPr>
          <w:rFonts w:ascii="Times New Roman" w:hAnsi="Times New Roman" w:cs="Times New Roman"/>
          <w:sz w:val="28"/>
          <w:szCs w:val="28"/>
        </w:rPr>
        <w:t>2. Руководителям структурных подразделений администрации Воробьевского муниципального района обеспечить соблюдение установленных Инструкцией требований.</w:t>
      </w:r>
    </w:p>
    <w:p w:rsidR="00831654" w:rsidRPr="00831654" w:rsidRDefault="0083546A" w:rsidP="00831654">
      <w:pPr>
        <w:pStyle w:val="ConsPlusNormal"/>
        <w:spacing w:line="360" w:lineRule="auto"/>
        <w:ind w:firstLine="539"/>
        <w:jc w:val="both"/>
        <w:rPr>
          <w:rFonts w:ascii="Times New Roman" w:hAnsi="Times New Roman" w:cs="Times New Roman"/>
          <w:sz w:val="28"/>
          <w:szCs w:val="28"/>
        </w:rPr>
      </w:pPr>
      <w:r w:rsidRPr="00831654">
        <w:rPr>
          <w:rFonts w:ascii="Times New Roman" w:hAnsi="Times New Roman" w:cs="Times New Roman"/>
          <w:sz w:val="28"/>
          <w:szCs w:val="28"/>
        </w:rPr>
        <w:t xml:space="preserve">3. </w:t>
      </w:r>
      <w:r w:rsidR="00831654" w:rsidRPr="00831654">
        <w:rPr>
          <w:rFonts w:ascii="Times New Roman" w:hAnsi="Times New Roman" w:cs="Times New Roman"/>
          <w:sz w:val="28"/>
          <w:szCs w:val="28"/>
        </w:rPr>
        <w:t xml:space="preserve"> Отделу организационной работы и делопроизводства администрации Воробьевского муниципального района (Пипченко Е.А.) ознакомить сотрудников администрации района с Инструкцией.</w:t>
      </w:r>
    </w:p>
    <w:p w:rsidR="00722E8D" w:rsidRDefault="00722E8D" w:rsidP="00831654">
      <w:pPr>
        <w:pStyle w:val="ConsPlusNormal"/>
        <w:spacing w:line="360" w:lineRule="auto"/>
        <w:ind w:firstLine="539"/>
        <w:jc w:val="both"/>
        <w:rPr>
          <w:rFonts w:ascii="Times New Roman" w:hAnsi="Times New Roman" w:cs="Times New Roman"/>
          <w:sz w:val="28"/>
          <w:szCs w:val="28"/>
        </w:rPr>
      </w:pPr>
    </w:p>
    <w:p w:rsidR="00117985" w:rsidRPr="00831654" w:rsidRDefault="0083546A" w:rsidP="00831654">
      <w:pPr>
        <w:pStyle w:val="ConsPlusNormal"/>
        <w:spacing w:line="360" w:lineRule="auto"/>
        <w:ind w:firstLine="539"/>
        <w:jc w:val="both"/>
        <w:rPr>
          <w:rFonts w:ascii="Times New Roman" w:hAnsi="Times New Roman" w:cs="Times New Roman"/>
          <w:sz w:val="28"/>
          <w:szCs w:val="28"/>
        </w:rPr>
      </w:pPr>
      <w:r w:rsidRPr="00831654">
        <w:rPr>
          <w:rFonts w:ascii="Times New Roman" w:hAnsi="Times New Roman" w:cs="Times New Roman"/>
          <w:sz w:val="28"/>
          <w:szCs w:val="28"/>
        </w:rPr>
        <w:t xml:space="preserve">4. Признать утратившими силу </w:t>
      </w:r>
      <w:r w:rsidR="00117985" w:rsidRPr="00831654">
        <w:rPr>
          <w:rFonts w:ascii="Times New Roman" w:hAnsi="Times New Roman" w:cs="Times New Roman"/>
          <w:sz w:val="28"/>
          <w:szCs w:val="28"/>
        </w:rPr>
        <w:t>распоряжение администрации Воробьевского муниципального района от 12.07.2006 г. № 212-р «Об утверждении инструкции по делопроизводству администрации Воробьевского муниципального района»</w:t>
      </w:r>
      <w:r w:rsidR="00831654" w:rsidRPr="00831654">
        <w:rPr>
          <w:rFonts w:ascii="Times New Roman" w:hAnsi="Times New Roman" w:cs="Times New Roman"/>
          <w:sz w:val="28"/>
          <w:szCs w:val="28"/>
        </w:rPr>
        <w:t>.</w:t>
      </w:r>
    </w:p>
    <w:p w:rsidR="0083546A" w:rsidRPr="00831654" w:rsidRDefault="0083546A" w:rsidP="00831654">
      <w:pPr>
        <w:pStyle w:val="ConsPlusNormal"/>
        <w:spacing w:line="360" w:lineRule="auto"/>
        <w:ind w:firstLine="539"/>
        <w:jc w:val="both"/>
        <w:rPr>
          <w:rFonts w:ascii="Times New Roman" w:hAnsi="Times New Roman" w:cs="Times New Roman"/>
          <w:sz w:val="28"/>
          <w:szCs w:val="28"/>
        </w:rPr>
      </w:pPr>
      <w:r w:rsidRPr="00831654">
        <w:rPr>
          <w:rFonts w:ascii="Times New Roman" w:hAnsi="Times New Roman" w:cs="Times New Roman"/>
          <w:sz w:val="28"/>
          <w:szCs w:val="28"/>
        </w:rPr>
        <w:t xml:space="preserve">5.  Контроль за исполнением настоящего </w:t>
      </w:r>
      <w:r w:rsidR="00831654">
        <w:rPr>
          <w:rFonts w:ascii="Times New Roman" w:hAnsi="Times New Roman" w:cs="Times New Roman"/>
          <w:sz w:val="28"/>
          <w:szCs w:val="28"/>
        </w:rPr>
        <w:t>распоряжени</w:t>
      </w:r>
      <w:r w:rsidRPr="00831654">
        <w:rPr>
          <w:rFonts w:ascii="Times New Roman" w:hAnsi="Times New Roman" w:cs="Times New Roman"/>
          <w:sz w:val="28"/>
          <w:szCs w:val="28"/>
        </w:rPr>
        <w:t>я оставляю за собой.</w:t>
      </w:r>
    </w:p>
    <w:p w:rsidR="0083546A" w:rsidRPr="00831654" w:rsidRDefault="0083546A" w:rsidP="0083546A">
      <w:pPr>
        <w:pStyle w:val="ConsPlusNormal"/>
        <w:ind w:firstLine="540"/>
        <w:jc w:val="both"/>
        <w:rPr>
          <w:rFonts w:ascii="Times New Roman" w:hAnsi="Times New Roman" w:cs="Times New Roman"/>
          <w:sz w:val="28"/>
          <w:szCs w:val="28"/>
        </w:rPr>
      </w:pPr>
    </w:p>
    <w:p w:rsidR="0083546A" w:rsidRDefault="0083546A" w:rsidP="0083546A">
      <w:pPr>
        <w:pStyle w:val="ConsPlusNormal"/>
        <w:ind w:firstLine="540"/>
        <w:jc w:val="both"/>
      </w:pPr>
    </w:p>
    <w:p w:rsidR="0083546A" w:rsidRDefault="0083546A" w:rsidP="0083546A">
      <w:pPr>
        <w:pStyle w:val="ConsPlusNormal"/>
        <w:ind w:firstLine="540"/>
        <w:jc w:val="both"/>
      </w:pPr>
    </w:p>
    <w:p w:rsidR="0083546A" w:rsidRDefault="0083546A" w:rsidP="0083546A">
      <w:pPr>
        <w:pStyle w:val="ConsPlusNormal"/>
        <w:ind w:firstLine="540"/>
        <w:jc w:val="both"/>
      </w:pPr>
    </w:p>
    <w:p w:rsidR="00670BFF" w:rsidRDefault="00670BFF" w:rsidP="0083546A">
      <w:pPr>
        <w:jc w:val="both"/>
        <w:rPr>
          <w:rFonts w:ascii="Times New Roman" w:eastAsia="Times New Roman" w:hAnsi="Times New Roman" w:cs="Times New Roman"/>
        </w:rPr>
      </w:pPr>
      <w:r>
        <w:rPr>
          <w:rFonts w:ascii="Times New Roman" w:eastAsia="Times New Roman" w:hAnsi="Times New Roman" w:cs="Times New Roman"/>
          <w:sz w:val="28"/>
        </w:rPr>
        <w:br/>
        <w:t xml:space="preserve">Глава Воробьевского </w:t>
      </w:r>
      <w:r>
        <w:rPr>
          <w:rFonts w:ascii="Times New Roman" w:eastAsia="Times New Roman" w:hAnsi="Times New Roman" w:cs="Times New Roman"/>
          <w:sz w:val="28"/>
        </w:rPr>
        <w:tab/>
      </w:r>
      <w:r>
        <w:rPr>
          <w:rFonts w:ascii="Times New Roman" w:eastAsia="Times New Roman" w:hAnsi="Times New Roman" w:cs="Times New Roman"/>
          <w:sz w:val="28"/>
        </w:rPr>
        <w:br/>
        <w:t>муниципального района</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М.П. Гордиенко</w:t>
      </w:r>
      <w:r>
        <w:rPr>
          <w:rFonts w:ascii="Times New Roman" w:eastAsia="Times New Roman" w:hAnsi="Times New Roman" w:cs="Times New Roman"/>
          <w:sz w:val="28"/>
        </w:rPr>
        <w:tab/>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lastRenderedPageBreak/>
        <w:br/>
      </w:r>
    </w:p>
    <w:p w:rsidR="00831654" w:rsidRDefault="00831654"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722E8D" w:rsidRDefault="00722E8D" w:rsidP="00831654">
      <w:pPr>
        <w:rPr>
          <w:rFonts w:ascii="Times New Roman" w:hAnsi="Times New Roman" w:cs="Times New Roman"/>
          <w:sz w:val="28"/>
          <w:szCs w:val="28"/>
        </w:rPr>
      </w:pPr>
    </w:p>
    <w:p w:rsidR="00722E8D" w:rsidRDefault="00722E8D" w:rsidP="00831654">
      <w:pPr>
        <w:rPr>
          <w:rFonts w:ascii="Times New Roman" w:hAnsi="Times New Roman" w:cs="Times New Roman"/>
          <w:sz w:val="28"/>
          <w:szCs w:val="28"/>
        </w:rPr>
      </w:pPr>
    </w:p>
    <w:p w:rsidR="00722E8D" w:rsidRDefault="00722E8D"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831654" w:rsidRDefault="00831654" w:rsidP="00831654">
      <w:pPr>
        <w:rPr>
          <w:rFonts w:ascii="Times New Roman" w:hAnsi="Times New Roman" w:cs="Times New Roman"/>
          <w:sz w:val="28"/>
          <w:szCs w:val="28"/>
        </w:rPr>
      </w:pPr>
    </w:p>
    <w:p w:rsidR="00831654" w:rsidRDefault="00831654" w:rsidP="00831654">
      <w:pPr>
        <w:spacing w:after="0" w:line="240" w:lineRule="auto"/>
        <w:rPr>
          <w:rFonts w:ascii="Times New Roman" w:hAnsi="Times New Roman" w:cs="Times New Roman"/>
          <w:sz w:val="24"/>
          <w:szCs w:val="24"/>
        </w:rPr>
      </w:pPr>
      <w:r>
        <w:rPr>
          <w:rFonts w:ascii="Times New Roman" w:hAnsi="Times New Roman" w:cs="Times New Roman"/>
          <w:sz w:val="24"/>
          <w:szCs w:val="24"/>
        </w:rPr>
        <w:t>Начальник о</w:t>
      </w:r>
      <w:r w:rsidRPr="00831654">
        <w:rPr>
          <w:rFonts w:ascii="Times New Roman" w:hAnsi="Times New Roman" w:cs="Times New Roman"/>
          <w:sz w:val="24"/>
          <w:szCs w:val="24"/>
        </w:rPr>
        <w:t>тдел</w:t>
      </w:r>
      <w:r>
        <w:rPr>
          <w:rFonts w:ascii="Times New Roman" w:hAnsi="Times New Roman" w:cs="Times New Roman"/>
          <w:sz w:val="24"/>
          <w:szCs w:val="24"/>
        </w:rPr>
        <w:t>а</w:t>
      </w:r>
      <w:r w:rsidRPr="00831654">
        <w:rPr>
          <w:rFonts w:ascii="Times New Roman" w:hAnsi="Times New Roman" w:cs="Times New Roman"/>
          <w:sz w:val="24"/>
          <w:szCs w:val="24"/>
        </w:rPr>
        <w:t xml:space="preserve"> </w:t>
      </w:r>
      <w:r w:rsidR="00722E8D" w:rsidRPr="00831654">
        <w:rPr>
          <w:rFonts w:ascii="Times New Roman" w:hAnsi="Times New Roman" w:cs="Times New Roman"/>
          <w:sz w:val="24"/>
          <w:szCs w:val="24"/>
        </w:rPr>
        <w:t xml:space="preserve">организационной </w:t>
      </w:r>
      <w:r w:rsidR="00722E8D">
        <w:rPr>
          <w:rFonts w:ascii="Times New Roman" w:hAnsi="Times New Roman" w:cs="Times New Roman"/>
          <w:sz w:val="24"/>
          <w:szCs w:val="24"/>
        </w:rPr>
        <w:t>работы</w:t>
      </w:r>
      <w:r w:rsidRPr="00831654">
        <w:rPr>
          <w:rFonts w:ascii="Times New Roman" w:hAnsi="Times New Roman" w:cs="Times New Roman"/>
          <w:sz w:val="24"/>
          <w:szCs w:val="24"/>
        </w:rPr>
        <w:t xml:space="preserve"> и делопроизводства </w:t>
      </w:r>
    </w:p>
    <w:p w:rsidR="00DE6B70" w:rsidRDefault="00831654" w:rsidP="00831654">
      <w:pPr>
        <w:spacing w:after="0" w:line="240" w:lineRule="auto"/>
        <w:rPr>
          <w:rFonts w:ascii="Times New Roman" w:hAnsi="Times New Roman" w:cs="Times New Roman"/>
          <w:sz w:val="24"/>
          <w:szCs w:val="24"/>
        </w:rPr>
      </w:pPr>
      <w:r w:rsidRPr="00831654">
        <w:rPr>
          <w:rFonts w:ascii="Times New Roman" w:hAnsi="Times New Roman" w:cs="Times New Roman"/>
          <w:sz w:val="24"/>
          <w:szCs w:val="24"/>
        </w:rPr>
        <w:t xml:space="preserve">администрации Воробьевского муниципального района </w:t>
      </w:r>
      <w:r>
        <w:rPr>
          <w:rFonts w:ascii="Times New Roman" w:hAnsi="Times New Roman" w:cs="Times New Roman"/>
          <w:sz w:val="24"/>
          <w:szCs w:val="24"/>
        </w:rPr>
        <w:t xml:space="preserve">                              Пипченко Е.А.</w:t>
      </w:r>
    </w:p>
    <w:p w:rsidR="004137F8" w:rsidRDefault="004137F8" w:rsidP="00831654">
      <w:pPr>
        <w:spacing w:after="0" w:line="240" w:lineRule="auto"/>
        <w:rPr>
          <w:rFonts w:ascii="Times New Roman" w:hAnsi="Times New Roman" w:cs="Times New Roman"/>
          <w:sz w:val="24"/>
          <w:szCs w:val="24"/>
        </w:rPr>
      </w:pPr>
    </w:p>
    <w:p w:rsidR="004137F8" w:rsidRDefault="004137F8" w:rsidP="00831654">
      <w:pPr>
        <w:spacing w:after="0" w:line="240" w:lineRule="auto"/>
        <w:rPr>
          <w:rFonts w:ascii="Times New Roman" w:hAnsi="Times New Roman" w:cs="Times New Roman"/>
          <w:sz w:val="24"/>
          <w:szCs w:val="24"/>
        </w:rPr>
      </w:pPr>
    </w:p>
    <w:p w:rsidR="004137F8" w:rsidRDefault="004137F8" w:rsidP="00831654">
      <w:pPr>
        <w:spacing w:after="0" w:line="240" w:lineRule="auto"/>
        <w:rPr>
          <w:rFonts w:ascii="Times New Roman" w:hAnsi="Times New Roman" w:cs="Times New Roman"/>
          <w:sz w:val="24"/>
          <w:szCs w:val="24"/>
        </w:rPr>
      </w:pPr>
    </w:p>
    <w:p w:rsidR="004137F8" w:rsidRDefault="004137F8" w:rsidP="00831654">
      <w:pPr>
        <w:spacing w:after="0" w:line="240" w:lineRule="auto"/>
        <w:rPr>
          <w:rFonts w:ascii="Times New Roman" w:hAnsi="Times New Roman" w:cs="Times New Roman"/>
          <w:sz w:val="24"/>
          <w:szCs w:val="24"/>
        </w:rPr>
      </w:pPr>
    </w:p>
    <w:p w:rsidR="004137F8" w:rsidRPr="00BF2CBD" w:rsidRDefault="004137F8" w:rsidP="004137F8">
      <w:pPr>
        <w:pStyle w:val="ConsPlusTitle"/>
        <w:jc w:val="center"/>
        <w:rPr>
          <w:rFonts w:ascii="Times New Roman" w:hAnsi="Times New Roman" w:cs="Times New Roman"/>
          <w:sz w:val="28"/>
          <w:szCs w:val="28"/>
        </w:rPr>
      </w:pPr>
    </w:p>
    <w:p w:rsidR="004137F8" w:rsidRPr="00BF2CBD" w:rsidRDefault="004137F8" w:rsidP="004137F8">
      <w:pPr>
        <w:pStyle w:val="ConsPlusNormal"/>
        <w:jc w:val="right"/>
        <w:outlineLvl w:val="0"/>
        <w:rPr>
          <w:rFonts w:ascii="Times New Roman" w:hAnsi="Times New Roman" w:cs="Times New Roman"/>
          <w:sz w:val="28"/>
          <w:szCs w:val="28"/>
        </w:rPr>
      </w:pPr>
      <w:r w:rsidRPr="00BF2CBD">
        <w:rPr>
          <w:rFonts w:ascii="Times New Roman" w:hAnsi="Times New Roman" w:cs="Times New Roman"/>
          <w:sz w:val="28"/>
          <w:szCs w:val="28"/>
        </w:rPr>
        <w:t>Утверждена</w:t>
      </w:r>
      <w:r w:rsidRPr="00BF2CBD">
        <w:rPr>
          <w:rFonts w:ascii="Times New Roman" w:hAnsi="Times New Roman" w:cs="Times New Roman"/>
          <w:sz w:val="28"/>
          <w:szCs w:val="28"/>
        </w:rPr>
        <w:tab/>
      </w:r>
      <w:r w:rsidRPr="00BF2CBD">
        <w:rPr>
          <w:rFonts w:ascii="Times New Roman" w:hAnsi="Times New Roman" w:cs="Times New Roman"/>
          <w:sz w:val="28"/>
          <w:szCs w:val="28"/>
        </w:rPr>
        <w:tab/>
      </w:r>
    </w:p>
    <w:p w:rsidR="004137F8" w:rsidRPr="00BF2CBD" w:rsidRDefault="004137F8" w:rsidP="004137F8">
      <w:pPr>
        <w:pStyle w:val="ConsPlusNormal"/>
        <w:jc w:val="right"/>
        <w:rPr>
          <w:rFonts w:ascii="Times New Roman" w:hAnsi="Times New Roman" w:cs="Times New Roman"/>
          <w:sz w:val="28"/>
          <w:szCs w:val="28"/>
        </w:rPr>
      </w:pPr>
      <w:r w:rsidRPr="00BF2CBD">
        <w:rPr>
          <w:rFonts w:ascii="Times New Roman" w:hAnsi="Times New Roman" w:cs="Times New Roman"/>
          <w:sz w:val="28"/>
          <w:szCs w:val="28"/>
        </w:rPr>
        <w:t>распоряжением администрации</w:t>
      </w:r>
      <w:r w:rsidRPr="00BF2CBD">
        <w:rPr>
          <w:rFonts w:ascii="Times New Roman" w:hAnsi="Times New Roman" w:cs="Times New Roman"/>
          <w:sz w:val="28"/>
          <w:szCs w:val="28"/>
        </w:rPr>
        <w:tab/>
      </w:r>
    </w:p>
    <w:p w:rsidR="004137F8" w:rsidRPr="00BF2CBD" w:rsidRDefault="004137F8" w:rsidP="004137F8">
      <w:pPr>
        <w:pStyle w:val="ConsPlusNormal"/>
        <w:jc w:val="right"/>
        <w:rPr>
          <w:rFonts w:ascii="Times New Roman" w:hAnsi="Times New Roman" w:cs="Times New Roman"/>
          <w:sz w:val="28"/>
          <w:szCs w:val="28"/>
        </w:rPr>
      </w:pPr>
      <w:r w:rsidRPr="00BF2CBD">
        <w:rPr>
          <w:rFonts w:ascii="Times New Roman" w:hAnsi="Times New Roman" w:cs="Times New Roman"/>
          <w:sz w:val="28"/>
          <w:szCs w:val="28"/>
        </w:rPr>
        <w:t>Воробьевского муниципального района</w:t>
      </w: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 xml:space="preserve">                                                                        от 2</w:t>
      </w:r>
      <w:r w:rsidR="0013533B">
        <w:rPr>
          <w:rFonts w:ascii="Times New Roman" w:hAnsi="Times New Roman" w:cs="Times New Roman"/>
          <w:sz w:val="28"/>
          <w:szCs w:val="28"/>
        </w:rPr>
        <w:t>2</w:t>
      </w:r>
      <w:bookmarkStart w:id="0" w:name="_GoBack"/>
      <w:bookmarkEnd w:id="0"/>
      <w:r w:rsidRPr="00BF2CBD">
        <w:rPr>
          <w:rFonts w:ascii="Times New Roman" w:hAnsi="Times New Roman" w:cs="Times New Roman"/>
          <w:sz w:val="28"/>
          <w:szCs w:val="28"/>
        </w:rPr>
        <w:t>.03.2021 г.№ 71-р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Title"/>
        <w:jc w:val="center"/>
        <w:rPr>
          <w:rFonts w:ascii="Times New Roman" w:hAnsi="Times New Roman" w:cs="Times New Roman"/>
          <w:sz w:val="28"/>
          <w:szCs w:val="28"/>
        </w:rPr>
      </w:pPr>
      <w:bookmarkStart w:id="1" w:name="P40"/>
      <w:bookmarkEnd w:id="1"/>
    </w:p>
    <w:p w:rsidR="004137F8" w:rsidRPr="00BF2CBD" w:rsidRDefault="004137F8" w:rsidP="004137F8">
      <w:pPr>
        <w:pStyle w:val="ConsPlusTitle"/>
        <w:jc w:val="center"/>
        <w:rPr>
          <w:rFonts w:ascii="Times New Roman" w:hAnsi="Times New Roman" w:cs="Times New Roman"/>
          <w:sz w:val="28"/>
          <w:szCs w:val="28"/>
        </w:rPr>
      </w:pPr>
      <w:r w:rsidRPr="00BF2CBD">
        <w:rPr>
          <w:rFonts w:ascii="Times New Roman" w:hAnsi="Times New Roman" w:cs="Times New Roman"/>
          <w:sz w:val="28"/>
          <w:szCs w:val="28"/>
        </w:rPr>
        <w:t>ИНСТРУКЦИЯ</w:t>
      </w:r>
    </w:p>
    <w:p w:rsidR="004137F8" w:rsidRPr="00BF2CBD" w:rsidRDefault="004137F8" w:rsidP="004137F8">
      <w:pPr>
        <w:pStyle w:val="ConsPlusTitle"/>
        <w:jc w:val="center"/>
        <w:rPr>
          <w:rFonts w:ascii="Times New Roman" w:hAnsi="Times New Roman" w:cs="Times New Roman"/>
          <w:sz w:val="28"/>
          <w:szCs w:val="28"/>
        </w:rPr>
      </w:pPr>
      <w:r w:rsidRPr="00BF2CBD">
        <w:rPr>
          <w:rFonts w:ascii="Times New Roman" w:hAnsi="Times New Roman" w:cs="Times New Roman"/>
          <w:sz w:val="28"/>
          <w:szCs w:val="28"/>
        </w:rPr>
        <w:t>ПО ДЕЛОПРОИЗВОДСТВУ В АДМИНИСТРАЦИИ ВОРОБЬЕВСКОГО МУНИЦИПАЛЬНОГО РАЙОНА ВОРОНЕЖСКОЙ ОБЛАСТИ</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Title"/>
        <w:jc w:val="center"/>
        <w:outlineLvl w:val="1"/>
        <w:rPr>
          <w:rFonts w:ascii="Times New Roman" w:hAnsi="Times New Roman" w:cs="Times New Roman"/>
          <w:sz w:val="28"/>
          <w:szCs w:val="28"/>
        </w:rPr>
      </w:pPr>
      <w:r w:rsidRPr="00BF2CBD">
        <w:rPr>
          <w:rFonts w:ascii="Times New Roman" w:hAnsi="Times New Roman" w:cs="Times New Roman"/>
          <w:sz w:val="28"/>
          <w:szCs w:val="28"/>
        </w:rPr>
        <w:t>1. Общие положения</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1.1. Инструкция по делопроизводству в администрации Воробьевского муниципального района Воронежской области разработана в соответствии с федеральными и областными законами, </w:t>
      </w:r>
      <w:hyperlink r:id="rId6" w:history="1">
        <w:r w:rsidRPr="00BF2CBD">
          <w:rPr>
            <w:rFonts w:ascii="Times New Roman" w:hAnsi="Times New Roman" w:cs="Times New Roman"/>
            <w:sz w:val="28"/>
            <w:szCs w:val="28"/>
          </w:rPr>
          <w:t>Правилами</w:t>
        </w:r>
      </w:hyperlink>
      <w:r w:rsidRPr="00BF2CBD">
        <w:rPr>
          <w:rFonts w:ascii="Times New Roman" w:hAnsi="Times New Roman" w:cs="Times New Roman"/>
          <w:sz w:val="28"/>
          <w:szCs w:val="28"/>
        </w:rPr>
        <w:t xml:space="preserve"> делопроизводства в федеральных органах исполнительной власти, утвержденными Постановлением Правительства Российской Федерации от 15.06.2009 N 477, </w:t>
      </w:r>
      <w:hyperlink r:id="rId7" w:history="1">
        <w:r w:rsidRPr="00BF2CBD">
          <w:rPr>
            <w:rFonts w:ascii="Times New Roman" w:hAnsi="Times New Roman" w:cs="Times New Roman"/>
            <w:sz w:val="28"/>
            <w:szCs w:val="28"/>
          </w:rPr>
          <w:t>ГОСТ Р 7.0.97-2016</w:t>
        </w:r>
      </w:hyperlink>
      <w:r w:rsidRPr="00BF2CBD">
        <w:rPr>
          <w:rFonts w:ascii="Times New Roman" w:hAnsi="Times New Roman" w:cs="Times New Roman"/>
          <w:sz w:val="28"/>
          <w:szCs w:val="28"/>
        </w:rPr>
        <w:t xml:space="preserve">.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утвержденный Приказом Росстандарта от 08.12.2016 N 2004-ст (далее - ГОСТ Р 7.0.97-2016), Регламентом взаимодействия исполнительных органов государственной власти Воронежской области, Регламентом правительства Воронежской области, методическими </w:t>
      </w:r>
      <w:hyperlink r:id="rId8" w:history="1">
        <w:r w:rsidRPr="00BF2CBD">
          <w:rPr>
            <w:rFonts w:ascii="Times New Roman" w:hAnsi="Times New Roman" w:cs="Times New Roman"/>
            <w:sz w:val="28"/>
            <w:szCs w:val="28"/>
          </w:rPr>
          <w:t>рекомендациями</w:t>
        </w:r>
      </w:hyperlink>
      <w:r w:rsidRPr="00BF2CBD">
        <w:rPr>
          <w:rFonts w:ascii="Times New Roman" w:hAnsi="Times New Roman" w:cs="Times New Roman"/>
          <w:sz w:val="28"/>
          <w:szCs w:val="28"/>
        </w:rPr>
        <w:t xml:space="preserve"> по разработке инструкций по делопроизводству в федеральных органах исполнительной власти, утвержденными приказом Росархива от 23.12.2009 N 76, с учетом особенностей документооборота в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1.2. Инструкция по делопроизводству в администрации Воробьевского муниципального района Воронежской области (далее - Инструкция) устанавливает общие требования к документированию управленческой деятельности и организации работы с документами в администрации Воробьевского муниципального района (далее –администрации района), структурных подразделениях администрации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Делопроизводство организуется с использованием государственной информационной системы Воронежской области "Автоматизированная система документационного обеспечения управления правительства Воронежской области" (далее - АС ДОУ), предназначенной для автоматизации управленческого документооборота и процессов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Программное и техническое обеспечение АС ДОУ в процессе ее эксплуатации, а также обеспечение защиты информации в АС ДОУ осуществляет департамент цифрового развития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Автоматизированные технологии обработки документов, применяемые в администрации района, должны отвечать требованиям настоящей Инструкции, Регламента работы автоматизированной системы документационного обеспечения управления правительства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1.3. Положения настоящей Инструкции не распространяются на порядок работы с документами, содержащими сведения, составляющие государственную тайну или служебную информацию ограниченного распространения.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Порядок работы с документами, содержащими служебную информацию ограниченного распространения, установлен </w:t>
      </w:r>
      <w:hyperlink r:id="rId9" w:history="1">
        <w:r w:rsidRPr="00BF2CBD">
          <w:rPr>
            <w:rFonts w:ascii="Times New Roman" w:hAnsi="Times New Roman" w:cs="Times New Roman"/>
            <w:sz w:val="28"/>
            <w:szCs w:val="28"/>
          </w:rPr>
          <w:t>постановлением</w:t>
        </w:r>
      </w:hyperlink>
      <w:r w:rsidRPr="00BF2CBD">
        <w:rPr>
          <w:rFonts w:ascii="Times New Roman" w:hAnsi="Times New Roman" w:cs="Times New Roman"/>
          <w:sz w:val="28"/>
          <w:szCs w:val="28"/>
        </w:rPr>
        <w:t xml:space="preserve"> администрации Воробьевского муниципального района от 19.10.2015 N 418 «Об утверждении инструкции о порядке обращения со служебной информацией ограниченного распространения в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Руководители и сотрудники администрации Воробьевского муниципального района несут персональную ответственность за соблюдение требований Инструкции, сохранность находящихся у них документов и неразглашение содержащейся в них информации ограниченного доступа.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1.4. Ответственность за организацию и состояние делопроизводства, соблюдение установленных требований работы с документами в структурных подразделениях администрации муниципального района возлагается на их руководителей.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Руководители структурных подразделений администрации Воробьевского муниципального района определяют (назначают) ответственных за работу с документами, в том числе в АС ДОУ, и контроль исполнения сроков и качества подготовки документов (далее - ответственные за работу с документами).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Методическое руководство организацией делопроизводства и контроль за соблюдением требований настоящей Инструкции в структурных подразделениях администрации муниципального района осуществляет отдел организационной работы и делопроизводства администрации Воробьевского муниципального района (далее –отдел организационной работы и делопроизводства) и ответственные за организацию и ведение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временном отсутствии сотрудников структурных подразделений администрации муниципального района (отпуск, командировка), увольнении или перемещении имеющиеся у них документы по указанию руководителя передаются другому работнику через лиц, ответственных за организацию и ведение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Вновь принятые на работу сотрудники в обязательном порядке должны быть ознакомлены с Инструкцией. Об утрате служебных документов немедленно информируется руководитель структурного подразделения администрации муниципального района или начальник отдела, при необходимости - отдел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1.5. Требования настоящей Инструкции обязательны для работников структурных подразделений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p>
    <w:p w:rsidR="004137F8" w:rsidRPr="00BF2CBD" w:rsidRDefault="004137F8" w:rsidP="004137F8">
      <w:pPr>
        <w:pStyle w:val="ConsPlusTitle"/>
        <w:jc w:val="center"/>
        <w:outlineLvl w:val="1"/>
        <w:rPr>
          <w:rFonts w:ascii="Times New Roman" w:hAnsi="Times New Roman" w:cs="Times New Roman"/>
          <w:sz w:val="28"/>
          <w:szCs w:val="28"/>
        </w:rPr>
      </w:pPr>
      <w:r w:rsidRPr="00BF2CBD">
        <w:rPr>
          <w:rFonts w:ascii="Times New Roman" w:hAnsi="Times New Roman" w:cs="Times New Roman"/>
          <w:sz w:val="28"/>
          <w:szCs w:val="28"/>
        </w:rPr>
        <w:t>2. Общие требования к подготовке и оформлению документов</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Title"/>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2.1. Бланки документов главы Воробьевского муниципального района,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2" w:name="P79"/>
      <w:bookmarkEnd w:id="2"/>
      <w:r w:rsidRPr="00BF2CBD">
        <w:rPr>
          <w:rFonts w:ascii="Times New Roman" w:hAnsi="Times New Roman" w:cs="Times New Roman"/>
          <w:sz w:val="28"/>
          <w:szCs w:val="28"/>
        </w:rPr>
        <w:t xml:space="preserve">2.1.1. Документы главы Воробьевского муниципального района, администрации муниципального района оформляются на бланках установленной формы в соответствии с </w:t>
      </w:r>
      <w:hyperlink r:id="rId10" w:history="1">
        <w:r w:rsidRPr="00BF2CBD">
          <w:rPr>
            <w:rFonts w:ascii="Times New Roman" w:hAnsi="Times New Roman" w:cs="Times New Roman"/>
            <w:sz w:val="28"/>
            <w:szCs w:val="28"/>
          </w:rPr>
          <w:t>ГОСТ Р 7.0.97-2016</w:t>
        </w:r>
      </w:hyperlink>
      <w:r w:rsidRPr="00BF2CBD">
        <w:rPr>
          <w:rFonts w:ascii="Times New Roman" w:hAnsi="Times New Roman" w:cs="Times New Roman"/>
          <w:sz w:val="28"/>
          <w:szCs w:val="28"/>
        </w:rPr>
        <w:t xml:space="preserve"> </w:t>
      </w:r>
      <w:hyperlink w:anchor="P2441" w:history="1">
        <w:r w:rsidRPr="00BF2CBD">
          <w:rPr>
            <w:rFonts w:ascii="Times New Roman" w:hAnsi="Times New Roman" w:cs="Times New Roman"/>
            <w:sz w:val="28"/>
            <w:szCs w:val="28"/>
          </w:rPr>
          <w:t>(Перечень в приложении N 1)</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Бланки документов (далее - бланки) изготавливаются на стандартных листах бумаги формата А4 (210 x 297 мм) и А5 (148 x 210 мм) либо в виде электронных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оформленные на бланках, должны иметь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левое - 35 мм;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правое - 10 мм;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верхнее - 20 мм;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нижнее - 30 мм.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Реквизиты бланка и ограничительные отметки для реквизитов в пределах границ зон их расположения размещают двумя способами: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продольным (начало и конец каждой строки реквизитов равно удалены от границ зоны расположения реквизитов), </w:t>
      </w:r>
      <w:hyperlink w:anchor="P2574" w:history="1">
        <w:r w:rsidRPr="00BF2CBD">
          <w:rPr>
            <w:rFonts w:ascii="Times New Roman" w:hAnsi="Times New Roman" w:cs="Times New Roman"/>
            <w:sz w:val="28"/>
            <w:szCs w:val="28"/>
          </w:rPr>
          <w:t>приложения N 4</w:t>
        </w:r>
      </w:hyperlink>
      <w:r w:rsidRPr="00BF2CBD">
        <w:rPr>
          <w:rFonts w:ascii="Times New Roman" w:hAnsi="Times New Roman" w:cs="Times New Roman"/>
          <w:sz w:val="28"/>
          <w:szCs w:val="28"/>
        </w:rPr>
        <w:t xml:space="preserve">, </w:t>
      </w:r>
      <w:hyperlink w:anchor="P2602" w:history="1">
        <w:r w:rsidRPr="00BF2CBD">
          <w:rPr>
            <w:rFonts w:ascii="Times New Roman" w:hAnsi="Times New Roman" w:cs="Times New Roman"/>
            <w:sz w:val="28"/>
            <w:szCs w:val="28"/>
          </w:rPr>
          <w:t>6</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угловым (каждая строка реквизитов начинается от левой границы зоны расположения реквизитов), </w:t>
      </w:r>
      <w:hyperlink w:anchor="P3012" w:history="1">
        <w:r w:rsidRPr="00BF2CBD">
          <w:rPr>
            <w:rFonts w:ascii="Times New Roman" w:hAnsi="Times New Roman" w:cs="Times New Roman"/>
            <w:sz w:val="28"/>
            <w:szCs w:val="28"/>
          </w:rPr>
          <w:t>приложения N 2</w:t>
        </w:r>
      </w:hyperlink>
      <w:r w:rsidRPr="00BF2CBD">
        <w:rPr>
          <w:rFonts w:ascii="Times New Roman" w:hAnsi="Times New Roman" w:cs="Times New Roman"/>
          <w:sz w:val="28"/>
          <w:szCs w:val="28"/>
        </w:rPr>
        <w:t>0.</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3" w:name="P92"/>
      <w:bookmarkEnd w:id="3"/>
      <w:r w:rsidRPr="00BF2CBD">
        <w:rPr>
          <w:rFonts w:ascii="Times New Roman" w:hAnsi="Times New Roman" w:cs="Times New Roman"/>
          <w:sz w:val="28"/>
          <w:szCs w:val="28"/>
        </w:rPr>
        <w:t>2.1.2. Проектирование бланков документов главы Воробьевского муниципального района, администрации муниципального района осуществляется отделом организационной работы и делопроизводства администрации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бланки постановлений, распоряжений и писем главы Воробьевского муниципального района, постановлений, распоряжений, писем администрации муниципального района изготавливаются с помощью компьютерной техники.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Бланки используются строго по назначению и не могут передаваться в другие организации.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Контроль за использованием и хранением гербовых бланков возлагается на отдел организационной работы и делопроизводства администрации муниципального района и руководителей структурных подразделений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2.1.3. Бланки писем администрации муниципального района и структурных подразделений администрации муниципального района изготавливаются с помощью компьютерной техники. Текст названия структурного подразделения администрации муниципального района располагается под текстом "Администрация Воробьевского муниципального района", печатается одним шрифтом с размером шрифта текста "Администрация Воробьевского муниципального района" либо на 2 пункта меньше.</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2.2. Оформление реквизитов в процессе подготовки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2.2.1. При подготовке документов рекомендуется применять текстовый редактор Microsoft Office Word версии 10.0 и выше с использованием шрифтов Times New Roman размером N 11 - 12 (для оформления табличных материалов), N 14 (для оформления текста).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4" w:name="P109"/>
      <w:bookmarkEnd w:id="4"/>
      <w:r w:rsidRPr="00BF2CBD">
        <w:rPr>
          <w:rFonts w:ascii="Times New Roman" w:hAnsi="Times New Roman" w:cs="Times New Roman"/>
          <w:sz w:val="28"/>
          <w:szCs w:val="28"/>
        </w:rPr>
        <w:t xml:space="preserve">2.2.2. Реквизиты нормативных правовых, распорядительных документов, писем губернатора Воронежской области и администрации Воробьевского муниципального района оформляются на бланках с учетом </w:t>
      </w:r>
      <w:hyperlink r:id="rId11" w:history="1">
        <w:r w:rsidRPr="00BF2CBD">
          <w:rPr>
            <w:rFonts w:ascii="Times New Roman" w:hAnsi="Times New Roman" w:cs="Times New Roman"/>
            <w:sz w:val="28"/>
            <w:szCs w:val="28"/>
          </w:rPr>
          <w:t>ГОСТ Р 7.0.97-2016</w:t>
        </w:r>
      </w:hyperlink>
      <w:r w:rsidRPr="00BF2CBD">
        <w:rPr>
          <w:rFonts w:ascii="Times New Roman" w:hAnsi="Times New Roman" w:cs="Times New Roman"/>
          <w:sz w:val="28"/>
          <w:szCs w:val="28"/>
        </w:rPr>
        <w:t xml:space="preserve"> "Унифицированные системы документации. Унифицированная система организационно-распорядительной документации. Требования к оформлению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соответствии с ГОСТ при подготовке и оформлении документов используют следующие реквизиты: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01 - Государственный герб Российской Федерации;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02 - герб субъекта Российской Федерации;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03 - эмблема организации или товарный знак (знак обслуживания);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04 - код организации;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05 - основной государственный регистрационный номер (ОГРН) юридического лица;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06 - идентификационный номер налогоплательщика/код причины постановки на учет (ИНН/КПП);</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07 - код формы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08 - наименование организации;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09 - справочные данные об организации;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10 - наименование вида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11 - дата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12 - регистрационный номер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13 - ссылка на регистрационный номер и дату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14 - место составления или издания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15 - адресат;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16 - гриф утверждения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17 - резолюция;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18 - заголовок к тексту;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19 - отметка о контроле;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20 - текст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21 - отметка о наличии приложения;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22 - подпись;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23 - гриф согласования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24 - визы согласования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25 - оттиск печати;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26 - отметка о заверении копии;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27 - отметка об исполнителе;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28 - отметка об исполнении документа и направлении его в дело;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29 - отметка о поступлении документа в организацию;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30 - идентификатор электронной копии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Документ, оформленный на бланке, должен иметь установленный комплекс обязательных реквизитов с соблюдением порядка их расположения </w:t>
      </w:r>
      <w:hyperlink w:anchor="P2546" w:history="1">
        <w:r w:rsidRPr="00BF2CBD">
          <w:rPr>
            <w:rFonts w:ascii="Times New Roman" w:hAnsi="Times New Roman" w:cs="Times New Roman"/>
            <w:sz w:val="28"/>
            <w:szCs w:val="28"/>
          </w:rPr>
          <w:t>(приложение N 2)</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2.2.3. Герб Воробьевского муниципального района (реквизит 02) воспроизводится на бланках документов главы Воробьевского муниципального района,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2.2.4. Основной государственный регистрационный номер (ОГРН) юридического лица (реквизит 05) проставляют в соответствии с документами, выдаваемыми налоговыми органами. ОГРН проставляется на бланках писем в составе справочных данных об организации.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2.2.5. Идентификационный номер налогоплательщика/код причины постановки на учет (ИНН/КПП) (реквизит 06) проставляют в соответствии с документами, выданными налоговыми органами. ИНН/КПП входят в состав справочных данных об организации.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2.2.6. Наименование организации (реквизит 08).</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Наименование администрации Воробьевского муниципального района воспроизводится на бланке в соответствии с наименованием, закрепленном в </w:t>
      </w:r>
      <w:hyperlink r:id="rId12" w:history="1">
        <w:r w:rsidRPr="00BF2CBD">
          <w:rPr>
            <w:rFonts w:ascii="Times New Roman" w:hAnsi="Times New Roman" w:cs="Times New Roman"/>
            <w:sz w:val="28"/>
            <w:szCs w:val="28"/>
          </w:rPr>
          <w:t>Уставе</w:t>
        </w:r>
      </w:hyperlink>
      <w:r w:rsidRPr="00BF2CBD">
        <w:rPr>
          <w:rFonts w:ascii="Times New Roman" w:hAnsi="Times New Roman" w:cs="Times New Roman"/>
          <w:sz w:val="28"/>
          <w:szCs w:val="28"/>
        </w:rPr>
        <w:t xml:space="preserve"> Воробьевского муниципального Воронежской области. Наименование структурных подразделений воспроизводится в соответствии с наименованием, закрепленным в положении об отделе. При наличии сокращенного наименования организации его помещают в скобках ниже полного наименования организации.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документ подготавливается совместно двумя и более организациями, то наименования организаций следует печатать на чистом листе бумаги.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организаций одного уровня располагают на одном уровне. Наименование организаций разного уровня располагают друг над другом.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2.2.7. Справочные данные об администрации Воробьевского муниципального района и структурных подразделениях администрации Воробьевского муниципального района содержат сведения, необходимые при информационных контактах (реквизит 09).</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Справочные данные об организации располагаются на бланке письма и включают: почтовый или юридический адрес, место нахождения, номера телефонов, факсов, счетов в банке, ОГРН, ИНН/КПП, адрес электронной почты.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Адрес пишется в соответствии с </w:t>
      </w:r>
      <w:hyperlink r:id="rId13" w:history="1">
        <w:r w:rsidRPr="00BF2CBD">
          <w:rPr>
            <w:rFonts w:ascii="Times New Roman" w:hAnsi="Times New Roman" w:cs="Times New Roman"/>
            <w:sz w:val="28"/>
            <w:szCs w:val="28"/>
          </w:rPr>
          <w:t>Приказом</w:t>
        </w:r>
      </w:hyperlink>
      <w:r w:rsidRPr="00BF2CBD">
        <w:rPr>
          <w:rFonts w:ascii="Times New Roman" w:hAnsi="Times New Roman" w:cs="Times New Roman"/>
          <w:sz w:val="28"/>
          <w:szCs w:val="28"/>
        </w:rPr>
        <w:t xml:space="preserve"> Министерства связи и массовых коммуникаций Российской Федерации от 31.07.2014 N 234 "Об утверждении Правил оказания услуг почтовой связи".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 xml:space="preserve">2.2.8. Наименование вида документа (реквизит 10), создаваемого в администрации Воробьевского муниципального района, структурных подразделениях администрации Воробьевского муниципального района должно соответствовать видам документов, предусмотренным Общероссийским классификатором управленческой документации </w:t>
      </w:r>
      <w:hyperlink r:id="rId14" w:history="1">
        <w:r w:rsidRPr="00BF2CBD">
          <w:rPr>
            <w:rFonts w:ascii="Times New Roman" w:hAnsi="Times New Roman" w:cs="Times New Roman"/>
            <w:sz w:val="28"/>
            <w:szCs w:val="28"/>
          </w:rPr>
          <w:t>(ОКУД)</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2.2.9. Датой документа (реквизит 11) является дата его подписания (в приказах, распоряжениях, договорах (соглашениях), письмах, докладных, служебных записках, актах), утверждения (в инструкциях, положениях, правилах, регламентах, планах, отчетах), события (в протоколах).</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изданные двумя или более организациями, должны иметь одну (единую) дату, которая соответствует наиболее поздней дате подписания.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подготовке проекта документа печатается только обозначение месяца и года, а число проставляется непосредственно при подписании. Все служебные отметки на документе, связанные с его прохождением и исполнением, должны датироваться и подписываться.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Установлены два способа проставления даты: цифровой и словесно-цифровой.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цифровом способе день и месяц оформляют двумя парами арабских цифр, разделенными точкой, год - четырьмя арабскими цифрами.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дату 10 февраля 2021 г. следует оформлять: "10.02.2021".</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словесно-цифровом способе проставления даты день месяца пишется двумя цифрами, месяц - буквами, год - четырьмя цифрами.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05 февраля 2021 г.</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Проставлять ноль в обозначении дня месяца, если он содержит одну цифру - обязательно.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2.2.10. Регистрационный номер документа (реквизит 12) - цифровое или буквенно-цифровое обозначение, присваиваемое документу при его регистрации.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2.2.10.1. Регистрационные номера документов в структурных подразделениях администрации Воробьевского муниципального района составляются в соответствии с делопроизводственными индексами и настоящей Инструкцией.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Делопроизводственные индексы администрации Воробьевского муниципального района (далее - делопроизводственные индексы) составляются организационным управлением и утверждаются заместителем губернатора Воронежской области - руководителем аппарата губернатора и правительства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Регистрационный номер входящих и исходящих документов администрации Воробьевского муниципального района включает: цифровой делопроизводственный индекс администрации муниципального района, номер 10 - для входящих, 11 - для исходящих, а также порядковый номер документа в пределах календарного года.</w:t>
      </w:r>
    </w:p>
    <w:p w:rsidR="004137F8" w:rsidRPr="00BF2CBD" w:rsidRDefault="004137F8" w:rsidP="004137F8">
      <w:pPr>
        <w:pStyle w:val="ConsPlusNormal"/>
        <w:ind w:firstLine="539"/>
        <w:jc w:val="both"/>
        <w:rPr>
          <w:rFonts w:ascii="Times New Roman" w:hAnsi="Times New Roman" w:cs="Times New Roman"/>
          <w:sz w:val="28"/>
          <w:szCs w:val="28"/>
        </w:rPr>
      </w:pPr>
      <w:r w:rsidRPr="00BF2CBD">
        <w:rPr>
          <w:rFonts w:ascii="Times New Roman" w:hAnsi="Times New Roman" w:cs="Times New Roman"/>
          <w:sz w:val="28"/>
          <w:szCs w:val="28"/>
        </w:rPr>
        <w:t>Например: 07-11/25;  07-10/25</w:t>
      </w:r>
    </w:p>
    <w:p w:rsidR="004137F8" w:rsidRPr="00BF2CBD" w:rsidRDefault="004137F8" w:rsidP="004137F8">
      <w:pPr>
        <w:pStyle w:val="ConsPlusNormal"/>
        <w:ind w:firstLine="539"/>
        <w:jc w:val="both"/>
        <w:rPr>
          <w:rFonts w:ascii="Times New Roman" w:hAnsi="Times New Roman" w:cs="Times New Roman"/>
          <w:sz w:val="28"/>
          <w:szCs w:val="28"/>
        </w:rPr>
      </w:pPr>
      <w:r w:rsidRPr="00BF2CBD">
        <w:rPr>
          <w:rFonts w:ascii="Times New Roman" w:hAnsi="Times New Roman" w:cs="Times New Roman"/>
          <w:sz w:val="28"/>
          <w:szCs w:val="28"/>
        </w:rPr>
        <w:t>Где 07- Воробьевский муниципальный района</w:t>
      </w:r>
    </w:p>
    <w:p w:rsidR="004137F8" w:rsidRPr="00BF2CBD" w:rsidRDefault="004137F8" w:rsidP="004137F8">
      <w:pPr>
        <w:pStyle w:val="ConsPlusNormal"/>
        <w:ind w:firstLine="539"/>
        <w:jc w:val="both"/>
        <w:rPr>
          <w:rFonts w:ascii="Times New Roman" w:hAnsi="Times New Roman" w:cs="Times New Roman"/>
          <w:sz w:val="28"/>
          <w:szCs w:val="28"/>
        </w:rPr>
      </w:pPr>
      <w:r w:rsidRPr="00BF2CBD">
        <w:rPr>
          <w:rFonts w:ascii="Times New Roman" w:hAnsi="Times New Roman" w:cs="Times New Roman"/>
          <w:sz w:val="28"/>
          <w:szCs w:val="28"/>
        </w:rPr>
        <w:t xml:space="preserve">       11- исходящий номер</w:t>
      </w:r>
    </w:p>
    <w:p w:rsidR="004137F8" w:rsidRPr="00BF2CBD" w:rsidRDefault="004137F8" w:rsidP="004137F8">
      <w:pPr>
        <w:pStyle w:val="ConsPlusNormal"/>
        <w:ind w:firstLine="539"/>
        <w:jc w:val="both"/>
        <w:rPr>
          <w:rFonts w:ascii="Times New Roman" w:hAnsi="Times New Roman" w:cs="Times New Roman"/>
          <w:sz w:val="28"/>
          <w:szCs w:val="28"/>
        </w:rPr>
      </w:pPr>
      <w:r w:rsidRPr="00BF2CBD">
        <w:rPr>
          <w:rFonts w:ascii="Times New Roman" w:hAnsi="Times New Roman" w:cs="Times New Roman"/>
          <w:sz w:val="28"/>
          <w:szCs w:val="28"/>
        </w:rPr>
        <w:t xml:space="preserve">       10 – входящий номер</w:t>
      </w:r>
    </w:p>
    <w:p w:rsidR="004137F8" w:rsidRPr="00BF2CBD" w:rsidRDefault="004137F8" w:rsidP="004137F8">
      <w:pPr>
        <w:pStyle w:val="ConsPlusNormal"/>
        <w:ind w:firstLine="539"/>
        <w:jc w:val="both"/>
        <w:rPr>
          <w:rFonts w:ascii="Times New Roman" w:hAnsi="Times New Roman" w:cs="Times New Roman"/>
          <w:sz w:val="28"/>
          <w:szCs w:val="28"/>
        </w:rPr>
      </w:pPr>
      <w:r w:rsidRPr="00BF2CBD">
        <w:rPr>
          <w:rFonts w:ascii="Times New Roman" w:hAnsi="Times New Roman" w:cs="Times New Roman"/>
          <w:sz w:val="28"/>
          <w:szCs w:val="28"/>
        </w:rPr>
        <w:tab/>
        <w:t xml:space="preserve">    25 - порядковый номер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2.2.10.2. Регистрационные номера документов за подписью главы Воробьевского муниципального района, заместителей главы администрации Воробьевского муниципального района, (далее - должностных лиц администрации муниципального района) составляются в соответствии с делопроизводственными индексами, сводной номенклатурой дел администрации Воробьевского муниципального района и настоящей Инструкцией.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Регистрационный номер исходящего документа, подписанного должностным лицом администрации Воробьевского муниципального района, состоит из индекса Воробьевского муниципального района, и порядкового номера в пределах календарного года.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N 07-11/25.</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Регистрационный номер входящих документов, адресованных должностным лицам администрации Воробьевского муниципального района, состоит из индекса администрации Воробьевского района и порядкового номера в пределах календарного года.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N 07-10/25</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2.2.10.3. Регистрационный номер документа, составленного совместно двумя и более организациями, состоит из регистрационных номеров документа каждой из этих организаций и может проставляться через косую черту в порядке указания авторов в документе.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Наличие на документе регистрационного номера свидетельствует о том, что он включен в информационный массив организации.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Документу, направляемому по нескольким адресам, присваивается один регистрационный номер.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 2.2.11. Ссылка на регистрационный номер и дату документа (реквизит 13) используется при оформлении писем, которые являются ответами на поступивший запрос. Сведения в реквизит переносятся с поступившего документа и включают в себя регистрационный номер и дату документа, на </w:t>
      </w:r>
      <w:r w:rsidRPr="00BF2CBD">
        <w:rPr>
          <w:rFonts w:ascii="Times New Roman" w:hAnsi="Times New Roman" w:cs="Times New Roman"/>
          <w:sz w:val="28"/>
          <w:szCs w:val="28"/>
        </w:rPr>
        <w:lastRenderedPageBreak/>
        <w:t>который должен быть дан ответ.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2.2.12. Место составления или издания документа (реквизит 14) указывают в том случае, если затруднено его определение по реквизитам бланка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2.2.13. Адресат (реквизит 15) располагают в правом верхнем углу бланка в ограничительных отметках.</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документ напечатан на стандартном листе бумаги, то реквизит "Адресат" печатают, отступив от верхнего поля на расстояние 4 - 5 интервалов.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Каждая составная часть реквизита "Адресат" печатается с новой строки через один межстрочный интервал, фамилия адресата отделяется от остальных частей адресования полуторным интервалом. В конце смысловых строк знаки препинания не ставятся. В середине строк знаки препинания сохраняются. Перенос слов не допускается.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адресовании документа организации, ее структурному подразделению без указания должностного лица их наименования пишутся в именительном падеже.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Допускается центровать все строчки реквизита "Адресат" по отношению к самой длинной строке.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Правительство Воронежской области</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Департамент научного проектирования</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направлении документа конкретному должностному лицу наименование организации и подразделения указывается в именительном падеже, а должность и фамилия в дательном.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Министерство регионального развития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Российской Федерации</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Департамент целевых программ</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территориального развития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Начальнику отдела</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И.О. Фамилия</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При адресовании документа руководителю организации наименование организации входит в состав наименования должности адресата.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Генеральному директору</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ОАО "Регионгазхолдинг"</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С.В. Власичеву</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В отдельных случаях, кроме наименования должности руководителя, указываются дополнительные сведения о нем (воинское звание, ученая степень или почетное звание).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Начальнику штаба в/ч 2132</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генерал-майору</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И.О. Фамилия</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или</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Ректору федерального государственного</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бюджетного образовательного учреждения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"Российская академия правосудия"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доктору юридических наук</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И.О. Фамилия</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документ отправляют в несколько однородных организаций, то их следует указывать обобщенно.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ind w:left="6372"/>
        <w:jc w:val="both"/>
        <w:rPr>
          <w:rFonts w:ascii="Times New Roman" w:hAnsi="Times New Roman" w:cs="Times New Roman"/>
          <w:sz w:val="28"/>
          <w:szCs w:val="28"/>
        </w:rPr>
      </w:pPr>
      <w:r w:rsidRPr="00BF2CBD">
        <w:rPr>
          <w:rFonts w:ascii="Times New Roman" w:hAnsi="Times New Roman" w:cs="Times New Roman"/>
          <w:sz w:val="28"/>
          <w:szCs w:val="28"/>
        </w:rPr>
        <w:t>Администрации сельских поселений Воробьевского муниципального района</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При адресовании документа должностному лицу инициалы ставятся перед фамилией, при адресовании физическому лицу - после нее.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состав реквизита "Адресат" может входить почтовый адрес. Элементы почтового адреса указывают в последовательности, установленной Правилами оказания услуг почтовой связи.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адресовании письма в организацию указывают ее наименование, затем почтовый адрес.</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КУ ВО "Государственный архив</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Воронежской области"</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Плехановская ул., д. 7</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Воронеж</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394006</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При адресовании документа физическому лицу указывают фамилию и инициалы получателя, затем почтовый адрес.</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Иноземцеву И.А.</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ул. Заречная, д. 4, кв. 1</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с. Никольское</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Семилукский район</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Воронежская обл.</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396914</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 не должен содержать более четырех адресатов. Слово "копия" перед вторым, третьим, четвертым адресатами не указывают. При большом количестве адресатов составляется список рассылки документа. В списке рассылки указывается наименование вида документа, заголовок, номер и дата, к которому относится список рассылки, далее перечисляются полные наименования организаций и их почтовые адреса. Список рассылки подписывается должностным лицом, подготовившим документ.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направлении документов постоянным корреспондентам, однородным организациям целесообразно применять списки рассылки и конверты с напечатанными адресами.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оформлении адреса допускаются общепринятые сокращения: г. (город), пос. (поселок), с. (село), ул. (улица), пер. (переулок), наб. (набережная), пр. или просп. (проспект), корп. (корпус), кв. (квартира).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обозначениях номеров домов, корпусов, квартир знак "N" не ставят, при литерном написании номеров букву пишут слитно с цифрой (кв. 57а).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2.2.14. Гриф утверждения документа (реквизит 16) проставляется справа на первом листе документов, подлежащих утверждению (акты, задания, инструкции, отчеты, планы, сметы и др.). При утверждении документа должностным лицом гриф утверждения документа должен состоять из слова "УТВЕРЖДАЮ" (без кавычек и знаков препинания после этого слова), </w:t>
      </w:r>
      <w:r w:rsidRPr="00BF2CBD">
        <w:rPr>
          <w:rFonts w:ascii="Times New Roman" w:hAnsi="Times New Roman" w:cs="Times New Roman"/>
          <w:sz w:val="28"/>
          <w:szCs w:val="28"/>
        </w:rPr>
        <w:lastRenderedPageBreak/>
        <w:t>наименования должности лица, утверждающего документ, его подписи, инициалов, фамилии и даты утверждения. Слово "УТВЕРЖДАЮ" печатается прописными буквами, обычным шрифтом.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Элементы грифа утверждения отделяют друг от друга 1,5 - 2 интервалами.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документ издается отдельно от утверждающего распорядительного документа (штатное расписание, смета расходов на содержание аппарата, представление к награждению), на нем проставляется гриф утверждения, на который ставится гербовая печать организации.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УТВЕРЖДАЮ</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Начальник отдела по строительству</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личная подпись     инициалы, фамилия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00.00.0000</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Допускается в реквизите "Гриф утверждения документа" центровать элементы относительно самой длинной строки.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утверждении документа несколькими должностными лицами грифы утверждения располагают на одном уровне.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утверждении документа постановлением, распоряжением, решением, приказом, протоколом гриф утверждения состоит из слов УТВЕРЖДЕНО (УТВЕРЖДЕНА, УТВЕРЖДЕНЫ или УТВЕРЖДЕН), наименования утверждающего документа в творительном падеже, его даты и номера. Слово "УТВЕРЖДЕНО" согласуется в роде и числе с видом утверждаемого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УТВЕРЖДЕНО</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Постановлением главы Воробьевского</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муниципального района</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от 15 января 2021 г. N 2</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bookmarkStart w:id="5" w:name="P291"/>
      <w:bookmarkEnd w:id="5"/>
      <w:r w:rsidRPr="00BF2CBD">
        <w:rPr>
          <w:rFonts w:ascii="Times New Roman" w:hAnsi="Times New Roman" w:cs="Times New Roman"/>
          <w:sz w:val="28"/>
          <w:szCs w:val="28"/>
        </w:rPr>
        <w:t>2.2.15. В состав резолюции (реквизит 17) входят следующие элементы: инициалы и фамилия исполнителя (исполнителей), содержание поручения, срок исполнения, подпись, дата.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Резолюция оформляется на отдельном бланке. При оформлении на бланке резолюции указывается регистрационный номер и дата документа, к которому составляется резолюция </w:t>
      </w:r>
      <w:hyperlink w:anchor="P2561" w:history="1">
        <w:r w:rsidRPr="00BF2CBD">
          <w:rPr>
            <w:rFonts w:ascii="Times New Roman" w:hAnsi="Times New Roman" w:cs="Times New Roman"/>
            <w:sz w:val="28"/>
            <w:szCs w:val="28"/>
          </w:rPr>
          <w:t>(приложение N 3)</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При наличии в резолюции нескольких исполнителей ответственным исполнителем является лицо, указанное в резолюции первым, если не оговорено иное (на ответственного исполнителя могут указывать слова "созыв", "свод" или "отв."). Иные исполнители будут являться соисполнителями поручения. Ответственному исполнителю предоставляется право созыва соисполнителей и координация их деятельности по исполнению поручения.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 документах, не требующих указаний по исполнению и имеющих типовые сроки исполнения, в резолюции указываются инициалы и фамилия исполнителя, подпись автора резолюции, дата резолюции.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2.2.16. Заголовок к тексту документа (реквизит 18) должен быть кратким, точно передавать содержание документа и согласовываться с наименованием вида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должен отвечать на вопросы: "о чем?" ("о ком?").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"О подготовке проекта договора"; "Об отмене...". Заголовок составляет исполнитель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к тексту может занимать 4 - 5 строк по 28 - 30 знаков в строке. Каждая строка имеет законченный смысл. Строчки заголовка печатаются через 1 интервал, без переноса, без кавычек и знаков препинания в конце строки. Заголовок к тексту письма печатается от левой границы поля в ограничительных отметках.</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Для выделения заголовка может использоваться полужирный шрифт.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2.2.17. Отметку о контроле (реквизит 19) за исполнением документа обозначают буквой "К", словом или штампом "Контроль" и датой исполнения поручения.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2.2.18. Текст документа (реквизит 20), в зависимости от количества затронутых в нем вопросов, может быть простым (содержать один вопрос) и сложным (касаться нескольких вопросов). По одному вопросу рекомендуется готовить справочно-информационные документы (письма, служебные записки, справки).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текст документа могут включаться фрагменты, оформленные в виде таблицы или анкеты.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текст содержит несколько поручений, решений, выводов, в тексте выделяются разделы, подразделы, пункты, подпункты.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Заголовки разделов пишутся с прописной буквы, допускается их написание прописными буквами, подзаголовки - с прописной буквы.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Точка в конце заголовков и подзаголовков не ставится. Пункты и </w:t>
      </w:r>
      <w:r w:rsidRPr="00BF2CBD">
        <w:rPr>
          <w:rFonts w:ascii="Times New Roman" w:hAnsi="Times New Roman" w:cs="Times New Roman"/>
          <w:sz w:val="28"/>
          <w:szCs w:val="28"/>
        </w:rPr>
        <w:lastRenderedPageBreak/>
        <w:t>подпункты нумеруются арабскими цифрами, разделенными точками и с точкой на конце (1.1., 1.2.).</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документа, как правило, состоит из двух частей. В первой, констатирующей, части указываются причины, основания, цели составления документа. В этой части при необходимости могут быть названы ранее изданные нормативные акты или другие документы по данному вопросу, реквизиты их указываются по следующей схеме: название вида документа, автор, дата, регистрационный номер, заголовок.</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 соответствии с Федеральным </w:t>
      </w:r>
      <w:hyperlink r:id="rId15" w:history="1">
        <w:r w:rsidRPr="00BF2CBD">
          <w:rPr>
            <w:rFonts w:ascii="Times New Roman" w:hAnsi="Times New Roman" w:cs="Times New Roman"/>
            <w:sz w:val="28"/>
            <w:szCs w:val="28"/>
          </w:rPr>
          <w:t>законом</w:t>
        </w:r>
      </w:hyperlink>
      <w:r w:rsidRPr="00BF2CBD">
        <w:rPr>
          <w:rFonts w:ascii="Times New Roman" w:hAnsi="Times New Roman" w:cs="Times New Roman"/>
          <w:sz w:val="28"/>
          <w:szCs w:val="28"/>
        </w:rPr>
        <w:t xml:space="preserve"> от 08 августа 2001 г. N 129-ФЗ "О государственной регистрации юридических лиц" и </w:t>
      </w:r>
      <w:hyperlink r:id="rId16" w:history="1">
        <w:r w:rsidRPr="00BF2CBD">
          <w:rPr>
            <w:rFonts w:ascii="Times New Roman" w:hAnsi="Times New Roman" w:cs="Times New Roman"/>
            <w:sz w:val="28"/>
            <w:szCs w:val="28"/>
          </w:rPr>
          <w:t>постановлением</w:t>
        </w:r>
      </w:hyperlink>
      <w:r w:rsidRPr="00BF2CBD">
        <w:rPr>
          <w:rFonts w:ascii="Times New Roman" w:hAnsi="Times New Roman" w:cs="Times New Roman"/>
          <w:sz w:val="28"/>
          <w:szCs w:val="28"/>
        </w:rPr>
        <w:t xml:space="preserve"> Правительства Российской Федерации от 17 мая 2002 г. N 319 "Об уполномоченном федеральном органе исполнительной власти, осуществляющем государственную регистрацию юридических лиц"...</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Во второй части излагаются решения, поручения, распоряжения, выводы, просьбы, предложения, рекомендации.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содержание документа не нуждается в пояснении или обосновании, то текст может содержать только заключительную часть.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"Приказы, распоряжения - распорядительную часть без констатирующей; письма, заявления - просьбу без пояснения".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Допускается начинать текст документа с его заключительной части, т.е. изложения существа вопроса, а затем подкреплять его обоснованием, доказательствами.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Изложение текста в документах осуществляется по следующим правилам: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документах, адресованных руководству (заявление, служебная записка, объяснительная записка), текст печатается от первого лица единственного числа ("предлагаю", "прошу", "считаю");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документах коллегиальных органов текст излагается от третьего лица единственного числа ("решил", "решила");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совместных документах текст излагается от первого лица множественного числа ("решили", "просим");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протоколах текст излагается от третьего лица множественного числа ("слушали", "выступили", "решили");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содержание выступлений излагается от третьего лица единственного числа;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 положениях, инструкциях, правилах, актах, справках текст излагается от </w:t>
      </w:r>
      <w:r w:rsidRPr="00BF2CBD">
        <w:rPr>
          <w:rFonts w:ascii="Times New Roman" w:hAnsi="Times New Roman" w:cs="Times New Roman"/>
          <w:sz w:val="28"/>
          <w:szCs w:val="28"/>
        </w:rPr>
        <w:lastRenderedPageBreak/>
        <w:t>третьего лица единственного или множественного числа ("отдел осуществляет функции", "начальник отдела имеет право", "комиссия установила").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письмах используют следующие формы изложения: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 первого лица множественного числа ("просим предоставить", "направляем в Ваш адрес", "направляем на рассмотрение", "просим выделить");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 первого лица единственного числа ("прошу выслать", "считаю необходимым", "направляю", "предлагаю");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 третьего лица единственного числа ("администрация района считает возможным", "администрация Воробьевского муниципального района не возражает").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оформлении текста документа на двух и более страницах 2-я и последующие страницы должны быть пронумерованы. Порядковые номера страниц проставляются посередине верхнего поля страницы арабскими цифрами без слова "страница" (стр.) и знаков препинания.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документа печатается в установленных границах полей и отделяется от заголовка 1,5 - 2 интервалами.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Первая строка начинается с абзаца (на расстоянии 1,25 см) от левой границы текстового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2.2.19. Отметка о наличии приложения (реквизит 21) в документе отделяется от текста 1,5 - 2 интервалами.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письмо имеет приложение, названное в тексте, то отметка о наличии приложения оформляется следующим образом: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Приложение: на 5 л. в 2 экз.</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письмо имеет приложения, не названные в тексте, то наименования приложений перечисляются после текста с указанием количества листов и экземпляров каждого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наличии нескольких приложений их нумеруют.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Приложение: 1. Справка о состоянии... на 3 л. в 2 экз.</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2. Проект положения... на 9 л. в 3 экз.</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приложения сброшюрованы, то число листов не указывают.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Приложение: в 3 экз.</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или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Приложение: Техническое задание на разработку... в 2 экз.</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к документу прилагают другой документ, также имеющий приложение, отметку о наличии приложения оформляют следующим образом:</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Приложение: Письмо налоговой инспекции от 05.06.2008 N 02-08/185и</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и приложение к нему, всего на 3 л.</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приложение направляют не во все указанные в документе адреса, то отметку о его наличии оформляют следующим образом: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Приложение: на 3 л. в 2 экз. только в первый адрес.</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Слово "Приложение" печатается с абзаца и заканчивается двоеточием.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о наличии приложения печатается через 1 межстрочный интервал.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Приложения должны быть подписаны руководителем подразделения, подготовившего документ, и датированы.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приложении к распорядительному документу на первом листе в правом верхнем углу печатается "Приложение N" с указанием наименования распорядительного документа, его даты и регистрационного номера.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Слово "Приложение N" печатается от границы верхнего поля без кавычек, с прописной буквы и отделяется от последующих строк реквизита полуторным интервалом. Остальные строки печатаются через 1 межстрочный интервал.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Допускается реквизит "Приложение" центрировать относительно самой длинной строки.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ind w:left="4962"/>
        <w:jc w:val="center"/>
        <w:rPr>
          <w:rFonts w:ascii="Times New Roman" w:hAnsi="Times New Roman" w:cs="Times New Roman"/>
          <w:sz w:val="28"/>
          <w:szCs w:val="28"/>
        </w:rPr>
      </w:pPr>
      <w:r w:rsidRPr="00BF2CBD">
        <w:rPr>
          <w:rFonts w:ascii="Times New Roman" w:hAnsi="Times New Roman" w:cs="Times New Roman"/>
          <w:sz w:val="28"/>
          <w:szCs w:val="28"/>
        </w:rPr>
        <w:t>Приложение N 2</w:t>
      </w:r>
    </w:p>
    <w:p w:rsidR="004137F8" w:rsidRPr="00BF2CBD" w:rsidRDefault="004137F8" w:rsidP="004137F8">
      <w:pPr>
        <w:pStyle w:val="ConsPlusNonformat"/>
        <w:ind w:left="4962"/>
        <w:jc w:val="center"/>
        <w:rPr>
          <w:rFonts w:ascii="Times New Roman" w:hAnsi="Times New Roman" w:cs="Times New Roman"/>
          <w:sz w:val="28"/>
          <w:szCs w:val="28"/>
        </w:rPr>
      </w:pPr>
      <w:r w:rsidRPr="00BF2CBD">
        <w:rPr>
          <w:rFonts w:ascii="Times New Roman" w:hAnsi="Times New Roman" w:cs="Times New Roman"/>
          <w:sz w:val="28"/>
          <w:szCs w:val="28"/>
        </w:rPr>
        <w:t>к распоряжению главы администрации Воробьевского муниципального района</w:t>
      </w:r>
    </w:p>
    <w:p w:rsidR="004137F8" w:rsidRPr="00BF2CBD" w:rsidRDefault="004137F8" w:rsidP="004137F8">
      <w:pPr>
        <w:pStyle w:val="ConsPlusNonformat"/>
        <w:ind w:left="4962"/>
        <w:jc w:val="center"/>
        <w:rPr>
          <w:rFonts w:ascii="Times New Roman" w:hAnsi="Times New Roman" w:cs="Times New Roman"/>
          <w:sz w:val="28"/>
          <w:szCs w:val="28"/>
        </w:rPr>
      </w:pPr>
      <w:r w:rsidRPr="00BF2CBD">
        <w:rPr>
          <w:rFonts w:ascii="Times New Roman" w:hAnsi="Times New Roman" w:cs="Times New Roman"/>
          <w:sz w:val="28"/>
          <w:szCs w:val="28"/>
        </w:rPr>
        <w:t>от 27 января 2021 г. N 5</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приложение к распорядительному документу одно, порядковый номер приложения не указывают.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Приложение</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к распоряжению администрации</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Воробьевского муниципального района</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от 22 января 2021 г. N 32-р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bookmarkStart w:id="6" w:name="P379"/>
      <w:bookmarkEnd w:id="6"/>
      <w:r w:rsidRPr="00BF2CBD">
        <w:rPr>
          <w:rFonts w:ascii="Times New Roman" w:hAnsi="Times New Roman" w:cs="Times New Roman"/>
          <w:sz w:val="28"/>
          <w:szCs w:val="28"/>
        </w:rPr>
        <w:t>2.2.20. Подпись (реквизит 22) включает: наименование должности лица, подписавшего документ личная подпись; расшифровка подписи (инициалы и фамилия).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Глава Воробьевского </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муниципального района                     личная подпись     И.О. Фамилия</w:t>
      </w:r>
    </w:p>
    <w:p w:rsidR="004137F8" w:rsidRPr="00BF2CBD" w:rsidRDefault="004137F8" w:rsidP="004137F8">
      <w:pPr>
        <w:pStyle w:val="ConsPlusNonformat"/>
        <w:ind w:firstLine="540"/>
        <w:jc w:val="both"/>
        <w:rPr>
          <w:rFonts w:ascii="Times New Roman" w:hAnsi="Times New Roman" w:cs="Times New Roman"/>
          <w:sz w:val="28"/>
          <w:szCs w:val="28"/>
        </w:rPr>
      </w:pPr>
    </w:p>
    <w:p w:rsidR="004137F8" w:rsidRPr="00BF2CBD" w:rsidRDefault="004137F8" w:rsidP="004137F8">
      <w:pPr>
        <w:pStyle w:val="ConsPlusNonformat"/>
        <w:ind w:firstLine="540"/>
        <w:jc w:val="both"/>
        <w:rPr>
          <w:rFonts w:ascii="Times New Roman" w:hAnsi="Times New Roman" w:cs="Times New Roman"/>
          <w:sz w:val="28"/>
          <w:szCs w:val="28"/>
        </w:rPr>
      </w:pPr>
      <w:r w:rsidRPr="00BF2CBD">
        <w:rPr>
          <w:rFonts w:ascii="Times New Roman" w:hAnsi="Times New Roman" w:cs="Times New Roman"/>
          <w:sz w:val="28"/>
          <w:szCs w:val="28"/>
        </w:rPr>
        <w:t>или</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Заместитель главы администрации</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Воробьевского муниципального района       личная подпись     И.О. Фамилия</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подписании документа лицом, в соответствии с правовым актом, исполняющим обязанности временно отсутствующего руководителя (отпуск, болезнь, командировка), подпись оформляется следующим образом: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И.О. руководителя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отдела по образованию</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администрации Воробьевского</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муниципального района                                      И.О. Фамилия</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или:</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Исполняющий обязанности руководителя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отдела по образованию администрации</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Воробьевского муниципального района </w:t>
      </w:r>
      <w:r w:rsidRPr="00BF2CBD">
        <w:rPr>
          <w:rFonts w:ascii="Times New Roman" w:hAnsi="Times New Roman" w:cs="Times New Roman"/>
          <w:sz w:val="28"/>
          <w:szCs w:val="28"/>
        </w:rPr>
        <w:tab/>
      </w:r>
      <w:r w:rsidRPr="00BF2CBD">
        <w:rPr>
          <w:rFonts w:ascii="Times New Roman" w:hAnsi="Times New Roman" w:cs="Times New Roman"/>
          <w:sz w:val="28"/>
          <w:szCs w:val="28"/>
        </w:rPr>
        <w:tab/>
      </w:r>
      <w:r w:rsidRPr="00BF2CBD">
        <w:rPr>
          <w:rFonts w:ascii="Times New Roman" w:hAnsi="Times New Roman" w:cs="Times New Roman"/>
          <w:sz w:val="28"/>
          <w:szCs w:val="28"/>
        </w:rPr>
        <w:tab/>
      </w:r>
      <w:r w:rsidRPr="00BF2CBD">
        <w:rPr>
          <w:rFonts w:ascii="Times New Roman" w:hAnsi="Times New Roman" w:cs="Times New Roman"/>
          <w:sz w:val="28"/>
          <w:szCs w:val="28"/>
        </w:rPr>
        <w:tab/>
        <w:t>И.О. Фамилия</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Не допускается подписывать документы с предлогом "за" или проставлением косой черты перед наименованием должности.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подписании документа несколькими должностными лицами их подписи располагают на одном уровне или одну под другой в последовательности, соответствующей занимаемой должности.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подписании документа несколькими лицами, равными по должности, но представляющими разные органы, подписи располагают на одном уровне.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 документах, составленных комиссией, указывают не должности лиц, </w:t>
      </w:r>
      <w:r w:rsidRPr="00BF2CBD">
        <w:rPr>
          <w:rFonts w:ascii="Times New Roman" w:hAnsi="Times New Roman" w:cs="Times New Roman"/>
          <w:sz w:val="28"/>
          <w:szCs w:val="28"/>
        </w:rPr>
        <w:lastRenderedPageBreak/>
        <w:t>подписавших документ, а их обязанности в составе комиссии в соответствии с распределением.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Председатель комиссии               личная подпись         И.О. Фамилия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Члены комиссии                      личная подпись         И.О. Фамилия</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Возможно расположение фамилий подписей в алфавитном порядке.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коллегиального органа подписываются председателем этого органа и секретарем.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Подпись отделяют от последней строки текста 2 - 3 интервалами.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должности в реквизите "Подпись" печатается от левой границы текстового поля через 1 межстрочный интервал и центрируется относительно самой длинной строки.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Расшифровка подписи в реквизите "Подпись" располагается на уровне последней строки наименования должности, печатается без пробела между инициалами имени и отчества, с пробелом перед фамилией. Последняя буква в расшифровке подписи ограничивается правым полем.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Примечание: подпись исполняется чернилами или шариковой ручкой фиолетовым (синим) цветом.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2.2.21. Согласование проекта документа оформляется визой на документе или грифом согласования (реквизит 23).</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Согласование проекта документа с органами государственной власти, учреждениями, организациями, интересы которых в нем затрагиваются, - внешнее согласование.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Внешнее согласование документа оформляется грифом согласования, который включает в себя: слово "СОГЛАСОВАНО" (печатается прописными буквами без кавычек и знаков препинания в конце), наименование должности лица, с которым согласовывается документ (включая наименование организации), личную подпись, расшифровку подписи и дату согласования.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СОГЛАСОВАНО</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Руководитель отдела </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по культуре и туризму</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Личная подпись     И.О. Фамилия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20.01.2021</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Если согласование осуществляют письмом, протоколом, гриф согласования оформляют следующим образом:</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СОГЛАСОВАНО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Письмо Министерства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образования и науки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Российской Федерации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 реализации приоритетного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национального проекта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"Образование" в 2013 году"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 20.02.2013 N 430-162</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или</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СОГЛАСОВАНО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Протокол заседания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аттестационной комиссии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 13 марта 2021 г. N 2</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грифов согласования несколько, их оформляют параллельно от левого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СОГЛАСОВАНО                             СОГЛАСОВАНО</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Наименование должности                  Наименование должности</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Личная подпись         И.О. Фамилия     Личная подпись         И.О. Фамилия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02.02.2013                              02.02.2013</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Гриф согласования располагают ниже реквизита "Подпись" в левом нижнем углу документа и печатают от подписи через 2 - 3 интервала.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Грифы согласования могут располагаться на отдельном "Листе согласования", в этом случае в документе перед подписью делается отметка: "Лист согласования прилагается".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Лист согласования оформляется следующим образом:</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ЛИСТ СОГЛАСОВАНИЯ</w:t>
      </w: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проекта Положения об общих принципах сотрудничества</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СОГЛАСОВАНО                          СОГЛАСОВАНО</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Генеральный директор ОАО "РИК"       Генеральный директор</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АОЗТ "Торговый дом"</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Личная подпись    И.О. Фамилия       Личная подпись     И.О. Фамилия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03.02.2013                           03.02.2013</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СОГЛАСОВАНО                          СОГЛАСОВАНО</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Генеральный директор                 Заместитель главы</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ООО "Гарант-Сервис"                  администрации Воробьевского</w:t>
      </w:r>
    </w:p>
    <w:p w:rsidR="004137F8" w:rsidRPr="00BF2CBD" w:rsidRDefault="004137F8" w:rsidP="004137F8">
      <w:pPr>
        <w:pStyle w:val="ConsPlusNonformat"/>
        <w:ind w:left="4248"/>
        <w:jc w:val="both"/>
        <w:rPr>
          <w:rFonts w:ascii="Times New Roman" w:hAnsi="Times New Roman" w:cs="Times New Roman"/>
          <w:sz w:val="28"/>
          <w:szCs w:val="28"/>
        </w:rPr>
      </w:pPr>
      <w:r w:rsidRPr="00BF2CBD">
        <w:rPr>
          <w:rFonts w:ascii="Times New Roman" w:hAnsi="Times New Roman" w:cs="Times New Roman"/>
          <w:sz w:val="28"/>
          <w:szCs w:val="28"/>
        </w:rPr>
        <w:t xml:space="preserve">  Муниципального района</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Личная подпись    И.О. Фамилия       Личная подпись       И.О. Фамилия</w:t>
      </w:r>
    </w:p>
    <w:p w:rsidR="004137F8" w:rsidRPr="00BF2CBD" w:rsidRDefault="004137F8" w:rsidP="004137F8">
      <w:pPr>
        <w:pStyle w:val="ConsPlusNonformat"/>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06.02.2013                           06.02.2013</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Заполненный лист согласования подписывается и датируется ответственным исполнителем и прилагается к проекту документа. При наличии возражений по тексту документа лист согласования не подписывается.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7" w:name="P489"/>
      <w:bookmarkEnd w:id="7"/>
      <w:r w:rsidRPr="00BF2CBD">
        <w:rPr>
          <w:rFonts w:ascii="Times New Roman" w:hAnsi="Times New Roman" w:cs="Times New Roman"/>
          <w:sz w:val="28"/>
          <w:szCs w:val="28"/>
        </w:rPr>
        <w:t>2.2.22. Визы согласования документа (реквизит 24) - внутреннее согласование.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Внутреннее согласование проводится при необходимости оценки обоснованности документа, соответствия его правовым актам и ранее принятым решениям.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Представляемые на подпись документы визируются исполнителем (ответственным исполнителем) и руководителем подразделения, где готовился проект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содержащие поручения должностному лицу либо структурному подразделению администрации муниципального района должны быть завизированы должностным лицом либо руководителем данного структурного подразделения.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Согласование проекта документа оформляют визой на документе.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Виза включает в себя должность визирующего документ, личную подпись, расшифровку подписи (инициалы, фамилия) и дату подписания.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Руководитель финансового отдела</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администрации Воробьевского</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муниципального района                         личная подпись     И.О. Фамилия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06.02.2021</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Оформленная таким образом виза означает согласие должностного лица с содержанием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наличии замечаний по документу визу оформляют следующим образом.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С проектом не согласен, замечания прилагаются.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Руководитель финансового отдела</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администрации Воробьевского</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муниципального района                         личная подпись     И.О. Фамилия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06.02.2021</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или</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С п. 7 проекта не согласен.</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Руководитель финансового отдела</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администрации Воробьевского</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муниципального района                         личная подпись     И.О. Фамилия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09.02.2021</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Замечания могут быть представлены на отдельном листе, который подписывают, датируют и прилагают к проекту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в процессе визирования в проект документа вносятся существенные изменения, он подлежит повторному визированию. Повторного визирования не требуется, если при доработке в проект документа внесены уточнения, не меняющие его сути.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Замечания докладывают руководителю, подписывающему документ.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 документе, подлинник которого остается в организации, визы проставляют в нижней части оборотной стороны последнего листа подлинника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На документе, подлинник которого отправляют из организации, визы проставляются на лицевой стороне в правом нижнем углу второго экземпляра документа (остается в организации на правах подлинника) и состоят из </w:t>
      </w:r>
      <w:r w:rsidRPr="00BF2CBD">
        <w:rPr>
          <w:rFonts w:ascii="Times New Roman" w:hAnsi="Times New Roman" w:cs="Times New Roman"/>
          <w:sz w:val="28"/>
          <w:szCs w:val="28"/>
        </w:rPr>
        <w:lastRenderedPageBreak/>
        <w:t>наименования должности, подписи и расшифровки подписи, даты. Печатается 10 - 12 шрифтом. В левом нижнем углу документа проставляется реквизит "Отметка об исполнителе" (</w:t>
      </w:r>
      <w:hyperlink w:anchor="P2588" w:history="1">
        <w:r w:rsidRPr="00BF2CBD">
          <w:rPr>
            <w:rFonts w:ascii="Times New Roman" w:hAnsi="Times New Roman" w:cs="Times New Roman"/>
            <w:sz w:val="28"/>
            <w:szCs w:val="28"/>
          </w:rPr>
          <w:t>приложение N</w:t>
        </w:r>
      </w:hyperlink>
      <w:r w:rsidRPr="00BF2CBD">
        <w:rPr>
          <w:rFonts w:ascii="Times New Roman" w:hAnsi="Times New Roman" w:cs="Times New Roman"/>
          <w:sz w:val="28"/>
          <w:szCs w:val="28"/>
        </w:rPr>
        <w:t xml:space="preserve"> </w:t>
      </w:r>
      <w:hyperlink w:anchor="P2602" w:history="1">
        <w:r w:rsidRPr="00BF2CBD">
          <w:rPr>
            <w:rFonts w:ascii="Times New Roman" w:hAnsi="Times New Roman" w:cs="Times New Roman"/>
            <w:sz w:val="28"/>
            <w:szCs w:val="28"/>
          </w:rPr>
          <w:t>6</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Запрещается оформлять результат визирования на листе, содержащем менее одной строки текста.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При визировании исходящих писем соблюдаются требования для подписи, установленные </w:t>
      </w:r>
      <w:hyperlink w:anchor="P379" w:history="1">
        <w:r w:rsidRPr="00BF2CBD">
          <w:rPr>
            <w:rFonts w:ascii="Times New Roman" w:hAnsi="Times New Roman" w:cs="Times New Roman"/>
            <w:sz w:val="28"/>
            <w:szCs w:val="28"/>
          </w:rPr>
          <w:t>пунктом 2.2.20 подраздела 2.2 раздела 2</w:t>
        </w:r>
      </w:hyperlink>
      <w:r w:rsidRPr="00BF2CBD">
        <w:rPr>
          <w:rFonts w:ascii="Times New Roman" w:hAnsi="Times New Roman" w:cs="Times New Roman"/>
          <w:sz w:val="28"/>
          <w:szCs w:val="28"/>
        </w:rPr>
        <w:t xml:space="preserve"> настоящей Инструкции.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2.2.23. Оттиск печати (реквизит 25).</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Оттиск гербовой печати ставится на документах, требующих особого удостоверения их подлинности. Простые круглые печати ставятся на копиях документов для удостоверения их соответствия подлинникам.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Оттиск печати должен захватывать окончание наименования должности лица, подписавшего документ (полное описание о проставлении оттиска печати в </w:t>
      </w:r>
      <w:hyperlink w:anchor="P2413" w:history="1">
        <w:r w:rsidRPr="00BF2CBD">
          <w:rPr>
            <w:rFonts w:ascii="Times New Roman" w:hAnsi="Times New Roman" w:cs="Times New Roman"/>
            <w:sz w:val="28"/>
            <w:szCs w:val="28"/>
          </w:rPr>
          <w:t>разделе 8.2.5</w:t>
        </w:r>
      </w:hyperlink>
      <w:r w:rsidRPr="00BF2CBD">
        <w:rPr>
          <w:rFonts w:ascii="Times New Roman" w:hAnsi="Times New Roman" w:cs="Times New Roman"/>
          <w:sz w:val="28"/>
          <w:szCs w:val="28"/>
        </w:rPr>
        <w:t xml:space="preserve"> Инструкции).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8" w:name="P531"/>
      <w:bookmarkEnd w:id="8"/>
      <w:r w:rsidRPr="00BF2CBD">
        <w:rPr>
          <w:rFonts w:ascii="Times New Roman" w:hAnsi="Times New Roman" w:cs="Times New Roman"/>
          <w:sz w:val="28"/>
          <w:szCs w:val="28"/>
        </w:rPr>
        <w:t>2.2.24. Отметка о заверении копии (реквизит 26) оформляется для свидетельствования верности копии (выписки из документа) подлиннику документа на последнем листе копии (выписки из документа) на свободном месте под текстом и включает: слово "Верно", указание о месте нахождения подлинника документа, наименование должности лица, заверившего копию, личную подпись, расшифровку подписи (инициалы, фамилию), дату заверения, печать (при предоставлении копии или выписки из документа в другую организацию). Листы многостраничных копий (выписок из документа) нумеруются, отметка о заверении копии дополняется указанием количества листов копии (выписки из документа): "Всего в копии __ 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Верно.</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Подлинник находится в администрации</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Воробьевского муниципального района.</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Всего в копии 4 л.</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Начальник отдела организационной</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работы и делопроизводства администрации</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Воробьевского муниципального района            личная подпись       И.О. Фамилия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Дата                        Печать</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Перечень документов, на которые ставится оттиск гербовой печати </w:t>
      </w:r>
      <w:hyperlink w:anchor="P4031" w:history="1">
        <w:r w:rsidRPr="00BF2CBD">
          <w:rPr>
            <w:rFonts w:ascii="Times New Roman" w:hAnsi="Times New Roman" w:cs="Times New Roman"/>
            <w:sz w:val="28"/>
            <w:szCs w:val="28"/>
          </w:rPr>
          <w:t>(приложение N 37)</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2.2.25. В левом нижнем углу лицевой или оборотной стороны последнего </w:t>
      </w:r>
      <w:r w:rsidRPr="00BF2CBD">
        <w:rPr>
          <w:rFonts w:ascii="Times New Roman" w:hAnsi="Times New Roman" w:cs="Times New Roman"/>
          <w:sz w:val="28"/>
          <w:szCs w:val="28"/>
        </w:rPr>
        <w:lastRenderedPageBreak/>
        <w:t>листа подлинника документа проставляют отметку об исполнителе документа (реквизит 27). Отметка включает инициалы, фамилию исполнителя и номер его телефона или фамилию и номер его телефона.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А.М. Максимова                   или                   Максимова</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213-46-51                                              213-46-51</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На документе, подготовленном несколькими исполнителями, указываются фамилия ответственного исполнителя и номер его телефона.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Примечание: Отметка об исполнителе может дополняться указанием должности исполнителя и структурного подразделения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Реквизит печатается размером шрифта N 8 - 10 от границы левого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2.2.26. Отметка об исполнении документа и направлении его в дело (реквизит 28) включает в себя следующие данные: ссылку на дату и номер документа, свидетельствующего о его исполнении, или (при отсутствии такового документа) краткие сведения об исполнении, слова "В дело. Отметка об исполнении документа и направлении его в дело подписывается и датируется исполнителем документа или руководителем структурного подразделения, в котором исполнен документ.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Направлен ответ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30.05.2013</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N 17-01-5/И-103</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дело" N 17-5/И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Личная подпись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Дата</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2.2.27. Отметка о поступлении документа (реквизит 29) содержит очередной порядковый номер и дату поступления документа. Допускается проставлять отметку о поступлении документа в виде штампа в правом нижнем углу лицевой стороны первого листа документа и штрих-код.</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2.2.28. Идентификатором электронной копии документа (реквизит 30) является отметка (колонтитул), проставляемая в левом нижнем углу каждой страницы документа и содержащая наименование файла на машинном </w:t>
      </w:r>
      <w:r w:rsidRPr="00BF2CBD">
        <w:rPr>
          <w:rFonts w:ascii="Times New Roman" w:hAnsi="Times New Roman" w:cs="Times New Roman"/>
          <w:sz w:val="28"/>
          <w:szCs w:val="28"/>
        </w:rPr>
        <w:lastRenderedPageBreak/>
        <w:t>носителе, дату и другие поисковые данные, устанавливаемые в организациях.</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2.3. Правила оформления таблиц в документах и внесения изменений в таблицы.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2.3.1. Таблица может оформляться отдельным приложением к документу либо находиться непосредственно в тексте документа после первого ее упоминания в тексте.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случае если таблица приводится непосредственно в тексте документа после первого ее упоминания, справа над таблицей размещают слово "Таблица", отделенное от предшествующего текста одной пустой строкой и выровненное по правому краю страницы. В случае если в тексте приводится несколько таблиц, они должны быть пронумерованы арабскими цифрами (без проставления символа "N") со сквозной нумерацией в пределах всего текста, за исключением таблиц приложений. Таблицы каждого приложения имеют отдельную нумерацию. Точка после номера таблицы не ставится.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необходимости уточнения содержания таблицы приводят ее заголовок (наименование таблицы) с прописной буквы над таблицей (на следующей строке после слова "Таблица"), точка после заголовка таблицы не ставится. Заголовок таблицы пишется стандартным шрифтом с одинарным межстрочным интервалом и выравнивается по центру страницы. Заголовок таблицы отделяется от таблицы одной пустой строкой.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случае если таблица приводится непосредственно в тексте документа и ее упоминание по тексту осуществляется только один раз, таблица может располагаться после абзаца, в котором формулируется ее содержание, без размещения слова "Таблица" и указания заголовка.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Таблица отделяется от последующего текста также одной пустой строкой и выравнивается по горизонтали по центру страницы.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зависимости от ширины и объема таблицы она размещается на стандартных листах бумаги А4 книжной или альбомной ориентации и выравнивается по горизонтали по центру страницы.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Структура таблицы имеет два уровня членения текста: вертикальный - графы и столбцы, горизонтальный - строки. Пересечение графы (столбца) и строки образует ячейку таблицы.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таблиц печатается шрифтом Times New Roman размером N 11 - 12 с одинарным межстрочным интервалом. При оформлении таблицы большого размера допускается использовать шрифт размером N 9 - 10. Первая строка абзаца текста таблицы (включая заголовки граф, столбцов и строк) печатается без абзацного отступа. Отступы текста слева и справа не допускаются. Интервалы перед абзацем и после него не допускаются.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Заголовки граф и строк (при их наличии) таблицы пишутся с прописной буквы в именительном падеже и, как правило, в единственном числе ("Наименование муниципального образования", "Единица измерения"), а заголовки столбцов - со строчной буквы. В конце заголовка графы, столбца точка не ставится. Сокращение слов в заголовках граф, столбцов не допускается, за исключением единиц измерения. Заголовки столбцов и строк (при их наличии) грамматически должны быть согласованы с заголовками граф. Заголовки граф и столбцов выравниваются по горизонтали по центру, заголовки строк (при их наличии) - по левому краю.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Заголовки граф и столбцов записывают параллельно строкам таблицы, но при необходимости допускается их перпендикулярное расположение.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Горизонтальные и вертикальные линии, разграничивающие графы (столбцы) и строки таблицы, допускается не проводить, если их отсутствие не затрудняет пользование таблицей, но заголовок таблицы должен быть отделен линией от остальной части таблицы.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Графы таблицы, а также столбцы таблицы (при их наличии) должны быть пронумерованы. Нумерация граф (столбцов) оформляется в виде последовательности арабских цифр, расположенных в отдельной строке сразу под строкой, содержащей заголовки граф (столбцов). Номера граф выравниваются по горизонтали по центру. При этом при наличии в таблице графы "N п/п" такой графе присваивается номер 1. Точки после цифр в номерах граф не ставятся.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Строки таблицы могут быть пронумерованы. Нумерация строк оформляется в виде последовательности арабских цифр в левой боковой графе таблицы, начиная с первой строки после заголовка таблицы. Точка после номера строки не ставится. Номера строк выравниваются по горизонтали по центру.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в ячейках таблицы пишется с прописной буквы через одинарный межстрочный интервал, выравнивается в графах и столбцах по первому слову каждой строки. Для удобства восприятия текста в таблице допускается выравнивать текст в ячейках таблицы по горизонтали по левому краю или по ширине графы (столбца). Числовые данные в ячейках таблицы выравниваются по горизонтали по центру графы.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jc w:val="right"/>
        <w:rPr>
          <w:rFonts w:ascii="Times New Roman" w:hAnsi="Times New Roman" w:cs="Times New Roman"/>
          <w:sz w:val="28"/>
          <w:szCs w:val="28"/>
        </w:rPr>
      </w:pPr>
      <w:r w:rsidRPr="00BF2CBD">
        <w:rPr>
          <w:rFonts w:ascii="Times New Roman" w:hAnsi="Times New Roman" w:cs="Times New Roman"/>
          <w:sz w:val="28"/>
          <w:szCs w:val="28"/>
        </w:rPr>
        <w:t>Таблица 9</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Перечень мероприятий по развитию регулярных</w:t>
      </w: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перевозок пассажиров и багажа по межмуниципальным маршрутам</w:t>
      </w: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регулярных перевозок</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noProof/>
          <w:position w:val="-263"/>
          <w:sz w:val="28"/>
          <w:szCs w:val="28"/>
        </w:rPr>
        <w:lastRenderedPageBreak/>
        <w:drawing>
          <wp:inline distT="0" distB="0" distL="0" distR="0" wp14:anchorId="75DC8604" wp14:editId="280E31B4">
            <wp:extent cx="5505450" cy="3486150"/>
            <wp:effectExtent l="0" t="0" r="0" b="0"/>
            <wp:docPr id="20" name="Рисунок 1" descr="base_23733_101991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33_101991_32768"/>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5450" cy="3486150"/>
                    </a:xfrm>
                    <a:prstGeom prst="rect">
                      <a:avLst/>
                    </a:prstGeom>
                    <a:noFill/>
                    <a:ln>
                      <a:noFill/>
                    </a:ln>
                  </pic:spPr>
                </pic:pic>
              </a:graphicData>
            </a:graphic>
          </wp:inline>
        </w:drawing>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В заголовке графы, содержащей указание на количество (единицу измерения), наименование единицы измерения указывается в скобках в родительном падеже множественного числа.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5726"/>
        <w:gridCol w:w="1644"/>
      </w:tblGrid>
      <w:tr w:rsidR="004137F8" w:rsidRPr="00BF2CBD" w:rsidTr="000A6EA6">
        <w:tc>
          <w:tcPr>
            <w:tcW w:w="624"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N п/п</w:t>
            </w:r>
          </w:p>
        </w:tc>
        <w:tc>
          <w:tcPr>
            <w:tcW w:w="5726"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Наименование</w:t>
            </w:r>
          </w:p>
        </w:tc>
        <w:tc>
          <w:tcPr>
            <w:tcW w:w="1644"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Сумма (тыс. рублей)</w:t>
            </w:r>
          </w:p>
        </w:tc>
      </w:tr>
      <w:tr w:rsidR="004137F8" w:rsidRPr="00BF2CBD" w:rsidTr="000A6EA6">
        <w:tc>
          <w:tcPr>
            <w:tcW w:w="624"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1</w:t>
            </w:r>
          </w:p>
        </w:tc>
        <w:tc>
          <w:tcPr>
            <w:tcW w:w="5726" w:type="dxa"/>
          </w:tcPr>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Отдел по строительству</w:t>
            </w:r>
          </w:p>
        </w:tc>
        <w:tc>
          <w:tcPr>
            <w:tcW w:w="1644"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218</w:t>
            </w:r>
          </w:p>
        </w:tc>
      </w:tr>
    </w:tbl>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В случае если наименование единицы измерения дается не в заголовке графы, а в самой графе, такое наименование следует писать в родительном падеже множественного числа без скобок со строчной буквы: штук, тонн, метров и тому подобное.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103"/>
        <w:gridCol w:w="1720"/>
        <w:gridCol w:w="1629"/>
      </w:tblGrid>
      <w:tr w:rsidR="004137F8" w:rsidRPr="00BF2CBD" w:rsidTr="000A6EA6">
        <w:tc>
          <w:tcPr>
            <w:tcW w:w="567"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N п/п</w:t>
            </w:r>
          </w:p>
        </w:tc>
        <w:tc>
          <w:tcPr>
            <w:tcW w:w="5103"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Наименование</w:t>
            </w:r>
          </w:p>
        </w:tc>
        <w:tc>
          <w:tcPr>
            <w:tcW w:w="1720"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Единица измерения</w:t>
            </w:r>
          </w:p>
        </w:tc>
        <w:tc>
          <w:tcPr>
            <w:tcW w:w="1629"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Количество</w:t>
            </w:r>
          </w:p>
        </w:tc>
      </w:tr>
      <w:tr w:rsidR="004137F8" w:rsidRPr="00BF2CBD" w:rsidTr="000A6EA6">
        <w:tc>
          <w:tcPr>
            <w:tcW w:w="567"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1</w:t>
            </w:r>
          </w:p>
        </w:tc>
        <w:tc>
          <w:tcPr>
            <w:tcW w:w="5103" w:type="dxa"/>
            <w:vAlign w:val="center"/>
          </w:tcPr>
          <w:p w:rsidR="004137F8" w:rsidRPr="00BF2CBD" w:rsidRDefault="004137F8" w:rsidP="000A6EA6">
            <w:pPr>
              <w:pStyle w:val="ConsPlusNormal"/>
              <w:jc w:val="both"/>
              <w:rPr>
                <w:rFonts w:ascii="Times New Roman" w:hAnsi="Times New Roman" w:cs="Times New Roman"/>
                <w:sz w:val="28"/>
                <w:szCs w:val="28"/>
              </w:rPr>
            </w:pPr>
            <w:r w:rsidRPr="00BF2CBD">
              <w:rPr>
                <w:rFonts w:ascii="Times New Roman" w:hAnsi="Times New Roman" w:cs="Times New Roman"/>
                <w:sz w:val="28"/>
                <w:szCs w:val="28"/>
              </w:rPr>
              <w:t>Территория в условных границах проектирования</w:t>
            </w:r>
          </w:p>
        </w:tc>
        <w:tc>
          <w:tcPr>
            <w:tcW w:w="1720"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гектаров</w:t>
            </w:r>
          </w:p>
        </w:tc>
        <w:tc>
          <w:tcPr>
            <w:tcW w:w="1629"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37,94</w:t>
            </w:r>
          </w:p>
        </w:tc>
      </w:tr>
    </w:tbl>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 таблицах, включающих указание на единицу измерения, как правило, содержатся графы или строки, озаглавленные словами "Итого", "Итого расходов", "Всего", "В том числе" и тому подобное. После указанных слов </w:t>
      </w:r>
      <w:r w:rsidRPr="00BF2CBD">
        <w:rPr>
          <w:rFonts w:ascii="Times New Roman" w:hAnsi="Times New Roman" w:cs="Times New Roman"/>
          <w:sz w:val="28"/>
          <w:szCs w:val="28"/>
        </w:rPr>
        <w:lastRenderedPageBreak/>
        <w:t>двоеточие не ставится.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252"/>
        <w:gridCol w:w="1417"/>
        <w:gridCol w:w="1417"/>
        <w:gridCol w:w="1417"/>
      </w:tblGrid>
      <w:tr w:rsidR="004137F8" w:rsidRPr="00BF2CBD" w:rsidTr="000A6EA6">
        <w:tc>
          <w:tcPr>
            <w:tcW w:w="567" w:type="dxa"/>
            <w:vMerge w:val="restart"/>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N п/п</w:t>
            </w:r>
          </w:p>
        </w:tc>
        <w:tc>
          <w:tcPr>
            <w:tcW w:w="4252" w:type="dxa"/>
            <w:vMerge w:val="restart"/>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Наименование муниципального образования Воробьевского муниципального района</w:t>
            </w:r>
          </w:p>
        </w:tc>
        <w:tc>
          <w:tcPr>
            <w:tcW w:w="4251" w:type="dxa"/>
            <w:gridSpan w:val="3"/>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Сумма средств (тыс. рублей)</w:t>
            </w:r>
          </w:p>
        </w:tc>
      </w:tr>
      <w:tr w:rsidR="004137F8" w:rsidRPr="00BF2CBD" w:rsidTr="000A6EA6">
        <w:tc>
          <w:tcPr>
            <w:tcW w:w="567" w:type="dxa"/>
            <w:vMerge/>
          </w:tcPr>
          <w:p w:rsidR="004137F8" w:rsidRPr="00BF2CBD" w:rsidRDefault="004137F8" w:rsidP="000A6EA6">
            <w:pPr>
              <w:rPr>
                <w:szCs w:val="28"/>
              </w:rPr>
            </w:pPr>
          </w:p>
        </w:tc>
        <w:tc>
          <w:tcPr>
            <w:tcW w:w="4252" w:type="dxa"/>
            <w:vMerge/>
          </w:tcPr>
          <w:p w:rsidR="004137F8" w:rsidRPr="00BF2CBD" w:rsidRDefault="004137F8" w:rsidP="000A6EA6">
            <w:pPr>
              <w:rPr>
                <w:szCs w:val="28"/>
              </w:rPr>
            </w:pPr>
          </w:p>
        </w:tc>
        <w:tc>
          <w:tcPr>
            <w:tcW w:w="1417" w:type="dxa"/>
            <w:vMerge w:val="restart"/>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Всего</w:t>
            </w:r>
          </w:p>
        </w:tc>
        <w:tc>
          <w:tcPr>
            <w:tcW w:w="2834" w:type="dxa"/>
            <w:gridSpan w:val="2"/>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в том числе</w:t>
            </w:r>
          </w:p>
        </w:tc>
      </w:tr>
      <w:tr w:rsidR="004137F8" w:rsidRPr="00BF2CBD" w:rsidTr="000A6EA6">
        <w:tc>
          <w:tcPr>
            <w:tcW w:w="567" w:type="dxa"/>
            <w:vMerge/>
          </w:tcPr>
          <w:p w:rsidR="004137F8" w:rsidRPr="00BF2CBD" w:rsidRDefault="004137F8" w:rsidP="000A6EA6">
            <w:pPr>
              <w:rPr>
                <w:szCs w:val="28"/>
              </w:rPr>
            </w:pPr>
          </w:p>
        </w:tc>
        <w:tc>
          <w:tcPr>
            <w:tcW w:w="4252" w:type="dxa"/>
            <w:vMerge/>
          </w:tcPr>
          <w:p w:rsidR="004137F8" w:rsidRPr="00BF2CBD" w:rsidRDefault="004137F8" w:rsidP="000A6EA6">
            <w:pPr>
              <w:rPr>
                <w:szCs w:val="28"/>
              </w:rPr>
            </w:pPr>
          </w:p>
        </w:tc>
        <w:tc>
          <w:tcPr>
            <w:tcW w:w="1417" w:type="dxa"/>
            <w:vMerge/>
          </w:tcPr>
          <w:p w:rsidR="004137F8" w:rsidRPr="00BF2CBD" w:rsidRDefault="004137F8" w:rsidP="000A6EA6">
            <w:pPr>
              <w:rPr>
                <w:szCs w:val="28"/>
              </w:rPr>
            </w:pPr>
          </w:p>
        </w:tc>
        <w:tc>
          <w:tcPr>
            <w:tcW w:w="1417"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2017 год</w:t>
            </w:r>
          </w:p>
        </w:tc>
        <w:tc>
          <w:tcPr>
            <w:tcW w:w="1417"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2018 год</w:t>
            </w:r>
          </w:p>
        </w:tc>
      </w:tr>
      <w:tr w:rsidR="004137F8" w:rsidRPr="00BF2CBD" w:rsidTr="000A6EA6">
        <w:tc>
          <w:tcPr>
            <w:tcW w:w="567"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1</w:t>
            </w:r>
          </w:p>
        </w:tc>
        <w:tc>
          <w:tcPr>
            <w:tcW w:w="4252" w:type="dxa"/>
          </w:tcPr>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Воробьевское сельское поселение</w:t>
            </w:r>
          </w:p>
        </w:tc>
        <w:tc>
          <w:tcPr>
            <w:tcW w:w="1417"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3 430,35</w:t>
            </w:r>
          </w:p>
        </w:tc>
        <w:tc>
          <w:tcPr>
            <w:tcW w:w="1417"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2 965,00</w:t>
            </w:r>
          </w:p>
        </w:tc>
        <w:tc>
          <w:tcPr>
            <w:tcW w:w="1417"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465,35</w:t>
            </w:r>
          </w:p>
        </w:tc>
      </w:tr>
      <w:tr w:rsidR="004137F8" w:rsidRPr="00BF2CBD" w:rsidTr="000A6EA6">
        <w:tc>
          <w:tcPr>
            <w:tcW w:w="567"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2</w:t>
            </w:r>
          </w:p>
        </w:tc>
        <w:tc>
          <w:tcPr>
            <w:tcW w:w="4252" w:type="dxa"/>
          </w:tcPr>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Березовское сельское поселение</w:t>
            </w:r>
          </w:p>
        </w:tc>
        <w:tc>
          <w:tcPr>
            <w:tcW w:w="1417"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3 611,52</w:t>
            </w:r>
          </w:p>
        </w:tc>
        <w:tc>
          <w:tcPr>
            <w:tcW w:w="1417"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3 148,00</w:t>
            </w:r>
          </w:p>
        </w:tc>
        <w:tc>
          <w:tcPr>
            <w:tcW w:w="1417"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463,52</w:t>
            </w:r>
          </w:p>
        </w:tc>
      </w:tr>
      <w:tr w:rsidR="004137F8" w:rsidRPr="00BF2CBD" w:rsidTr="000A6EA6">
        <w:tc>
          <w:tcPr>
            <w:tcW w:w="567" w:type="dxa"/>
          </w:tcPr>
          <w:p w:rsidR="004137F8" w:rsidRPr="00BF2CBD" w:rsidRDefault="004137F8" w:rsidP="000A6EA6">
            <w:pPr>
              <w:pStyle w:val="ConsPlusNormal"/>
              <w:rPr>
                <w:rFonts w:ascii="Times New Roman" w:hAnsi="Times New Roman" w:cs="Times New Roman"/>
                <w:sz w:val="28"/>
                <w:szCs w:val="28"/>
              </w:rPr>
            </w:pPr>
          </w:p>
        </w:tc>
        <w:tc>
          <w:tcPr>
            <w:tcW w:w="4252" w:type="dxa"/>
          </w:tcPr>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Нераспределенный остаток</w:t>
            </w:r>
          </w:p>
        </w:tc>
        <w:tc>
          <w:tcPr>
            <w:tcW w:w="1417"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71,13</w:t>
            </w:r>
          </w:p>
        </w:tc>
        <w:tc>
          <w:tcPr>
            <w:tcW w:w="1417"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0</w:t>
            </w:r>
          </w:p>
        </w:tc>
        <w:tc>
          <w:tcPr>
            <w:tcW w:w="1417"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71,13</w:t>
            </w:r>
          </w:p>
        </w:tc>
      </w:tr>
      <w:tr w:rsidR="004137F8" w:rsidRPr="00BF2CBD" w:rsidTr="000A6EA6">
        <w:tc>
          <w:tcPr>
            <w:tcW w:w="567" w:type="dxa"/>
          </w:tcPr>
          <w:p w:rsidR="004137F8" w:rsidRPr="00BF2CBD" w:rsidRDefault="004137F8" w:rsidP="000A6EA6">
            <w:pPr>
              <w:pStyle w:val="ConsPlusNormal"/>
              <w:rPr>
                <w:rFonts w:ascii="Times New Roman" w:hAnsi="Times New Roman" w:cs="Times New Roman"/>
                <w:sz w:val="28"/>
                <w:szCs w:val="28"/>
              </w:rPr>
            </w:pPr>
          </w:p>
        </w:tc>
        <w:tc>
          <w:tcPr>
            <w:tcW w:w="4252" w:type="dxa"/>
          </w:tcPr>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Итого</w:t>
            </w:r>
          </w:p>
        </w:tc>
        <w:tc>
          <w:tcPr>
            <w:tcW w:w="1417"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7 113,00</w:t>
            </w:r>
          </w:p>
        </w:tc>
        <w:tc>
          <w:tcPr>
            <w:tcW w:w="1417"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6 113,00</w:t>
            </w:r>
          </w:p>
        </w:tc>
        <w:tc>
          <w:tcPr>
            <w:tcW w:w="1417"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1 000,00</w:t>
            </w:r>
          </w:p>
        </w:tc>
      </w:tr>
    </w:tbl>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При отсутствии текстовой информации или цифр в графах ставится прочерк (знак "-").</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переносе текста таблицы на другую страницу заголовки граф повторяются. Если в таблице имеется строка с цифровым обозначением заголовков граф (столбцов), то при переносе на всех последующих страницах допускается повторять только строку с номерами граф (столбцов).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1531"/>
        <w:gridCol w:w="1531"/>
        <w:gridCol w:w="1531"/>
      </w:tblGrid>
      <w:tr w:rsidR="004137F8" w:rsidRPr="00BF2CBD" w:rsidTr="000A6EA6">
        <w:tc>
          <w:tcPr>
            <w:tcW w:w="4422" w:type="dxa"/>
            <w:vMerge w:val="restart"/>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Наименование</w:t>
            </w:r>
          </w:p>
        </w:tc>
        <w:tc>
          <w:tcPr>
            <w:tcW w:w="1531" w:type="dxa"/>
            <w:vMerge w:val="restart"/>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Отчетный год</w:t>
            </w:r>
          </w:p>
        </w:tc>
        <w:tc>
          <w:tcPr>
            <w:tcW w:w="3062" w:type="dxa"/>
            <w:gridSpan w:val="2"/>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Текущий год</w:t>
            </w:r>
          </w:p>
        </w:tc>
      </w:tr>
      <w:tr w:rsidR="004137F8" w:rsidRPr="00BF2CBD" w:rsidTr="000A6EA6">
        <w:tc>
          <w:tcPr>
            <w:tcW w:w="4422" w:type="dxa"/>
            <w:vMerge/>
          </w:tcPr>
          <w:p w:rsidR="004137F8" w:rsidRPr="00BF2CBD" w:rsidRDefault="004137F8" w:rsidP="000A6EA6">
            <w:pPr>
              <w:rPr>
                <w:szCs w:val="28"/>
              </w:rPr>
            </w:pPr>
          </w:p>
        </w:tc>
        <w:tc>
          <w:tcPr>
            <w:tcW w:w="1531" w:type="dxa"/>
            <w:vMerge/>
          </w:tcPr>
          <w:p w:rsidR="004137F8" w:rsidRPr="00BF2CBD" w:rsidRDefault="004137F8" w:rsidP="000A6EA6">
            <w:pPr>
              <w:rPr>
                <w:szCs w:val="28"/>
              </w:rPr>
            </w:pPr>
          </w:p>
        </w:tc>
        <w:tc>
          <w:tcPr>
            <w:tcW w:w="1531"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план 01.02.2017</w:t>
            </w:r>
          </w:p>
        </w:tc>
        <w:tc>
          <w:tcPr>
            <w:tcW w:w="1531"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оценка</w:t>
            </w:r>
          </w:p>
        </w:tc>
      </w:tr>
      <w:tr w:rsidR="004137F8" w:rsidRPr="00BF2CBD" w:rsidTr="000A6EA6">
        <w:tc>
          <w:tcPr>
            <w:tcW w:w="4422"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1</w:t>
            </w:r>
          </w:p>
        </w:tc>
        <w:tc>
          <w:tcPr>
            <w:tcW w:w="1531"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2</w:t>
            </w:r>
          </w:p>
        </w:tc>
        <w:tc>
          <w:tcPr>
            <w:tcW w:w="1531"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3</w:t>
            </w:r>
          </w:p>
        </w:tc>
        <w:tc>
          <w:tcPr>
            <w:tcW w:w="1531"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4</w:t>
            </w:r>
          </w:p>
        </w:tc>
      </w:tr>
      <w:tr w:rsidR="004137F8" w:rsidRPr="00BF2CBD" w:rsidTr="000A6EA6">
        <w:tc>
          <w:tcPr>
            <w:tcW w:w="9015" w:type="dxa"/>
            <w:gridSpan w:val="4"/>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Консолидированный бюджет Воробьевского муниципального района</w:t>
            </w:r>
          </w:p>
        </w:tc>
      </w:tr>
      <w:tr w:rsidR="004137F8" w:rsidRPr="00BF2CBD" w:rsidTr="000A6EA6">
        <w:tc>
          <w:tcPr>
            <w:tcW w:w="4422" w:type="dxa"/>
          </w:tcPr>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1. Доходы всего, в том числе</w:t>
            </w:r>
          </w:p>
        </w:tc>
        <w:tc>
          <w:tcPr>
            <w:tcW w:w="1531"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98 442 187,7</w:t>
            </w:r>
          </w:p>
        </w:tc>
        <w:tc>
          <w:tcPr>
            <w:tcW w:w="1531"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87 291 853,0</w:t>
            </w:r>
          </w:p>
        </w:tc>
        <w:tc>
          <w:tcPr>
            <w:tcW w:w="1531"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99 748 442,8</w:t>
            </w:r>
          </w:p>
        </w:tc>
      </w:tr>
    </w:tbl>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│Перенос текста таблицы на│</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    следующую страницу   │</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└────────────V────────────┘</w:t>
      </w:r>
    </w:p>
    <w:p w:rsidR="004137F8" w:rsidRPr="00BF2CBD" w:rsidRDefault="004137F8" w:rsidP="004137F8">
      <w:pPr>
        <w:pStyle w:val="ConsPlusNormal"/>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1531"/>
        <w:gridCol w:w="1531"/>
        <w:gridCol w:w="1531"/>
      </w:tblGrid>
      <w:tr w:rsidR="004137F8" w:rsidRPr="00BF2CBD" w:rsidTr="000A6EA6">
        <w:tc>
          <w:tcPr>
            <w:tcW w:w="4422"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1</w:t>
            </w:r>
          </w:p>
        </w:tc>
        <w:tc>
          <w:tcPr>
            <w:tcW w:w="1531"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2</w:t>
            </w:r>
          </w:p>
        </w:tc>
        <w:tc>
          <w:tcPr>
            <w:tcW w:w="1531"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3</w:t>
            </w:r>
          </w:p>
        </w:tc>
        <w:tc>
          <w:tcPr>
            <w:tcW w:w="1531" w:type="dxa"/>
            <w:vAlign w:val="center"/>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4</w:t>
            </w:r>
          </w:p>
        </w:tc>
      </w:tr>
      <w:tr w:rsidR="004137F8" w:rsidRPr="00BF2CBD" w:rsidTr="000A6EA6">
        <w:tc>
          <w:tcPr>
            <w:tcW w:w="4422" w:type="dxa"/>
          </w:tcPr>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lastRenderedPageBreak/>
              <w:t>1.1. Налоговые и неналоговые доходы</w:t>
            </w:r>
          </w:p>
        </w:tc>
        <w:tc>
          <w:tcPr>
            <w:tcW w:w="1531"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74 132 066,1</w:t>
            </w:r>
          </w:p>
        </w:tc>
        <w:tc>
          <w:tcPr>
            <w:tcW w:w="1531"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74 701 748,2</w:t>
            </w:r>
          </w:p>
        </w:tc>
        <w:tc>
          <w:tcPr>
            <w:tcW w:w="1531"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79 724 236,0</w:t>
            </w:r>
          </w:p>
        </w:tc>
      </w:tr>
    </w:tbl>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2.3.2. Строки таблицы могут быть признаны утратившими силу.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признании утратившими силу строк нумерация всех других строк таблицы не изменяется.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6350"/>
        <w:gridCol w:w="1644"/>
      </w:tblGrid>
      <w:tr w:rsidR="004137F8" w:rsidRPr="00BF2CBD" w:rsidTr="000A6EA6">
        <w:tc>
          <w:tcPr>
            <w:tcW w:w="850"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127</w:t>
            </w:r>
          </w:p>
        </w:tc>
        <w:tc>
          <w:tcPr>
            <w:tcW w:w="6350" w:type="dxa"/>
          </w:tcPr>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Начальник отдела</w:t>
            </w:r>
          </w:p>
        </w:tc>
        <w:tc>
          <w:tcPr>
            <w:tcW w:w="1644"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1</w:t>
            </w:r>
          </w:p>
        </w:tc>
      </w:tr>
      <w:tr w:rsidR="004137F8" w:rsidRPr="00BF2CBD" w:rsidTr="000A6EA6">
        <w:tc>
          <w:tcPr>
            <w:tcW w:w="850"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128</w:t>
            </w:r>
          </w:p>
        </w:tc>
        <w:tc>
          <w:tcPr>
            <w:tcW w:w="6350" w:type="dxa"/>
          </w:tcPr>
          <w:p w:rsidR="004137F8" w:rsidRPr="00BF2CBD" w:rsidRDefault="004137F8" w:rsidP="000A6EA6">
            <w:pPr>
              <w:pStyle w:val="ConsPlusNormal"/>
              <w:jc w:val="both"/>
              <w:rPr>
                <w:rFonts w:ascii="Times New Roman" w:hAnsi="Times New Roman" w:cs="Times New Roman"/>
                <w:sz w:val="28"/>
                <w:szCs w:val="28"/>
              </w:rPr>
            </w:pPr>
            <w:r w:rsidRPr="00BF2CBD">
              <w:rPr>
                <w:rFonts w:ascii="Times New Roman" w:hAnsi="Times New Roman" w:cs="Times New Roman"/>
                <w:sz w:val="28"/>
                <w:szCs w:val="28"/>
              </w:rPr>
              <w:t>Утратила силу.</w:t>
            </w:r>
          </w:p>
        </w:tc>
        <w:tc>
          <w:tcPr>
            <w:tcW w:w="1644" w:type="dxa"/>
          </w:tcPr>
          <w:p w:rsidR="004137F8" w:rsidRPr="00BF2CBD" w:rsidRDefault="004137F8" w:rsidP="000A6EA6">
            <w:pPr>
              <w:pStyle w:val="ConsPlusNormal"/>
              <w:rPr>
                <w:rFonts w:ascii="Times New Roman" w:hAnsi="Times New Roman" w:cs="Times New Roman"/>
                <w:sz w:val="28"/>
                <w:szCs w:val="28"/>
              </w:rPr>
            </w:pPr>
          </w:p>
        </w:tc>
      </w:tr>
      <w:tr w:rsidR="004137F8" w:rsidRPr="00BF2CBD" w:rsidTr="000A6EA6">
        <w:tc>
          <w:tcPr>
            <w:tcW w:w="850"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129</w:t>
            </w:r>
          </w:p>
        </w:tc>
        <w:tc>
          <w:tcPr>
            <w:tcW w:w="6350" w:type="dxa"/>
          </w:tcPr>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Советник</w:t>
            </w:r>
          </w:p>
        </w:tc>
        <w:tc>
          <w:tcPr>
            <w:tcW w:w="1644"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1</w:t>
            </w:r>
          </w:p>
        </w:tc>
      </w:tr>
    </w:tbl>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При дополнении таблицы новыми строками первоначальная нумерация строк не меняется. Новая строка дополнительно обозначается цифрами, помещаемыми над основными цифровыми обозначениями строк: 3</w:t>
      </w:r>
      <w:r w:rsidRPr="00BF2CBD">
        <w:rPr>
          <w:rFonts w:ascii="Times New Roman" w:hAnsi="Times New Roman" w:cs="Times New Roman"/>
          <w:sz w:val="28"/>
          <w:szCs w:val="28"/>
          <w:vertAlign w:val="superscript"/>
        </w:rPr>
        <w:t>1</w:t>
      </w:r>
      <w:r w:rsidRPr="00BF2CBD">
        <w:rPr>
          <w:rFonts w:ascii="Times New Roman" w:hAnsi="Times New Roman" w:cs="Times New Roman"/>
          <w:sz w:val="28"/>
          <w:szCs w:val="28"/>
        </w:rPr>
        <w:t>, 5</w:t>
      </w:r>
      <w:r w:rsidRPr="00BF2CBD">
        <w:rPr>
          <w:rFonts w:ascii="Times New Roman" w:hAnsi="Times New Roman" w:cs="Times New Roman"/>
          <w:sz w:val="28"/>
          <w:szCs w:val="28"/>
          <w:vertAlign w:val="superscript"/>
        </w:rPr>
        <w:t>2</w:t>
      </w:r>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5953"/>
        <w:gridCol w:w="1644"/>
      </w:tblGrid>
      <w:tr w:rsidR="004137F8" w:rsidRPr="00BF2CBD" w:rsidTr="000A6EA6">
        <w:tc>
          <w:tcPr>
            <w:tcW w:w="850"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86</w:t>
            </w:r>
          </w:p>
        </w:tc>
        <w:tc>
          <w:tcPr>
            <w:tcW w:w="5953" w:type="dxa"/>
          </w:tcPr>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Главный консультант</w:t>
            </w:r>
          </w:p>
        </w:tc>
        <w:tc>
          <w:tcPr>
            <w:tcW w:w="1644"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1</w:t>
            </w:r>
          </w:p>
        </w:tc>
      </w:tr>
      <w:tr w:rsidR="004137F8" w:rsidRPr="00BF2CBD" w:rsidTr="000A6EA6">
        <w:tc>
          <w:tcPr>
            <w:tcW w:w="850"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86</w:t>
            </w:r>
            <w:r w:rsidRPr="00BF2CBD">
              <w:rPr>
                <w:rFonts w:ascii="Times New Roman" w:hAnsi="Times New Roman" w:cs="Times New Roman"/>
                <w:sz w:val="28"/>
                <w:szCs w:val="28"/>
                <w:vertAlign w:val="superscript"/>
              </w:rPr>
              <w:t>1</w:t>
            </w:r>
          </w:p>
        </w:tc>
        <w:tc>
          <w:tcPr>
            <w:tcW w:w="5953" w:type="dxa"/>
          </w:tcPr>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Консультант</w:t>
            </w:r>
          </w:p>
        </w:tc>
        <w:tc>
          <w:tcPr>
            <w:tcW w:w="1644"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1</w:t>
            </w:r>
          </w:p>
        </w:tc>
      </w:tr>
    </w:tbl>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Варианты внесения изменений в структуру таблицы: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заголовке таблицы слова "___" заменить словами "___";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заголовке таблицы слова "___" исключить;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таблицы изложить в следующей редакции: "___";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таблицы после слов "___" дополнить словами "___";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графы "___" дополнить словами "___";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строке 1 слова "___" заменить словами "___";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строке 3 слова "___" исключить;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графе 3 строки 4 цифры "___" заменить цифрами "___";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строку 2 признать утратившей силу;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дополнить строкой 1</w:t>
      </w:r>
      <w:r w:rsidRPr="00BF2CBD">
        <w:rPr>
          <w:rFonts w:ascii="Times New Roman" w:hAnsi="Times New Roman" w:cs="Times New Roman"/>
          <w:sz w:val="28"/>
          <w:szCs w:val="28"/>
          <w:vertAlign w:val="superscript"/>
        </w:rPr>
        <w:t>1</w:t>
      </w:r>
      <w:r w:rsidRPr="00BF2CBD">
        <w:rPr>
          <w:rFonts w:ascii="Times New Roman" w:hAnsi="Times New Roman" w:cs="Times New Roman"/>
          <w:sz w:val="28"/>
          <w:szCs w:val="28"/>
        </w:rPr>
        <w:t xml:space="preserve"> следующего содержания: "___".</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В случае если строки и (или) графы не пронумерованы, то изменение вносится путем изложения позиции в новой редакции.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паспорте подпрограммы 1 "Искусство и наследие" строку "Исполнители подпрограммы" изложить в следующей редакции:</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rPr>
          <w:rFonts w:ascii="Times New Roman" w:hAnsi="Times New Roman" w:cs="Times New Roman"/>
          <w:sz w:val="28"/>
          <w:szCs w:val="28"/>
        </w:rPr>
      </w:pPr>
      <w:r w:rsidRPr="00BF2CBD">
        <w:rPr>
          <w:rFonts w:ascii="Times New Roman" w:hAnsi="Times New Roman" w:cs="Times New Roman"/>
          <w:sz w:val="28"/>
          <w:szCs w:val="28"/>
        </w:rPr>
        <w:t>"</w:t>
      </w:r>
    </w:p>
    <w:p w:rsidR="004137F8" w:rsidRPr="00BF2CBD" w:rsidRDefault="004137F8" w:rsidP="004137F8">
      <w:pPr>
        <w:spacing w:after="1"/>
        <w:rPr>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00"/>
        <w:gridCol w:w="6350"/>
      </w:tblGrid>
      <w:tr w:rsidR="004137F8" w:rsidRPr="00BF2CBD" w:rsidTr="000A6EA6">
        <w:tc>
          <w:tcPr>
            <w:tcW w:w="2500" w:type="dxa"/>
            <w:tcBorders>
              <w:top w:val="single" w:sz="4" w:space="0" w:color="auto"/>
              <w:bottom w:val="single" w:sz="4" w:space="0" w:color="auto"/>
            </w:tcBorders>
          </w:tcPr>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Исполнители подпрограммы</w:t>
            </w:r>
          </w:p>
        </w:tc>
        <w:tc>
          <w:tcPr>
            <w:tcW w:w="6350" w:type="dxa"/>
            <w:tcBorders>
              <w:top w:val="single" w:sz="4" w:space="0" w:color="auto"/>
              <w:bottom w:val="single" w:sz="4" w:space="0" w:color="auto"/>
            </w:tcBorders>
          </w:tcPr>
          <w:p w:rsidR="004137F8" w:rsidRPr="00BF2CBD" w:rsidRDefault="004137F8" w:rsidP="000A6EA6">
            <w:pPr>
              <w:pStyle w:val="ConsPlusNormal"/>
              <w:jc w:val="both"/>
              <w:rPr>
                <w:rFonts w:ascii="Times New Roman" w:hAnsi="Times New Roman" w:cs="Times New Roman"/>
                <w:sz w:val="28"/>
                <w:szCs w:val="28"/>
              </w:rPr>
            </w:pPr>
            <w:r w:rsidRPr="00BF2CBD">
              <w:rPr>
                <w:rFonts w:ascii="Times New Roman" w:hAnsi="Times New Roman" w:cs="Times New Roman"/>
                <w:sz w:val="28"/>
                <w:szCs w:val="28"/>
              </w:rPr>
              <w:t>Отдел по культуре и туризму администрации Воробьевского муниципального района.</w:t>
            </w:r>
          </w:p>
          <w:p w:rsidR="004137F8" w:rsidRPr="00BF2CBD" w:rsidRDefault="004137F8" w:rsidP="000A6EA6">
            <w:pPr>
              <w:pStyle w:val="ConsPlusNormal"/>
              <w:jc w:val="both"/>
              <w:rPr>
                <w:rFonts w:ascii="Times New Roman" w:hAnsi="Times New Roman" w:cs="Times New Roman"/>
                <w:sz w:val="28"/>
                <w:szCs w:val="28"/>
              </w:rPr>
            </w:pPr>
            <w:r w:rsidRPr="00BF2CBD">
              <w:rPr>
                <w:rFonts w:ascii="Times New Roman" w:hAnsi="Times New Roman" w:cs="Times New Roman"/>
                <w:sz w:val="28"/>
                <w:szCs w:val="28"/>
              </w:rPr>
              <w:t>Отдел по экономике и управлению муниципальным имуществом администрации Воробьевского муниципального района.</w:t>
            </w:r>
          </w:p>
        </w:tc>
      </w:tr>
    </w:tbl>
    <w:p w:rsidR="004137F8" w:rsidRPr="00BF2CBD" w:rsidRDefault="004137F8" w:rsidP="004137F8">
      <w:pPr>
        <w:pStyle w:val="ConsPlusNormal"/>
        <w:spacing w:before="220"/>
        <w:jc w:val="right"/>
        <w:rPr>
          <w:rFonts w:ascii="Times New Roman" w:hAnsi="Times New Roman" w:cs="Times New Roman"/>
          <w:sz w:val="28"/>
          <w:szCs w:val="28"/>
        </w:rPr>
      </w:pPr>
      <w:r w:rsidRPr="00BF2CBD">
        <w:rPr>
          <w:rFonts w:ascii="Times New Roman" w:hAnsi="Times New Roman" w:cs="Times New Roman"/>
          <w:sz w:val="28"/>
          <w:szCs w:val="28"/>
        </w:rPr>
        <w:t>".</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2.3.3. Ссылка на сноску обозначается в таблице звездочкой или арабской цифрой. В рамках одного документа следует применять один вид знака сноски.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Сноски могут быть расположены как внизу страницы, так и в конце таблицы, под чертой. После знака сноски текст начинается с прописной буквы, в конце текста ставится точка. Текст сноски печатается через одинарный межстрочный интервал.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в тексте документа содержится текст, относящийся к таблице и оформленный в виде примечания, то он дается после таблицы, располагается после слова "Примечание." ("Примечания."), начинается с прописной буквы. В случае если в тексте документа есть сноски, расположенные после таблицы, то примечание дается после сносок.</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43"/>
        <w:gridCol w:w="1559"/>
        <w:gridCol w:w="1560"/>
        <w:gridCol w:w="1559"/>
        <w:gridCol w:w="1559"/>
      </w:tblGrid>
      <w:tr w:rsidR="004137F8" w:rsidRPr="00BF2CBD" w:rsidTr="000A6EA6">
        <w:tc>
          <w:tcPr>
            <w:tcW w:w="1843" w:type="dxa"/>
            <w:vMerge w:val="restart"/>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Наименования продуктов питания</w:t>
            </w:r>
          </w:p>
        </w:tc>
        <w:tc>
          <w:tcPr>
            <w:tcW w:w="6237" w:type="dxa"/>
            <w:gridSpan w:val="4"/>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Количество продуктов в зависимости от возраста получателя социальных услуг</w:t>
            </w:r>
          </w:p>
        </w:tc>
      </w:tr>
      <w:tr w:rsidR="004137F8" w:rsidRPr="00BF2CBD" w:rsidTr="000A6EA6">
        <w:tc>
          <w:tcPr>
            <w:tcW w:w="1843" w:type="dxa"/>
            <w:vMerge/>
          </w:tcPr>
          <w:p w:rsidR="004137F8" w:rsidRPr="00BF2CBD" w:rsidRDefault="004137F8" w:rsidP="000A6EA6">
            <w:pPr>
              <w:rPr>
                <w:szCs w:val="28"/>
              </w:rPr>
            </w:pPr>
          </w:p>
        </w:tc>
        <w:tc>
          <w:tcPr>
            <w:tcW w:w="3119" w:type="dxa"/>
            <w:gridSpan w:val="2"/>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с 7 до 11 лет</w:t>
            </w:r>
          </w:p>
        </w:tc>
        <w:tc>
          <w:tcPr>
            <w:tcW w:w="3118" w:type="dxa"/>
            <w:gridSpan w:val="2"/>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старше 11 лет</w:t>
            </w:r>
          </w:p>
        </w:tc>
      </w:tr>
      <w:tr w:rsidR="004137F8" w:rsidRPr="00BF2CBD" w:rsidTr="000A6EA6">
        <w:tc>
          <w:tcPr>
            <w:tcW w:w="1843" w:type="dxa"/>
            <w:vMerge/>
          </w:tcPr>
          <w:p w:rsidR="004137F8" w:rsidRPr="00BF2CBD" w:rsidRDefault="004137F8" w:rsidP="000A6EA6">
            <w:pPr>
              <w:rPr>
                <w:szCs w:val="28"/>
              </w:rPr>
            </w:pPr>
          </w:p>
        </w:tc>
        <w:tc>
          <w:tcPr>
            <w:tcW w:w="1559"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брутто, в граммах/ миллилитрах</w:t>
            </w:r>
          </w:p>
        </w:tc>
        <w:tc>
          <w:tcPr>
            <w:tcW w:w="1560"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нетто, в граммах/ миллилитрах</w:t>
            </w:r>
          </w:p>
        </w:tc>
        <w:tc>
          <w:tcPr>
            <w:tcW w:w="1559"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брутто, в граммах/ миллилитрах</w:t>
            </w:r>
          </w:p>
        </w:tc>
        <w:tc>
          <w:tcPr>
            <w:tcW w:w="1559"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нетто, в граммах/ миллилитрах</w:t>
            </w:r>
          </w:p>
        </w:tc>
      </w:tr>
      <w:tr w:rsidR="004137F8" w:rsidRPr="00BF2CBD" w:rsidTr="000A6EA6">
        <w:tc>
          <w:tcPr>
            <w:tcW w:w="1843" w:type="dxa"/>
          </w:tcPr>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Картофель</w:t>
            </w:r>
          </w:p>
        </w:tc>
        <w:tc>
          <w:tcPr>
            <w:tcW w:w="1559"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250 *</w:t>
            </w:r>
          </w:p>
        </w:tc>
        <w:tc>
          <w:tcPr>
            <w:tcW w:w="1560"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188</w:t>
            </w:r>
          </w:p>
        </w:tc>
        <w:tc>
          <w:tcPr>
            <w:tcW w:w="1559"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250 *</w:t>
            </w:r>
          </w:p>
        </w:tc>
        <w:tc>
          <w:tcPr>
            <w:tcW w:w="1559" w:type="dxa"/>
          </w:tcPr>
          <w:p w:rsidR="004137F8" w:rsidRPr="00BF2CBD" w:rsidRDefault="004137F8" w:rsidP="000A6EA6">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188</w:t>
            </w:r>
          </w:p>
        </w:tc>
      </w:tr>
    </w:tbl>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_________________________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Масса брутто приводится для нормы отходов, равной 25%.</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Примечание. Нормы обеспечения, предусмотренные для питания детей-инвалидов в возрасте старше 11 лет, распространяются на получателей социальных услуг старше 18 лет.</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Title"/>
        <w:jc w:val="center"/>
        <w:outlineLvl w:val="1"/>
        <w:rPr>
          <w:rFonts w:ascii="Times New Roman" w:hAnsi="Times New Roman" w:cs="Times New Roman"/>
          <w:sz w:val="28"/>
          <w:szCs w:val="28"/>
        </w:rPr>
      </w:pPr>
      <w:r w:rsidRPr="00BF2CBD">
        <w:rPr>
          <w:rFonts w:ascii="Times New Roman" w:hAnsi="Times New Roman" w:cs="Times New Roman"/>
          <w:sz w:val="28"/>
          <w:szCs w:val="28"/>
        </w:rPr>
        <w:t>3. Правила подготовки и оформления</w:t>
      </w:r>
    </w:p>
    <w:p w:rsidR="004137F8" w:rsidRPr="00BF2CBD" w:rsidRDefault="004137F8" w:rsidP="004137F8">
      <w:pPr>
        <w:pStyle w:val="ConsPlusTitle"/>
        <w:jc w:val="center"/>
        <w:rPr>
          <w:rFonts w:ascii="Times New Roman" w:hAnsi="Times New Roman" w:cs="Times New Roman"/>
          <w:sz w:val="28"/>
          <w:szCs w:val="28"/>
        </w:rPr>
      </w:pPr>
      <w:r w:rsidRPr="00BF2CBD">
        <w:rPr>
          <w:rFonts w:ascii="Times New Roman" w:hAnsi="Times New Roman" w:cs="Times New Roman"/>
          <w:sz w:val="28"/>
          <w:szCs w:val="28"/>
        </w:rPr>
        <w:t>отдельных видов документов</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Title"/>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3.1. Подготовка и оформление проектов постановлений (распоряжений) главы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3.1.1. Подготовка и оформление проектов постановлений (распоряжений) главы Воробьевского муниципального района определены Регламентом работы администрации Воробьевского муниципального района и настоящей Инструкцией. Приложение № 8,9</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3.1.2. Постановления (распоряжения) главы Воробьевского муниципального района печатаются на бланке "Постановление главы Воробьевского муниципального района", "Распоряжение главы Воробьевского муниципального района ". Текст печатается шрифтом Times New Roman размером N 14 на одной стороне листа. При оформлении постановления (распоряжения) на двух и более страницах текст печатается на стандартных листах бумаги формата А4. Верхнее поле второй и последующих страниц составляет не менее 20 мм.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3.1.3. Постановление (распоряжение) главы Воробьевского муниципального района имеет следующие реквизиты: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вид правового акта (постановление главы Воробьевского муниципального района, распоряжение главы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дата и номер;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место издания;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подпись.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Дата проставляется после подписания постановления (распоряжения), оформляется словесно-цифровым способом. Печатается от левой границы текстового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 xml:space="preserve">Номер постановления (распоряжения) проставляется после подписания, печатается от правой границы текстового поля и состоит из знака N и регистрационного номера. К порядковому номеру постановления через дефис добавляются буквы "пг", к порядковому номеру распоряжения через дефис добавляются буквы "рг"  в соответствии с </w:t>
      </w:r>
      <w:hyperlink w:anchor="P1016" w:history="1">
        <w:r w:rsidRPr="00BF2CBD">
          <w:rPr>
            <w:rFonts w:ascii="Times New Roman" w:hAnsi="Times New Roman" w:cs="Times New Roman"/>
            <w:sz w:val="28"/>
            <w:szCs w:val="28"/>
          </w:rPr>
          <w:t>подразделом 3.3 раздела 3</w:t>
        </w:r>
      </w:hyperlink>
      <w:r w:rsidRPr="00BF2CBD">
        <w:rPr>
          <w:rFonts w:ascii="Times New Roman" w:hAnsi="Times New Roman" w:cs="Times New Roman"/>
          <w:sz w:val="28"/>
          <w:szCs w:val="28"/>
        </w:rPr>
        <w:t xml:space="preserve"> настоящей Инструкции.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Место издания (с. Воробьевка) отделяется от реквизитов "Дата" и "Номер" межстрочным интервалом и оформляется центрованным способом.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отделяется от предыдущего реквизита 3 интервалами и печатается через 1 межстрочный интервал, выделяется полужирным шрифтом и выравнивается по центру. Точка в конце заголовка не ставится.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Допускается уменьшение интервалов между реквизитами "Заголовок", "Текст", "Подпись" и "Место издания" при необходимости размещения текста проекта постановления (распоряжения) главы Воробьевского муниципального района на одной странице.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3.1.4. Текст отделяется от заголовка двойным интервалом, печатается полуторным межстрочным интервалом.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печатается от левой границы текстового поля и выравнивается по левой и правой границам текстового поля. Первая строка текста начинается с абзаца от левой границы текстового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Текстовая часть может подразделяться на констатирующую часть - преамбулу и постановляющую часть (в распоряжении - распорядительную часть).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Преамбула в постановлении главы Воробьевского муниципального района завершается словом "ПОСТАНОВЛЯЮ:", которое печатается по центру прописными буквами вразрядку.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Пункты в тексте нумеруются арабскими цифрами с точкой и заголовков не имеют.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Пункты могут разделяться на подпункты, которые нумеруются арабскими цифрами или строчными буквами с закрывающей круглой скобкой.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Все изменения и дополнения, вносимые в ранее принятый постановление (распоряжение), должны соответствовать структуре основного правового акта.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Допускается печатать прописными буквами и выделять шрифтом другой насыщенности фамилии при подготовке проектов указов главы Воробьевского муниципального района по вопросам награждения, присвоения почетных званий.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При наличии приложений к постановлению (распоряжению) главы Воробьевского муниципального района в тексте на них делается ссылка.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Приложения к проектам постановлений (распоряжений) главы Воробьевского муниципального района оформляются на отдельных листах бумаги.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Размеры полей, шрифты и межстрочные интервалы при печатании приложений идентичны размерам, применяемым при печатании текстов постановлений (распоряжений).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в тексте делается ссылка "согласно приложению", то на первой странице приложения в правом верхнем углу пишется слово "Приложение", ниже через один межстрочный интервал дается ссылка на постановление (распоряжение) главы Воробьевского муниципального района. Все составные части реквизита центрируются относительно самой длинной строки и печатаются через 1 межстрочный интервал.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наличии нескольких приложений они нумеруются.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Приложение N 1</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к постановлению (распоряжению)</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главы Воробьевского</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муниципального района</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от ___________ N _____</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наличии в тексте постановления (распоряжения) формулировки "утвердить" (прилагаемое положение, состав комиссии, план мероприятий и т.д.) на самом приложении в правом верхнем углу печатается слово "УТВЕРЖДЕНО" или "УТВЕРЖДЕН" со ссылкой на правовой акт, его дату и номер.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УТВЕРЖДЕНО</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постановлением(распоряжением) главы</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Воробьевского муниципального района</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от ___________ N _____</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Слово "Приложение N" в данном случае не пишется.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Слово "УТВЕРЖДЕНО" или "УТВЕРЖДЕН" в приложениях согласуется в роде и числе с видом утверждаемого документа: положение - УТВЕРЖДЕНО, программа - УТВЕРЖДЕНА, мероприятия - УТВЕРЖДЕНЫ.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Наименование (заголовок) приложения печатается центрованным способом через 1 межстрочный интервал и может выделяться полужирным шрифтом.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приложения отделяется от грифа утверждения документа 3 интервалами, от текста приложения 2 интервалами.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наличии в тексте приложения нескольких разделов их заголовки печатаются центрованным способом (относительно границ текста). Точка в конце заголовка не ставится. Допускается выделять заголовки разделов полужирным шрифтом.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Листы приложения нумеруются отдельно, начиная со второго листа.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регламентах, инструкциях, положениях, программах и других подобных документах главы нумеруются римскими цифрами, а пункты и подпункты - арабскими цифрами. Номер подраздела должен состоять из номера раздела и подраздела, разделенных точкой (1.2.). Номер пункта должен состоять из номера раздела, подраздела и пункта, разделенных точками (2.3.1.). Пункты могут разделяться на подпункты, которые должны иметь порядковую нумерацию в пределах каждого пункта (1.2.2.1.).</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Приложения визируются руководителем структурного подразделения или начальника отдела администрации Воробьевского муниципального района, подготовившего проект правового акта. Виза проставляется на оборотной стороне последнего листа приложения в левом нижнем углу и включает наименование должности, личную подпись визирующего, инициалы имени и отчества, расшифровку фамилии и дату.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Начальник отдела организационной работы</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и делопроизводства администрации</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Воробьевского муниципального района       (подпись)        И.О. Фамилия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00.00.0000</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bookmarkStart w:id="9" w:name="P819"/>
      <w:bookmarkEnd w:id="9"/>
      <w:r w:rsidRPr="00BF2CBD">
        <w:rPr>
          <w:rFonts w:ascii="Times New Roman" w:hAnsi="Times New Roman" w:cs="Times New Roman"/>
          <w:sz w:val="28"/>
          <w:szCs w:val="28"/>
        </w:rPr>
        <w:t>3.1.5. Визы оформляются на оборотной стороне последнего листа проекта постановления (распоряжения) в нижней его части.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Реквизит "Виза согласования документа" печатается от левой границы текстового поля и состоит из слова "Визирование", после него ставится двоеточие.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Ниже через два интервала от левой границы текстового поля печатается наименование должности визирующего, от правой границы текстового поля печатаются инициалы и фамилия визирующего, дата визирования.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Виза ответственного исполнителя проставляется на оборотной стороне </w:t>
      </w:r>
      <w:r w:rsidRPr="00BF2CBD">
        <w:rPr>
          <w:rFonts w:ascii="Times New Roman" w:hAnsi="Times New Roman" w:cs="Times New Roman"/>
          <w:sz w:val="28"/>
          <w:szCs w:val="28"/>
        </w:rPr>
        <w:lastRenderedPageBreak/>
        <w:t xml:space="preserve">последнего листа проекта постановления (распоряжения) в левом нижнем углу и состоит из наименования должности, инициалов имени и отчества, фамилии и даты. Виза начальника юридического отдела администрации района, осуществляющего правовое обеспечение, проставляется в правом нижнем углу оборотной стороны последнего листа проекта постановления (распоряжения)и состоит из наименования должности, инициалов имени и отчества, фамилии и даты. Визы печатаются шрифтом размером N 10 - 12 </w:t>
      </w:r>
      <w:hyperlink w:anchor="P2642" w:history="1">
        <w:r w:rsidRPr="00BF2CBD">
          <w:rPr>
            <w:rFonts w:ascii="Times New Roman" w:hAnsi="Times New Roman" w:cs="Times New Roman"/>
            <w:sz w:val="28"/>
            <w:szCs w:val="28"/>
          </w:rPr>
          <w:t>(приложение N 7)</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Согласование проекта постановления (распоряжения)главы Воробьевского муниципального района может осуществляться оформлением листа согласования документов </w:t>
      </w:r>
      <w:hyperlink w:anchor="P2686" w:history="1">
        <w:r w:rsidRPr="00BF2CBD">
          <w:rPr>
            <w:rFonts w:ascii="Times New Roman" w:hAnsi="Times New Roman" w:cs="Times New Roman"/>
            <w:sz w:val="28"/>
            <w:szCs w:val="28"/>
          </w:rPr>
          <w:t>(приложение N 5)</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3.1.6. Подпись отделяется от текста постановления (распоряжения) 3 интервалами и состоит из слов "Глава Воробьевского муниципального района ", печатается в две строки от границы левого поля и центрируется.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Инициалы и фамилия главы Воробьевского муниципального района печатаются у правой границы текстового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10" w:name="P826"/>
      <w:bookmarkEnd w:id="10"/>
      <w:r w:rsidRPr="00BF2CBD">
        <w:rPr>
          <w:rFonts w:ascii="Times New Roman" w:hAnsi="Times New Roman" w:cs="Times New Roman"/>
          <w:sz w:val="28"/>
          <w:szCs w:val="28"/>
        </w:rPr>
        <w:t>3.1.7. Пояснительная записка к проекту постановления (распоряжения) оформляется на стандартных листах бумаги формата А4 и имеет следующие реквизиты: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вида документа "ПОЯСНИТЕЛЬНАЯ ЗАПИСКА" - печатается прописными буквами ниже границы верхнего поля страницы на 2 интервала, выделяется полужирным шрифтом и выравнивается по центру.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отделяется от предыдущего реквизита двойным межстрочным интервалом, печатается строчными буквами через 1 интервал, выделяется полужирным шрифтом и выравнивается по центру, точка в конце заголовка не ставится.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заголовке указывается полное название проекта постановления (распоряжения), к которому подготовлена пояснительная записка. Текст отделяется от заголовка двойным интервалом, печатается шрифтом размером N 14, полуторным интервалом.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Первая строка абзаца печатается от левой границы текстового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пояснительной записке указывается способ рассылки постановления (распоряжения) - в электронном виде через АС ДОУ и на бумажном носителе.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После текста пояснительной записки печатается список рассылки постановления (распоряжения), который имеет следующие реквизиты: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наименование вида документа "Список рассылки" - печатается с прописной буквы, выделяется полужирным шрифтом и выравнивается по </w:t>
      </w:r>
      <w:r w:rsidRPr="00BF2CBD">
        <w:rPr>
          <w:rFonts w:ascii="Times New Roman" w:hAnsi="Times New Roman" w:cs="Times New Roman"/>
          <w:sz w:val="28"/>
          <w:szCs w:val="28"/>
        </w:rPr>
        <w:lastRenderedPageBreak/>
        <w:t>центру, точка в конце заголовка не ставится;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постановления (распоряжения) отделяется от предыдущего реквизита полуторным интервалом.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Пояснительная записка подписывается руководителем структурного подразделения администрации муниципального района, исполнительного органа государственной власти области, подготовившего проект правового акта.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Подпись отделяется от текста 3 межстрочными интервалами. Подпись включает наименование должности лица, подписавшего пояснительную записку, его личную подпись и расшифровку подписи (инициалы и фамилию).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должности печатается от левой границы текстового поля через 1 межстрочный интервал и центрируется относительно самой длинной строки.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Расшифровка подписи располагается на уровне последней строки наименования должности и печатается без пробела между инициалами и с пробелом перед фамилией.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Последняя буква в расшифровке подписи ограничивается правым полем.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Ниже подписи руководителя в левом нижнем углу печатается шрифтом размером N 10 - 12 должность ответственного исполнителя, инициалы имени, отчества, фамилия, дата и номер служебного телефона.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проекта постановления (распоряжения) главы Воробьевского муниципального района приведен в </w:t>
      </w:r>
      <w:hyperlink w:anchor="P2735" w:history="1">
        <w:r w:rsidRPr="00BF2CBD">
          <w:rPr>
            <w:rFonts w:ascii="Times New Roman" w:hAnsi="Times New Roman" w:cs="Times New Roman"/>
            <w:sz w:val="28"/>
            <w:szCs w:val="28"/>
          </w:rPr>
          <w:t>приложениях NN 8</w:t>
        </w:r>
      </w:hyperlink>
      <w:r w:rsidRPr="00BF2CBD">
        <w:rPr>
          <w:rFonts w:ascii="Times New Roman" w:hAnsi="Times New Roman" w:cs="Times New Roman"/>
          <w:sz w:val="28"/>
          <w:szCs w:val="28"/>
        </w:rPr>
        <w:t xml:space="preserve">, </w:t>
      </w:r>
      <w:hyperlink w:anchor="P2748" w:history="1">
        <w:r w:rsidRPr="00BF2CBD">
          <w:rPr>
            <w:rFonts w:ascii="Times New Roman" w:hAnsi="Times New Roman" w:cs="Times New Roman"/>
            <w:sz w:val="28"/>
            <w:szCs w:val="28"/>
          </w:rPr>
          <w:t>9</w:t>
        </w:r>
      </w:hyperlink>
      <w:r w:rsidRPr="00BF2CBD">
        <w:rPr>
          <w:rFonts w:ascii="Times New Roman" w:hAnsi="Times New Roman" w:cs="Times New Roman"/>
          <w:sz w:val="28"/>
          <w:szCs w:val="28"/>
        </w:rPr>
        <w:t>.</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3.2. Подготовка и оформление проектов постановлений и распоряжений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3.2.1. Порядок подготовки проектов постановлений (распоряжений) главы Воробьевского муниципального района, постановлений и распоряжений администрации Воробьевского муниципального района о внесении изменений.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Изменение, дополнение, признание утраты силы и отмену актов главы и администрации Воробьевского муниципального района производят только посредством издания новых актов.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акт изменяет, дополняет, отменяет или признает утратившим силу ранее изданный акт (структурную единицу акта), то соответствующий пункт распорядительной части текста должен содержать ссылку на изменяемый, дополняемый, отменяемый или признаваемый утратившим силу акт с указанием его даты, номера и наименования.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Если в изменяемый акт ранее были внесены изменения, такие изменения с указанием даты и регистрационного номера акта, которым они были внесены, необходимо указать в скобках после наименования акта, в который вносятся изменения.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 Внести в постановление главы Воробьевского муниципального района от ___ N ___ "______" (в редакции постановлений главы Воробьевского муниципального района от ___N ___, от ___ N ____) следующее изменение...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Вносить изменения в акт путем внесения изменений в изменяющий его акт недопустимо.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Внесением изменений считается: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изменение наименования, предложений, слов, цифр;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признание утратившими силу пунктов, подпунктов, абзацев;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исключение слов, цифр, предложений;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изложение структурной единицы акта в новой редакции;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дополнение структурной единицы акта новыми словами, цифрами или предложениями;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дополнение новыми структурными единицами.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Независимо от вида изменений, перечисленных выше, наименование акта всегда содержит только слово "изменение" в соответствующем числе. Одним изменением следует считать изменение одной структурной единицы акта или приложения к нему.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Структурная единица (пункт, подпункт, абзац) акта излагается в новой редакции в случаях, если: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необходимо внести существенные изменения в данную структурную единицу акта;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неоднократно вносились изменения в текст указанной структурной единицы акта.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внесении изменений в акт сначала указывается, какая структурная единица акта изменяется, потом - характер изменений. Внесение изменений следует оформлять последовательно, начиная с наименьшей структурной единицы.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в подпункте 1 пункта 2 слова "_____" заменить словами "_____".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необходимости заменить слова и цифры употребляется термин "слова".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пункте 5 слова "в 10 раз" заменить словами "в 20 раз".</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дополнении акта новыми пунктами или подпунктами необходимо продолжить имеющуюся нумерацию, указав порядковые номера дополняемых пунктов (подпунктов).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дополнить пунктом 4 следующего содержания: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 ____.".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акт дополняется новыми пунктами (подпунктами) между уже имеющимися, то новые структурные единицы необходимо обозначать дополнительно цифрами, помещаемыми над основными цифровыми обозначениями.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дополнить пунктом 3</w:t>
      </w:r>
      <w:r w:rsidRPr="00BF2CBD">
        <w:rPr>
          <w:rFonts w:ascii="Times New Roman" w:hAnsi="Times New Roman" w:cs="Times New Roman"/>
          <w:sz w:val="28"/>
          <w:szCs w:val="28"/>
          <w:vertAlign w:val="superscript"/>
        </w:rPr>
        <w:t>1</w:t>
      </w:r>
      <w:r w:rsidRPr="00BF2CBD">
        <w:rPr>
          <w:rFonts w:ascii="Times New Roman" w:hAnsi="Times New Roman" w:cs="Times New Roman"/>
          <w:sz w:val="28"/>
          <w:szCs w:val="28"/>
        </w:rPr>
        <w:t xml:space="preserve"> следующего содержания: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w:t>
      </w:r>
      <w:r w:rsidRPr="00BF2CBD">
        <w:rPr>
          <w:rFonts w:ascii="Times New Roman" w:hAnsi="Times New Roman" w:cs="Times New Roman"/>
          <w:sz w:val="28"/>
          <w:szCs w:val="28"/>
          <w:vertAlign w:val="superscript"/>
        </w:rPr>
        <w:t>1</w:t>
      </w:r>
      <w:r w:rsidRPr="00BF2CBD">
        <w:rPr>
          <w:rFonts w:ascii="Times New Roman" w:hAnsi="Times New Roman" w:cs="Times New Roman"/>
          <w:sz w:val="28"/>
          <w:szCs w:val="28"/>
        </w:rPr>
        <w:t>. _____.".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дополнении или признании утратившими силу структурных единиц (пункт, подпункт, абзац) акта пересчет пунктов (подпунктов, абзацев) не производится.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Утратившая силу структурная единица (пункт, подпункт, абзац) не участвует в подсчете пунктов (подпунктов, абзацев) при последующем внесении изменений в данный акт.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одновременном внесении в акт изменений и признании утратившими силу структурных единиц данного акта указанные положения должны быть изложены последовательно.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 Внести в постановление администрации Воробьевского муниципального района от ___ N _____ "_____" следующие изменения: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1.1. В преамбуле слова "_____" заменить словами "_____".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1.2. Пункт 2 дополнить словами "_____".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1.3. Пункт 4 признать утратившим силу.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Пункт, содержащий указание о признании акта утратившим силу, следует начинать словами "Признать утратившим силу...".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в акт, который признается утратившим силу, ранее были внесены изменения, то необходимо признавать утратившими силу все акты, которыми вносились в него изменения.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случае признания утратившими силу нескольких актов или структурных единиц актов перечень актов, которые признаются утратившими силу либо структурные единицы которых признаются утратившими силу, следует формировать в хронологической последовательности по дате подписания актов в виде отдельных абзацев.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в акте, признаваемом утратившим силу, есть пункт (подпункт), которым ранее был признан утратившим силу другой акт, утратившим силу признается весь акт.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актом признаются утратившими силу отдельные структурные единицы, употребление формулировки "за исключением..." не допускается.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Признать утратившими силу: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распоряжение администрации Воробьевского муниципального района от ___ N ___ "_____";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пункты 1 - 3 распоряжения администрации Воробьевского муниципального района от ___ N ___ "_____".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3.2.1. При подготовке проектов постановлений и распоряжений администрации Воробьевского муниципального района структурные подразделения администрации муниципального района руководствуются Регламентом работы администрации Воробьевского муниципального района и настоящей Инструкцией.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3.2.2. Проекты постановлений и распоряжений администрации Воробьевского муниципального района оформляются на бланках установленного образца. Текст печатается шрифтом Times New Roman размером N 14, через 1,5 интервала на одной стороне листа. </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3.2.3. Правовые акты имеют следующие реквизиты: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вид правового акта - постановление, распоряжение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дата акта отделяется от наименования вида акта 2 межстрочными </w:t>
      </w:r>
      <w:r w:rsidRPr="00BF2CBD">
        <w:rPr>
          <w:rFonts w:ascii="Times New Roman" w:hAnsi="Times New Roman" w:cs="Times New Roman"/>
          <w:sz w:val="28"/>
          <w:szCs w:val="28"/>
        </w:rPr>
        <w:lastRenderedPageBreak/>
        <w:t>интервалами, оформляется словесно-цифровым способом, печатается от левой границы текстового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номер акта печатается арабскими цифрами и состоит из знака "N" и порядкового номера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N 153.</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К порядковому номеру распоряжения через дефис добавляются буквы "р", "рл", "рк" в соответствии с </w:t>
      </w:r>
      <w:hyperlink w:anchor="P1016" w:history="1">
        <w:r w:rsidRPr="00BF2CBD">
          <w:rPr>
            <w:rFonts w:ascii="Times New Roman" w:hAnsi="Times New Roman" w:cs="Times New Roman"/>
            <w:sz w:val="28"/>
            <w:szCs w:val="28"/>
          </w:rPr>
          <w:t>подразделом 3.3 раздела 3</w:t>
        </w:r>
      </w:hyperlink>
      <w:r w:rsidRPr="00BF2CBD">
        <w:rPr>
          <w:rFonts w:ascii="Times New Roman" w:hAnsi="Times New Roman" w:cs="Times New Roman"/>
          <w:sz w:val="28"/>
          <w:szCs w:val="28"/>
        </w:rPr>
        <w:t xml:space="preserve"> настоящей Инструкции.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N 153-р;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место издания - с. Воробьевка, отделяется от реквизитов "дата" и "номер" межстрочным интервалом и оформляется центрованным способом, печатается размером шрифта N 10;</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документа печатается в ограничительных отметках с прописной буквы, выделяется полужирным шрифтом. Точка в конце заголовка не ставится. Заголовок, состоящий из двух и более строк, печатается через 1 межстрочный интервал.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3.2.4. Текст отделяется от заголовка двойным интервалом и печатается размером шрифта N 14, полуторным интервалом. Текст печатается от левой границы текстового поля и выравнивается по левой и правой границам текстового поля. Первая строка начинается с абзаца от левой границы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может подразделяться на констатирующую часть (преамбулу) и постановляющую часть (в распоряжениях - распорядительную).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Преамбула в проектах постановлений администрации муниципального района завершается словами: "администрация Воробьевского муниципального района </w:t>
      </w:r>
      <w:r w:rsidRPr="00BF2CBD">
        <w:rPr>
          <w:rFonts w:ascii="Times New Roman" w:hAnsi="Times New Roman" w:cs="Times New Roman"/>
          <w:b/>
          <w:sz w:val="28"/>
          <w:szCs w:val="28"/>
        </w:rPr>
        <w:t>П О С Т А Н О В Л Я Е Т</w:t>
      </w:r>
      <w:r w:rsidRPr="00BF2CBD">
        <w:rPr>
          <w:rFonts w:ascii="Times New Roman" w:hAnsi="Times New Roman" w:cs="Times New Roman"/>
          <w:sz w:val="28"/>
          <w:szCs w:val="28"/>
        </w:rPr>
        <w:t>:", слово "постановляет" печатается полужирным шрифтом, вразрядку, строчными буквами.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Преамбула может отсутствовать, если предписываемые действия не нуждаются в разъяснении.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Постановляющая (распорядительная) часть проектов постановлений (распоряжений) администрации Воробьевского муниципального района, как правило, подразделяется на пункты.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Пункты нумеруются арабскими цифрами с точкой и заголовков не имеют.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Тексты пункта и его самостоятельных подпунктов пишутся с прописной буквы и заканчиваются точкой.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Пункты разделяются на подразделы. Номер подраздела состоит из номера раздела и номера подраздела, разделенных точкой (1.1., 1.2.). Номер пункта </w:t>
      </w:r>
      <w:r w:rsidRPr="00BF2CBD">
        <w:rPr>
          <w:rFonts w:ascii="Times New Roman" w:hAnsi="Times New Roman" w:cs="Times New Roman"/>
          <w:sz w:val="28"/>
          <w:szCs w:val="28"/>
        </w:rPr>
        <w:lastRenderedPageBreak/>
        <w:t>должен состоять из номера раздела, подраздела и номера пункта, разделенных точками (1.1.1., 1.2.1.).</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Пункты при необходимости могут подразделяться на подпункты, которые должны иметь порядковую нумерацию в пределах каждого пункта (1.2.2.1.).</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Абзацы в пределах подпункта не нумеруются.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3.2.5. Содержащиеся даты в тексте допускается оформлять двумя способами: цифровым и словесно-цифровым.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цифровом способе оформления элементы даты приводятся арабскими цифрами в одной строке в последовательности: день месяца, месяц, год; или год, месяц, день месяца.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порядковый номер месяца или числа состоит из одной цифры, то перед ними проставляется ноль.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дату 9 февраля 2013 года следует оформлять: 09.02.2021.</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Календарные сроки в текстах проектов актов рекомендуется оформлять следующим образом: в первом полугодии 2021 г., в III квартале 2021 г., за 9 месяцев 2021 года, в 2021 году, бюджет на 2021 год.</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документа излагается от третьего лица единственного числа.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3.2.6. Подпись отделяется от текста 3 интервалами и состоит из слов "Глава Воробьевского муниципального района ". Слова "Глава Воробьевского муниципального района " печатаются в две строки от левой границы текстового поля и центрируются. Инициалы и фамилия печатаются у правой границы текстового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Глава Воробьевского</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муниципального района                                            И.О. Фамилия</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3.2.7. Приложения к проектам правовых актов оформляются на отдельных листах бумаги.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Размеры полей, шрифты и межстрочные интервалы при печатании приложений идентичны размерам, применяемым при печатании текстов правовых актов.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Приложениями могут являться положения, регламенты, перечни, списки, графики, таблицы и др.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Существует несколько способов оформления приложений.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Если в тексте проекта постановления (распоряжения) дается ссылка "согласно приложению", то на первой странице приложения в правом верхнем углу печатается слово "Приложение", ниже, через один межстрочный интервал, дается ссылка на постановление (распоряжение).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ind w:left="5954"/>
        <w:jc w:val="both"/>
        <w:rPr>
          <w:rFonts w:ascii="Times New Roman" w:hAnsi="Times New Roman" w:cs="Times New Roman"/>
          <w:sz w:val="28"/>
          <w:szCs w:val="28"/>
        </w:rPr>
      </w:pPr>
      <w:r w:rsidRPr="00BF2CBD">
        <w:rPr>
          <w:rFonts w:ascii="Times New Roman" w:hAnsi="Times New Roman" w:cs="Times New Roman"/>
          <w:sz w:val="28"/>
          <w:szCs w:val="28"/>
        </w:rPr>
        <w:t>Приложение</w:t>
      </w:r>
    </w:p>
    <w:p w:rsidR="004137F8" w:rsidRPr="00BF2CBD" w:rsidRDefault="004137F8" w:rsidP="004137F8">
      <w:pPr>
        <w:pStyle w:val="ConsPlusNonformat"/>
        <w:ind w:left="5954"/>
        <w:jc w:val="both"/>
        <w:rPr>
          <w:rFonts w:ascii="Times New Roman" w:hAnsi="Times New Roman" w:cs="Times New Roman"/>
          <w:sz w:val="28"/>
          <w:szCs w:val="28"/>
        </w:rPr>
      </w:pPr>
      <w:r w:rsidRPr="00BF2CBD">
        <w:rPr>
          <w:rFonts w:ascii="Times New Roman" w:hAnsi="Times New Roman" w:cs="Times New Roman"/>
          <w:sz w:val="28"/>
          <w:szCs w:val="28"/>
        </w:rPr>
        <w:t>к постановлению</w:t>
      </w:r>
    </w:p>
    <w:p w:rsidR="004137F8" w:rsidRPr="00BF2CBD" w:rsidRDefault="004137F8" w:rsidP="004137F8">
      <w:pPr>
        <w:pStyle w:val="ConsPlusNonformat"/>
        <w:ind w:left="5954"/>
        <w:jc w:val="both"/>
        <w:rPr>
          <w:rFonts w:ascii="Times New Roman" w:hAnsi="Times New Roman" w:cs="Times New Roman"/>
          <w:sz w:val="28"/>
          <w:szCs w:val="28"/>
        </w:rPr>
      </w:pPr>
      <w:r w:rsidRPr="00BF2CBD">
        <w:rPr>
          <w:rFonts w:ascii="Times New Roman" w:hAnsi="Times New Roman" w:cs="Times New Roman"/>
          <w:sz w:val="28"/>
          <w:szCs w:val="28"/>
        </w:rPr>
        <w:t>администрации Воробьевского</w:t>
      </w:r>
    </w:p>
    <w:p w:rsidR="004137F8" w:rsidRPr="00BF2CBD" w:rsidRDefault="004137F8" w:rsidP="004137F8">
      <w:pPr>
        <w:pStyle w:val="ConsPlusNonformat"/>
        <w:ind w:left="5954"/>
        <w:jc w:val="both"/>
        <w:rPr>
          <w:rFonts w:ascii="Times New Roman" w:hAnsi="Times New Roman" w:cs="Times New Roman"/>
          <w:sz w:val="28"/>
          <w:szCs w:val="28"/>
        </w:rPr>
      </w:pPr>
      <w:r w:rsidRPr="00BF2CBD">
        <w:rPr>
          <w:rFonts w:ascii="Times New Roman" w:hAnsi="Times New Roman" w:cs="Times New Roman"/>
          <w:sz w:val="28"/>
          <w:szCs w:val="28"/>
        </w:rPr>
        <w:t>муниципального района</w:t>
      </w:r>
    </w:p>
    <w:p w:rsidR="004137F8" w:rsidRPr="00BF2CBD" w:rsidRDefault="004137F8" w:rsidP="004137F8">
      <w:pPr>
        <w:pStyle w:val="ConsPlusNonformat"/>
        <w:ind w:left="5954"/>
        <w:jc w:val="both"/>
        <w:rPr>
          <w:rFonts w:ascii="Times New Roman" w:hAnsi="Times New Roman" w:cs="Times New Roman"/>
          <w:sz w:val="28"/>
          <w:szCs w:val="28"/>
        </w:rPr>
      </w:pPr>
      <w:r w:rsidRPr="00BF2CBD">
        <w:rPr>
          <w:rFonts w:ascii="Times New Roman" w:hAnsi="Times New Roman" w:cs="Times New Roman"/>
          <w:sz w:val="28"/>
          <w:szCs w:val="28"/>
        </w:rPr>
        <w:t>от __________ N ___</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наличии нескольких приложений они нумеруются.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ind w:left="5954"/>
        <w:jc w:val="both"/>
        <w:rPr>
          <w:rFonts w:ascii="Times New Roman" w:hAnsi="Times New Roman" w:cs="Times New Roman"/>
          <w:sz w:val="28"/>
          <w:szCs w:val="28"/>
        </w:rPr>
      </w:pPr>
      <w:r w:rsidRPr="00BF2CBD">
        <w:rPr>
          <w:rFonts w:ascii="Times New Roman" w:hAnsi="Times New Roman" w:cs="Times New Roman"/>
          <w:sz w:val="28"/>
          <w:szCs w:val="28"/>
        </w:rPr>
        <w:t>Приложение N 1</w:t>
      </w:r>
    </w:p>
    <w:p w:rsidR="004137F8" w:rsidRPr="00BF2CBD" w:rsidRDefault="004137F8" w:rsidP="004137F8">
      <w:pPr>
        <w:pStyle w:val="ConsPlusNonformat"/>
        <w:ind w:left="5954"/>
        <w:jc w:val="both"/>
        <w:rPr>
          <w:rFonts w:ascii="Times New Roman" w:hAnsi="Times New Roman" w:cs="Times New Roman"/>
          <w:sz w:val="28"/>
          <w:szCs w:val="28"/>
        </w:rPr>
      </w:pPr>
      <w:r w:rsidRPr="00BF2CBD">
        <w:rPr>
          <w:rFonts w:ascii="Times New Roman" w:hAnsi="Times New Roman" w:cs="Times New Roman"/>
          <w:sz w:val="28"/>
          <w:szCs w:val="28"/>
        </w:rPr>
        <w:t>к постановлению</w:t>
      </w:r>
    </w:p>
    <w:p w:rsidR="004137F8" w:rsidRPr="00BF2CBD" w:rsidRDefault="004137F8" w:rsidP="004137F8">
      <w:pPr>
        <w:pStyle w:val="ConsPlusNonformat"/>
        <w:ind w:left="5954"/>
        <w:jc w:val="both"/>
        <w:rPr>
          <w:rFonts w:ascii="Times New Roman" w:hAnsi="Times New Roman" w:cs="Times New Roman"/>
          <w:sz w:val="28"/>
          <w:szCs w:val="28"/>
        </w:rPr>
      </w:pPr>
      <w:r w:rsidRPr="00BF2CBD">
        <w:rPr>
          <w:rFonts w:ascii="Times New Roman" w:hAnsi="Times New Roman" w:cs="Times New Roman"/>
          <w:sz w:val="28"/>
          <w:szCs w:val="28"/>
        </w:rPr>
        <w:t>администрации Воробьевского</w:t>
      </w:r>
    </w:p>
    <w:p w:rsidR="004137F8" w:rsidRPr="00BF2CBD" w:rsidRDefault="004137F8" w:rsidP="004137F8">
      <w:pPr>
        <w:pStyle w:val="ConsPlusNonformat"/>
        <w:ind w:left="5954"/>
        <w:jc w:val="both"/>
        <w:rPr>
          <w:rFonts w:ascii="Times New Roman" w:hAnsi="Times New Roman" w:cs="Times New Roman"/>
          <w:sz w:val="28"/>
          <w:szCs w:val="28"/>
        </w:rPr>
      </w:pPr>
      <w:r w:rsidRPr="00BF2CBD">
        <w:rPr>
          <w:rFonts w:ascii="Times New Roman" w:hAnsi="Times New Roman" w:cs="Times New Roman"/>
          <w:sz w:val="28"/>
          <w:szCs w:val="28"/>
        </w:rPr>
        <w:t>муниципального района</w:t>
      </w:r>
    </w:p>
    <w:p w:rsidR="004137F8" w:rsidRPr="00BF2CBD" w:rsidRDefault="004137F8" w:rsidP="004137F8">
      <w:pPr>
        <w:pStyle w:val="ConsPlusNonformat"/>
        <w:ind w:left="5954"/>
        <w:jc w:val="both"/>
        <w:rPr>
          <w:rFonts w:ascii="Times New Roman" w:hAnsi="Times New Roman" w:cs="Times New Roman"/>
          <w:sz w:val="28"/>
          <w:szCs w:val="28"/>
        </w:rPr>
      </w:pPr>
      <w:r w:rsidRPr="00BF2CBD">
        <w:rPr>
          <w:rFonts w:ascii="Times New Roman" w:hAnsi="Times New Roman" w:cs="Times New Roman"/>
          <w:sz w:val="28"/>
          <w:szCs w:val="28"/>
        </w:rPr>
        <w:t>от __________ N ___</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наличии в тексте постановления (распоряжения) формулировки "утвердить" (прилагаемое положение, состав комиссии и т.д.) на самом приложении в правом верхнем углу печатаются слова УТВЕРЖДЕНО или УТВЕРЖДЕН со ссылкой на правовой акт, его дату и номер.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УТВЕРЖДЕНО</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постановлением</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администрации Воробьевского</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муниципального района</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от __________ N ___</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Слово "Приложение N" в данном случае не пишется. Слово "УТВЕРЖДЕН" согласуется в роде и числе с видом утверждаемого документа: положение - УТВЕРЖДЕНО; программа - УТВЕРЖДЕНА.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к тексту приложения печатается центрованным способом и выделяется прописными буквами, печатается полужирным шрифтом, может быть напечатан вразрядку (П О Л О Ж Е Н И Е, П Е Р Е Ч Е Н Ь и т.д.). Строки заголовка печатаются через один межстрочный интервал.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Заголовок приложения отделяется от текста двумя интервалами.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наличии в тексте приложения нескольких разделов, подразделов, их заголовки печатаются прописными буквами, центрованным способом (относительно границ текста). Допускается выделять заголовки разделов полужирным шрифтом.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приложения может быть оформлен в виде таблицы.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Приложения визируются заместителем главы администрации, руководителем структурного подразделения администрации муниципального района, начальником отдела администрации, подготовившего проект правового акта. Виза проставляется на оборотной стороне последнего листа приложения в левом нижнем углу и состоит из наименования должности, инициалов имени, отчества и фамилии визирующего, даты.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11" w:name="P973"/>
      <w:bookmarkEnd w:id="11"/>
      <w:r w:rsidRPr="00BF2CBD">
        <w:rPr>
          <w:rFonts w:ascii="Times New Roman" w:hAnsi="Times New Roman" w:cs="Times New Roman"/>
          <w:sz w:val="28"/>
          <w:szCs w:val="28"/>
        </w:rPr>
        <w:t>3.2.8. Визы оформляются на оборотной стороне последнего листа проекта постановления (распоряжения) в нижней его части.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Реквизит "виза согласования" печатается от левой границы текстового поля и состоит из слова "Визирование", после него ставится двоеточие. Ниже через два интервала от левой границы текстового поля печатается наименование должности визирующего, от правой границы текстового поля печатаются инициалы имени и отчества, фамилия визирующего и дата.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Виза ответственного исполнителя проекта постановления (распоряжения) проставляется на оборотной стороне последнего листа проекта постановления (распоряжения) в левом нижнем углу и состоит из наименования должности, инициалов имени и отчества, фамилии и даты. Виза начальника юридического отдела, на которого должностной инструкцией предусмотрено выполнение обязанностей по правовому обеспечению администрации района, проставляется в правом нижнем углу оборотной стороны последнего листа проекта постановления (распоряжения) и состоит из наименования должности, инициалов имени и отчества, фамилии и даты. Визы печатаются шрифтом размером N 10 - 12 </w:t>
      </w:r>
      <w:hyperlink w:anchor="P2642" w:history="1">
        <w:r w:rsidRPr="00BF2CBD">
          <w:rPr>
            <w:rFonts w:ascii="Times New Roman" w:hAnsi="Times New Roman" w:cs="Times New Roman"/>
            <w:sz w:val="28"/>
            <w:szCs w:val="28"/>
          </w:rPr>
          <w:t>(приложение N 7)</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12" w:name="P977"/>
      <w:bookmarkEnd w:id="12"/>
      <w:r w:rsidRPr="00BF2CBD">
        <w:rPr>
          <w:rFonts w:ascii="Times New Roman" w:hAnsi="Times New Roman" w:cs="Times New Roman"/>
          <w:sz w:val="28"/>
          <w:szCs w:val="28"/>
        </w:rPr>
        <w:t>3.2.9. Пояснительная записка к проекту постановления (распоряжения) оформляется на стандартных листах бумаги формата А4.</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вида документа "ПОЯСНИТЕЛЬНАЯ ЗАПИСКА" печатается прописными буквами ниже границы верхнего поля страницы на 2 интервала, выделяется полужирным шрифтом и выравнивается по центру.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отделяется от предыдущего реквизита двойным интервалом, печатается строчными буквами через 1 интервал, выделяется полужирным шрифтом и выравнивается по центру, точка в конце заголовка не ставится.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 заголовке указывается полное название проекта правового акта </w:t>
      </w:r>
      <w:r w:rsidRPr="00BF2CBD">
        <w:rPr>
          <w:rFonts w:ascii="Times New Roman" w:hAnsi="Times New Roman" w:cs="Times New Roman"/>
          <w:sz w:val="28"/>
          <w:szCs w:val="28"/>
        </w:rPr>
        <w:lastRenderedPageBreak/>
        <w:t>(постановления, распоряжения), к которому подготовлена пояснительная записка. Текст отделяется от заголовка двойным интервалом, печатается шрифтом размером N 14, полуторным межстрочным интервалом.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Первая строка абзаца печатается от левой границы текстового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пояснительной записки излагается в соответствии с требованиями Регламента работы администрации. В пояснительной записке указывается способ рассылки постановления (распоряжения) - в электронном виде через АС ДОУ и на бумажном носителе или только в электронном виде через АС ДОУ. Список рассылки постановления (распоряжения) имеет следующие реквизиты: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вида документа - "Список рассылки" - печатается с прописной буквы, выделяется полужирным шрифтом и выравнивается по центру, точка в конце заголовка не ставится;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постановления (распоряжения), дата регистрации и N отделяются от предыдущего реквизита полуторным интервалом.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Список рассылки</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Постановление (распоряжение) администрации Воробьевского муниципального района от 17 июля 2013 г. N 134 "О мерах по реализации целевой программы" направить: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 Департамент аграрной политики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 Департамент имущественных и земельных отношений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 Контрольное управление правительства Воронежской области.</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Пояснительная записка подписывается лицом, подготовившего проект правового акта.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Подпись отделяется от текста 3 межстрочными интервалами. Подпись включает наименование должности лица, подписавшего пояснительную записку, его личную подпись и расшифровку подписи (инициалы и фамилию).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должности печатается от левой границы текстового поля через 1 межстрочный интервал и центрируется относительно самой длинной строки.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Расшифровка подписи располагается на уровне последней строки наименования должности и печатается без пробела между инициалами и с </w:t>
      </w:r>
      <w:r w:rsidRPr="00BF2CBD">
        <w:rPr>
          <w:rFonts w:ascii="Times New Roman" w:hAnsi="Times New Roman" w:cs="Times New Roman"/>
          <w:sz w:val="28"/>
          <w:szCs w:val="28"/>
        </w:rPr>
        <w:lastRenderedPageBreak/>
        <w:t>пробелом перед фамилией. Последняя буква в расшифровке подписи ограничивается правым полем.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Ниже подписи руководителя в левом нижнем углу печатается шрифтом размером NN 10 - 12 должность ответственного исполнителя, инициалы имени, отчества, фамилия, дата и номер служебного телефона.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Заместитель главы </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Воробьевского </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муниципального района     </w:t>
      </w:r>
      <w:r w:rsidRPr="00BF2CBD">
        <w:rPr>
          <w:rFonts w:ascii="Times New Roman" w:hAnsi="Times New Roman" w:cs="Times New Roman"/>
          <w:sz w:val="28"/>
          <w:szCs w:val="28"/>
        </w:rPr>
        <w:tab/>
      </w:r>
      <w:r w:rsidRPr="00BF2CBD">
        <w:rPr>
          <w:rFonts w:ascii="Times New Roman" w:hAnsi="Times New Roman" w:cs="Times New Roman"/>
          <w:sz w:val="28"/>
          <w:szCs w:val="28"/>
        </w:rPr>
        <w:tab/>
      </w:r>
      <w:r w:rsidRPr="00BF2CBD">
        <w:rPr>
          <w:rFonts w:ascii="Times New Roman" w:hAnsi="Times New Roman" w:cs="Times New Roman"/>
          <w:sz w:val="28"/>
          <w:szCs w:val="28"/>
        </w:rPr>
        <w:tab/>
      </w:r>
      <w:r w:rsidRPr="00BF2CBD">
        <w:rPr>
          <w:rFonts w:ascii="Times New Roman" w:hAnsi="Times New Roman" w:cs="Times New Roman"/>
          <w:sz w:val="28"/>
          <w:szCs w:val="28"/>
        </w:rPr>
        <w:tab/>
        <w:t xml:space="preserve">                  И.О. Фамилия</w:t>
      </w:r>
    </w:p>
    <w:p w:rsidR="004137F8" w:rsidRPr="00BF2CBD" w:rsidRDefault="004137F8" w:rsidP="004137F8">
      <w:pPr>
        <w:pStyle w:val="ConsPlusNonformat"/>
        <w:rPr>
          <w:rFonts w:ascii="Times New Roman" w:hAnsi="Times New Roman" w:cs="Times New Roman"/>
          <w:sz w:val="28"/>
          <w:szCs w:val="28"/>
        </w:rPr>
      </w:pPr>
      <w:r w:rsidRPr="00BF2CBD">
        <w:rPr>
          <w:rFonts w:ascii="Times New Roman" w:hAnsi="Times New Roman" w:cs="Times New Roman"/>
          <w:sz w:val="28"/>
          <w:szCs w:val="28"/>
        </w:rPr>
        <w:t>15.07.2013</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563-25-79</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проекта постановления администрации муниципального района приведен в </w:t>
      </w:r>
      <w:hyperlink w:anchor="P2762" w:history="1">
        <w:r w:rsidRPr="00BF2CBD">
          <w:rPr>
            <w:rFonts w:ascii="Times New Roman" w:hAnsi="Times New Roman" w:cs="Times New Roman"/>
            <w:sz w:val="28"/>
            <w:szCs w:val="28"/>
          </w:rPr>
          <w:t>приложении N 1</w:t>
        </w:r>
      </w:hyperlink>
      <w:r w:rsidRPr="00BF2CBD">
        <w:rPr>
          <w:rFonts w:ascii="Times New Roman" w:hAnsi="Times New Roman" w:cs="Times New Roman"/>
          <w:sz w:val="28"/>
          <w:szCs w:val="28"/>
        </w:rPr>
        <w:t xml:space="preserve">0, распоряжения администрации муниципального района - в </w:t>
      </w:r>
      <w:hyperlink w:anchor="P2776" w:history="1">
        <w:r w:rsidRPr="00BF2CBD">
          <w:rPr>
            <w:rFonts w:ascii="Times New Roman" w:hAnsi="Times New Roman" w:cs="Times New Roman"/>
            <w:sz w:val="28"/>
            <w:szCs w:val="28"/>
          </w:rPr>
          <w:t>приложении N 1</w:t>
        </w:r>
      </w:hyperlink>
      <w:r w:rsidRPr="00BF2CBD">
        <w:rPr>
          <w:rFonts w:ascii="Times New Roman" w:hAnsi="Times New Roman" w:cs="Times New Roman"/>
          <w:sz w:val="28"/>
          <w:szCs w:val="28"/>
        </w:rPr>
        <w:t>1.</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3.2.10. Отделом организационной работы и делопроизводства администрации Воробьевского муниципального района (далее - отдел организационной работы и делопроизводства) осуществляется подготовка правовых актов по личному составу в администрации района (правовые акты о назначении на должность, об увольнении с должности, о переводе на должность, предоставлении отпуска, направлении в командировку, поощрении и др.), а также по вопросам награждения и поощрения. </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структурных подразделениях подготовку правовых актов по личному составу (правовые акты о назначении на должность, об увольнении с должности, о переводе на должность, предоставлении отпуска, направлении в командировку, поощрении и др.) осуществляет должностное лицо, ответственное за кадровое делопроизводство.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Правовые акты по личному составу нумеруются порядковой нумерацией в пределах календарного года отдельно от распоряжений, постановлений главы Воробьевского района, постановлений, распоряжений администрации Воробьевского муниципального района по основной деятельности в соответствии с </w:t>
      </w:r>
      <w:hyperlink w:anchor="P1016" w:history="1">
        <w:r w:rsidRPr="00BF2CBD">
          <w:rPr>
            <w:rFonts w:ascii="Times New Roman" w:hAnsi="Times New Roman" w:cs="Times New Roman"/>
            <w:sz w:val="28"/>
            <w:szCs w:val="28"/>
          </w:rPr>
          <w:t>подразделом 3.3 раздела 3</w:t>
        </w:r>
      </w:hyperlink>
      <w:r w:rsidRPr="00BF2CBD">
        <w:rPr>
          <w:rFonts w:ascii="Times New Roman" w:hAnsi="Times New Roman" w:cs="Times New Roman"/>
          <w:sz w:val="28"/>
          <w:szCs w:val="28"/>
        </w:rPr>
        <w:t xml:space="preserve"> настоящей Инструкции.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Датой принятия (издания) правовых актов считается соответственно день их подписания. Правовые акты вступают в силу со дня их принятия, если действующим законодательством или самими правовыми актами не установлен иной порядок вступления их в силу.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распоряжение вступает в силу с 27 сентября, за исключением пункта 5, вступающего в силу с 10 октября.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Копии правовых актов по кадровым вопросам заверяются печатью администрации Воробьевского района</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bookmarkStart w:id="13" w:name="P1016"/>
      <w:bookmarkEnd w:id="13"/>
      <w:r w:rsidRPr="00BF2CBD">
        <w:rPr>
          <w:rFonts w:ascii="Times New Roman" w:hAnsi="Times New Roman" w:cs="Times New Roman"/>
          <w:sz w:val="28"/>
          <w:szCs w:val="28"/>
        </w:rPr>
        <w:t>3.3. Обеспечение выпуска правовых актов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После подписания правового акта исполнитель проекта правового акта формирует и заполняет электронную карточку в базе данных АС ДОУ "Нормативные правовые акты" (далее - "НПА"), присоединяет к ней электронный образ проекта правового акта, за исключением проектов правовых актов, не подлежащих официальному опубликованию: по вопросам назначения, увольнения, оплаты труда, предоставления государственных гарантий, поощрения и применения мер дисциплинарного взыскания (информация о неприсоединении к электронной карточке электронного образа проекта правового акта указывается в пояснительной записке). Электронный образ проекта правового акта присоединяется к электронной карточке в формате DOC, XLS, RTF в редакции, в которой этот документ был принят соответствующим органом.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Исполнители несут полную ответственность за соответствие электронного образа документа в карточке АС ДОУ тексту принятого правового акта в соответствии с действующим законодательством.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Регистрация правовых актов в АС ДОУ осуществляется в порядке, установленном Регламентом работы автоматизированной системы документационного обеспечения управления правительства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Правовым актам присваиваются порядковые номера в автоматическом режиме в пределах календарного года.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 регистрационным номерам правовых актов добавляются буквенные обозначения: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 постановлению главы Воробьевского муниципального района - буквы "пг";</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 распоряжению главы Воробьевского муниципального района - буквы "рг";</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 распоряжению администрации Воробьевского муниципального района о премировании, о выплате единовременного денежного поощрения, о денежном поощрении по итогам работы за квартал - буквы "рл";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 распоряжению администрации Воробьевского муниципального района по основной деятельности - буква "р";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к распоряжению администрации Воробьевского муниципального района </w:t>
      </w:r>
      <w:r w:rsidRPr="00BF2CBD">
        <w:rPr>
          <w:rFonts w:ascii="Times New Roman" w:hAnsi="Times New Roman" w:cs="Times New Roman"/>
          <w:sz w:val="28"/>
          <w:szCs w:val="28"/>
        </w:rPr>
        <w:lastRenderedPageBreak/>
        <w:t>о назначении на должности муниципальной службы, о переводе, об освобождении от должностей муниципальной службы, об увольнении с муниципальной службы, о приеме на должности, не являющиеся должностями муниципальной службы, о переводе на должности, не являющиеся должностями муниципальной службы, об увольнении, о предоставлении отпуска по уходу за ребенком, о выходе из отпуска по уходу за ребенком, об установлении надбавок к должностному окладу (за исключением ежемесячной процентной надбавки к должностному окладу гражданам, допущенным к государственной тайне на постоянной основе), об изменении надбавок к должностному окладу (за исключением ежемесячной процентной надбавки к должностному окладу гражданам, допущенным к государственной тайне на постоянной основе), об установлении ежемесячного денежного поощрения, об изменении ежемесячного денежного поощрения, о предоставлении отпуска без сохранения денежного содержания (заработной платы), о внесении изменений в личные учетные данные, о длительных внутрироссийских и зарубежных командировках, об исполнении обязанностей главы Воробьевского района на время командировки, отпуска, о выплате материальной помощи при предоставлении ежегодного оплачиваемого отпуска, о единовременной выплате к отпуску, о выплате единовременного денежного поощрения, о денежном поощрении по итогам работы за квартал - буквы "рл";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 распоряжению администрации Воробьевского муниципального района о командировании, о предоставлении отпусков, об отзыве из отпусков,  о привлечении к работе в выходные и нерабочие праздничные дни, о предоставлении дней отдыха за выход на работу в выходные и нерабочие праздничные дни, о переводе на дистанционную работу, о предоставлении дополнительных оплачиваемых выходных дней, о предоставлении дополнительных дней отдыха с сохранением среднего заработка, о предоставлении нерабочих дней с сохранением денежного содержания (заработной платы) - буквы "рк".</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Допускается передача копий правовых актов главы Воробьевского муниципального района, администрации Воробьевского муниципального района по финансовым вопросам, кадровым вопросам, о создании избирательных комиссий, а также копий правовых актов, направляемых адресатам, не имеющим технического подключения к АС ДОУ, на бумажном носителе под роспись специалисту отдела организационной работы и делопроизводства, осуществляющему их направление адресатам, указанным в списке рассылки.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Допускается направление адресатам, указанным в списке рассылки, в том числе не имеющим технического подключения к АС ДОУ, копий правовых актов главы Воробьевского муниципального района, администрации Воробьевского муниципального района, регистрацию которых осуществляет отдел организационной работы и делопроизводства по вопросам назначения, </w:t>
      </w:r>
      <w:r w:rsidRPr="00BF2CBD">
        <w:rPr>
          <w:rFonts w:ascii="Times New Roman" w:hAnsi="Times New Roman" w:cs="Times New Roman"/>
          <w:sz w:val="28"/>
          <w:szCs w:val="28"/>
        </w:rPr>
        <w:lastRenderedPageBreak/>
        <w:t>увольнения, оплаты труда, поощрения и применения мер дисциплинарного взыскания на бумажном носителе. При отсутствии списка рассылки копии правовых актов направляются сотрудниками отдела организационной работы и делопроизводства, структурным подразделениям администрации Воробьевского муниципального района, которым в направляемом правовом акте дано поручение.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Заверение копий правовых актов главы Воробьевского муниципального района, администрации муниципального района, находящихся на хранении в отделе организационной работы и делопроизводства, а также выписок из указанных актов осуществляется начальником отдела организационной работы и делопроизводства в рамках должностных регламентов на основании письменных запросов федеральных органов государственной власти, органов государственной власти Воронежской области, органов местного самоуправления, юридических и физических лиц в соответствии с резолюцией руководителя администрации муниципального района. Выписка подготавливается и дословно воспроизводит часть текста правового акта с обязательным указанием наименования, даты и номера правового акта. Выписка заверяется начальником отдела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течение 2 лет с даты регистрации правовые акты хранятся в отделе организационной работы и делопроизводства, осуществившем их регистрацию. По истечении указанного срока правовые акты, оформленные в соответствии с требованиями законодательства в сфере архивного дела, передаются по описи в архив Воробьевского муниципального района.</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3.4. Порядок подготовки, оформления, регистрации и хранения договоров (соглашений).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3.4.1. Основные требования и порядок подготовки, оформления, регистрации и хранения договоров и соглашений (далее - договор) определены Регламентом работы администрации и настоящей Инструкцией.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Договор оформляется на стандартном листе бумаги формата А4.</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Название вида документа - слово "Договор" - печатается через 2 межстрочных интервала от границы верхнего поля прописными буквами или с прописной буквы, полужирным шрифтом, центрируется относительно границ текстового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договора печатается полужирным шрифтом со строчной буквы, в конце заголовка точка не ставится.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Место составления или издания договора печатается от левой границы текстового поля, через 2 интервала от заголовка.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ДОГОВОР</w:t>
      </w: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между администрацией Воробьевского муниципального района и</w:t>
      </w: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федеральным государственным предприятием</w:t>
      </w: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"Почта России" о взаимодействии в сфере</w:t>
      </w: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 xml:space="preserve">развития почтовой связи </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3.4.2. Дата заключения договора печатается от правой границы текстового поля словесно-цифровым способом (месяц и год).</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договор подписывается несколькими сторонами, то датой подписания договора является наиболее поздняя дата.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Дата договора проставляется ответственным исполнителем после подписания его сторонами.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3.4.3. Ряд вопросов договора может быть вынесен в приложения. В этом случае все документы должны рассматриваться как составные части договора.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договоре и в приложениях к нему делается оговорка, что все приложенные документы являются неотъемлемой частью договора.</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14" w:name="P1078"/>
      <w:bookmarkEnd w:id="14"/>
      <w:r w:rsidRPr="00BF2CBD">
        <w:rPr>
          <w:rFonts w:ascii="Times New Roman" w:hAnsi="Times New Roman" w:cs="Times New Roman"/>
          <w:sz w:val="28"/>
          <w:szCs w:val="28"/>
        </w:rPr>
        <w:t>3.4.4. Перед подписанием проект договора передается на согласование. Порядок согласования, визирования договора определен Регламентом работы администрации.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Виза включает должность визирующего, подпись, расшифровку подписи (инициалы, фамилию), дату.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Визы проставляются на оборотной стороне последнего листа проекта договора, или оформляется лист согласования </w:t>
      </w:r>
      <w:hyperlink w:anchor="P2686" w:history="1">
        <w:r w:rsidRPr="00BF2CBD">
          <w:rPr>
            <w:rFonts w:ascii="Times New Roman" w:hAnsi="Times New Roman" w:cs="Times New Roman"/>
            <w:sz w:val="28"/>
            <w:szCs w:val="28"/>
          </w:rPr>
          <w:t>(приложение N 5)</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 3.4.5. Содержательная часть текста договора состоит из преамбулы и статей, в которых указываются соответствующие условия заключаемого договора. Статьи договора имеют заголовки.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Преамбула содержит следующую информацию: наименования сторон (полные и сокращенные), кто их представляет и на основании каких документов действуют их представители.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договор включаются разделы: предмет договора, условия и сроки выполнения действий в зависимости от предмета договора, права сторон, ответственность сторон, порядок разрешения споров, срок действия договора и порядок вступления его в силу. Число разделов и статей текста договора может быть различным в зависимости от условий договора и согласия сторон.</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Заключительная часть содержит юридические адреса сторон с указанием почтового адреса, банковских реквизитов и подписи.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3.4.6. Глава Воробьевского муниципального района подписывает договор администрации муниципального района, как правило, одновременно с уполномоченным на то представителем другой стороны.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Количество экземпляров договора обусловлено количеством сторон, его подписавших, но не менее двух экземпляров. Все экземпляры договора должны содержать имеющиеся приложения, подлинные подписи уполномоченных должностных лиц и оттиски печатей.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Подпись состоит из наименования должности лица, уполномоченного подписать договор, его личной подписи и расшифровки подписи.</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15" w:name="P1088"/>
      <w:bookmarkEnd w:id="15"/>
      <w:r w:rsidRPr="00BF2CBD">
        <w:rPr>
          <w:rFonts w:ascii="Times New Roman" w:hAnsi="Times New Roman" w:cs="Times New Roman"/>
          <w:sz w:val="28"/>
          <w:szCs w:val="28"/>
        </w:rPr>
        <w:t>3.4.7. Регистрация, хранение всех договоров, соглашений, контрактов администрации Воробьевского муниципального района и документов о пролонгации договоров (их изменении и расторжении), подписанных главой Воробьевского муниципального района, осуществляется отделом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5-дневный срок со дня подписания подлинные экземпляры договора, соглашения передаются в отдел организационной работы и делопроизводства администрации Воробьевского муниципального района для регистрации.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Регистрация договоров, соглашений, контрактов осуществляется порядковой нумерацией в пределах календарного года в журнале регистрации.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Регистрационный номер и дата регистрации договора проставляются в штампе в правом верхнем углу первого листа договора.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Договоры в течение 2 лет хранятся в отделе организационной работы и делопроизводства, после чего передаются по описи в архив администрации Воробьевского муниципального района.</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3.5. Подготовка и оформление проектов приказов структурных подразделений администрации Воробьевского муниципального района</w:t>
      </w:r>
    </w:p>
    <w:p w:rsidR="004137F8" w:rsidRPr="00BF2CBD" w:rsidRDefault="004137F8" w:rsidP="004137F8">
      <w:pPr>
        <w:pStyle w:val="ConsPlusTitle"/>
        <w:spacing w:before="220"/>
        <w:ind w:firstLine="540"/>
        <w:jc w:val="both"/>
        <w:outlineLvl w:val="2"/>
        <w:rPr>
          <w:rFonts w:ascii="Times New Roman" w:hAnsi="Times New Roman" w:cs="Times New Roman"/>
          <w:b w:val="0"/>
          <w:sz w:val="28"/>
          <w:szCs w:val="28"/>
        </w:rPr>
      </w:pPr>
      <w:bookmarkStart w:id="16" w:name="P1094"/>
      <w:bookmarkEnd w:id="16"/>
      <w:r w:rsidRPr="00BF2CBD">
        <w:rPr>
          <w:rFonts w:ascii="Times New Roman" w:hAnsi="Times New Roman" w:cs="Times New Roman"/>
          <w:b w:val="0"/>
          <w:sz w:val="28"/>
          <w:szCs w:val="28"/>
        </w:rPr>
        <w:t>3.5.1. Приказами оформляются решения нормативного характера, а также по оперативным, организационным, кадровым вопросам деятельности структурных подразделений администрации Воробьевского муниципального района (далее –структурные подразделения)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Изменение, дополнение, отмену приказов производят только посредством издания новых приказов. Обеспечение качественной подготовки проектов приказов и их согласование с заинтересованными сторонами возлагаются на руководителей структурных подразделений, которые готовят и вносят проекты.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Для подписания представляется полностью подготовленный проект приказа.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Проекты приказов и приложения к ним визируются исполнителем и руководителем подразделения.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Проекты приказов печатаются на бланках приказа структурных подразделений.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Приказ имеет следующие реквизиты: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структурного подразделения;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вида документа - приказ;</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дата и номер приказа (дата оформляется словесно-цифровым способом, номер приказа состоит из знака "N" и порядкового номера приказа).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Датой приказа является дата его подписания. Приказы последовательно регистрируются путем присвоения порядкового номера в пределах календарного года. Нарушение последовательности нумерации приказов не допускается. При регистрации приказа в базе данных АС ДОУ должен указываться номер регистрации приказа на бумажном носителе.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приказа должен кратко и точно отражать содержание текста приказа. Заголовок начинается с предлога "О" или "Об", отвечает на вопрос "О чем?" или "О ком?" ("О подготовке...", "О создании...", "Об утверждении...", "О мерах...", "Об итогах...").</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приказа начинается с прописной буквы и печатается строчными буквами без кавычек и переносов по слогам. Точка в конце заголовка не ставится. Заголовок печатается полужирным шрифтом через 1 межстрочный интервал.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к документам, оформленным на бланках с продольным расположением реквизитов, выравнивается по центру.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наименовании приказа о внесении изменений в ранее изданный приказ указываются его вид, наименование структурного подразделения, издавшего приказ, дата, регистрационный номер.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О внесении изменений в приказ финансового отдела администрации Воробьевского муниципального района Воронежской области от ____ N ____</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изменения вносятся в несколько приказов, в наименовании приказа указывается слово "некоторые".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 xml:space="preserve">О внесении изменений в некоторые приказы финансового отдела </w:t>
      </w:r>
      <w:r w:rsidRPr="00BF2CBD">
        <w:rPr>
          <w:rFonts w:ascii="Times New Roman" w:hAnsi="Times New Roman" w:cs="Times New Roman"/>
          <w:sz w:val="28"/>
          <w:szCs w:val="28"/>
        </w:rPr>
        <w:lastRenderedPageBreak/>
        <w:t>администрации Воробьевского муниципального района Воронежской области</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приказ признается утратившим силу, то в наименовании приказа указываются наименование органа, издавшего приказ, дата, регистрационный номер и наименование.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приказом признаются утратившими силу несколько приказов, то в наименовании приказа указываются наименование органа, издавшего приказы, а также слово "некоторые".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О признании утратившими силу некоторых приказов финансового отдела администрации Воробьевского муниципального района Воронежской области</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В случае внесения изменения в приказ либо признания утратившей силу одной структурной единицы приказа или приложения к нему в наименовании приказа допускается указание такой структурной единицы или приложения.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О внесении изменения в пункт 5 приказа финансового отдела администрации Воробьевского муниципального района Воронежской области от ____ N ____</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приказа отделяется от заголовка двойным интервалом и печатается шрифтом размером N 14 с полуторным межстрочным интервалом от левой границы текстового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Первая строка начинается с абзаца от левой границы текстового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приказа может состоять из двух частей: констатирующей (преамбулы) и распорядительной.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 констатирующей части кратко излагаются цели и задачи, факты и события, послужившие основанием для издания приказа. Если приказ издается на основании другого документа, то в констатирующей части указываются наименование этого документа в родительном падеже, его автор, дата, номер и заголовок. При ссылке на </w:t>
      </w:r>
      <w:hyperlink r:id="rId18" w:history="1">
        <w:r w:rsidRPr="00BF2CBD">
          <w:rPr>
            <w:rFonts w:ascii="Times New Roman" w:hAnsi="Times New Roman" w:cs="Times New Roman"/>
            <w:sz w:val="28"/>
            <w:szCs w:val="28"/>
          </w:rPr>
          <w:t>Конституцию</w:t>
        </w:r>
      </w:hyperlink>
      <w:r w:rsidRPr="00BF2CBD">
        <w:rPr>
          <w:rFonts w:ascii="Times New Roman" w:hAnsi="Times New Roman" w:cs="Times New Roman"/>
          <w:sz w:val="28"/>
          <w:szCs w:val="28"/>
        </w:rPr>
        <w:t xml:space="preserve"> Российской Федерации, кодекс Российской Федерации дата подписания и регистрационный номер не указываются.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 порядке, установленном Налоговым </w:t>
      </w:r>
      <w:hyperlink r:id="rId19" w:history="1">
        <w:r w:rsidRPr="00BF2CBD">
          <w:rPr>
            <w:rFonts w:ascii="Times New Roman" w:hAnsi="Times New Roman" w:cs="Times New Roman"/>
            <w:sz w:val="28"/>
            <w:szCs w:val="28"/>
          </w:rPr>
          <w:t>кодексом</w:t>
        </w:r>
      </w:hyperlink>
      <w:r w:rsidRPr="00BF2CBD">
        <w:rPr>
          <w:rFonts w:ascii="Times New Roman" w:hAnsi="Times New Roman" w:cs="Times New Roman"/>
          <w:sz w:val="28"/>
          <w:szCs w:val="28"/>
        </w:rPr>
        <w:t xml:space="preserve"> Российской Федерации.</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При необходимости сделать ссылку не на весь правовой акт, а только на его структурную единицу сначала указывается конкретная единица, начиная с наименьшей. При этом слова "статья", "часть", "пункт", "подпункт" и другие структурные единицы пишутся полностью, без сокращений. Абзацы при ссылках на них обозначаются словами.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соответствии с абзацем вторым пункта 4 части 2 статьи 11.</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При упоминании в тексте приказа пункта, номер которого состоит из нескольких цифр, разделенных точками, точка в конце цифрового обозначения пункта не ставится.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соответствии с пунктом 1.2 раздела 1 "Общие положения".</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Констатирующая часть может начинаться словами "в целях", "во исполнение". Констатирующая часть может отсутствовать, если не требуется пояснения или обоснования издания приказа.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преамбуле к приказу о внесении изменения, признании утратившим силу приказа указываются цели и причины принятия приказа.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Преамбула в проектах приказов завершается словом "п р и к а з ы в а ю:", которое печатается строчными буквами, вразрядку от границы левого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распорядительной части приказа формулируются управленческие действия, задания с указанием исполнителя каждого действия и сроков исполнения.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Распорядительная часть может делиться на пункты и подпункты, которые нумеруются арабскими цифрами. Действия однородного характера могут быть перечислены в одном пункте. Последний пункт распорядительной части может содержать сведения о подразделении или должностном лице, на которое возлагается контроль за исполнением приказа.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приказ изменяет, дополняет или признает утратившим силу ранее изданный приказ (структурную единицу приказа), то соответствующий пункт распорядительной части текста должен содержать ссылку на изменяемый, дополняемый или признаваемый утратившим силу приказ с указанием его даты, номера и заголовка.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в изменяемый приказ ранее были внесены изменения, такие изменения с указанием даты и регистрационного номера приказа, которым они были внесены, необходимо указать в скобках после наименования приказа, в который вносятся изменения.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 Внести в приказ финансового отдела  администрации Воробьевского муниципального района Воронежской области от ___ N ___ "______" (в редакции приказов от ____ N ___, от ___ N ____) следующее изменение...</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Вносить изменения в приказ путем внесения изменений в изменяющий его приказ недопустимо.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Внесением изменений считается: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изменение наименования, предложений, слов, цифр;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признание утратившими силу пунктов, подпунктов, абзацев;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исключение слов, цифр, предложений;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изложение структурной единицы приказа в новой редакции;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дополнение структурной единицы приказа новыми словами, цифрами или предложениями;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дополнение новыми структурными единицами.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Независимо от вида изменений, перечисленных выше, наименование приказа всегда содержит только слово "изменение" в соответствующем числе. Одним изменением следует считать изменение одной структурной единицы приказа или приложения к нему.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Структурная единица (пункт, подпункт, абзац) приказа излагается в новой редакции в случаях, если: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необходимо внести существенные изменения в данную структурную единицу приказа;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неоднократно вносились изменения в текст указанной структурной единицы приказа.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внесении изменений в приказ сначала указывается, какая структурная единица приказа изменяется, потом - характер изменений. Внесение изменений следует оформлять последовательно, начиная с наименьшей структурной единицы.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подпункте 1 пункта 2 слова "_____" заменить словами "_____".</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необходимости заменить слова и цифры употребляется термин "слова".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пункте 5 слова "в 10 раз" заменить словами "в 20 раз".</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При дополнении приказа новыми пунктами или подпунктами необходимо продолжить имеющуюся нумерацию, указав порядковые номера дополняемых пунктов (подпунктов).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дополнить пунктом 4 следующего содержания: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 ____.".</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приказ дополняется новыми пунктами (подпунктами) между уже имеющимися, то новые структурные единицы необходимо обозначать дополнительно цифрами, помещаемыми над основными цифровыми обозначениями.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дополнить подпунктом 3</w:t>
      </w:r>
      <w:r w:rsidRPr="00BF2CBD">
        <w:rPr>
          <w:rFonts w:ascii="Times New Roman" w:hAnsi="Times New Roman" w:cs="Times New Roman"/>
          <w:sz w:val="28"/>
          <w:szCs w:val="28"/>
          <w:vertAlign w:val="superscript"/>
        </w:rPr>
        <w:t>1</w:t>
      </w:r>
      <w:r w:rsidRPr="00BF2CBD">
        <w:rPr>
          <w:rFonts w:ascii="Times New Roman" w:hAnsi="Times New Roman" w:cs="Times New Roman"/>
          <w:sz w:val="28"/>
          <w:szCs w:val="28"/>
        </w:rPr>
        <w:t xml:space="preserve"> следующего содержания: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w:t>
      </w:r>
      <w:r w:rsidRPr="00BF2CBD">
        <w:rPr>
          <w:rFonts w:ascii="Times New Roman" w:hAnsi="Times New Roman" w:cs="Times New Roman"/>
          <w:sz w:val="28"/>
          <w:szCs w:val="28"/>
          <w:vertAlign w:val="superscript"/>
        </w:rPr>
        <w:t>1</w:t>
      </w:r>
      <w:r w:rsidRPr="00BF2CBD">
        <w:rPr>
          <w:rFonts w:ascii="Times New Roman" w:hAnsi="Times New Roman" w:cs="Times New Roman"/>
          <w:sz w:val="28"/>
          <w:szCs w:val="28"/>
        </w:rPr>
        <w:t>. _____.".</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При дополнении или признании утратившими силу структурных единиц (пункт, подпункт, абзац) приказа пересчет пунктов (подпунктов, абзацев) не производится.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Утратившая силу структурная единица (пункт, подпункт, абзац) не участвует в подсчете пунктов (подпунктов, абзацев) при последующем внесении изменений в данный приказ.</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одновременном внесении в приказ изменений и признании утратившими силу структурных единиц данного приказа указанные положения должны быть изложены последовательно.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 Внести в приказ финансового отдела  администрации Воробьевского муниципального района Воронежской области от ___ N _____ "_____" следующие изменения: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1.1. В преамбуле слова "_____" заменить словами "_____".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1.2. Пункт 2 дополнить словами "_____".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1.3. Пункт 4 признать утратившим силу.</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Пункт, содержащий указание о признании приказа утратившим силу, следует начинать словами "Признать утратившим силу...".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в приказ, который признается утратившим силу, ранее были внесены изменения, то необходимо признавать утратившими силу все приказы, которыми вносились в него изменения.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случае признания утратившими силу нескольких приказов или структурных единиц приказов перечень приказов, которые признаются утратившими силу либо структурные единицы которых признаются утратившими силу, следует формировать в хронологической последовательности по дате подписания приказов в виде отдельных абзацев.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в приказе, признаваемом утратившим силу, есть пункт (подпункт), которым ранее был признан утратившим силу другой приказ, утратившим силу признается весь приказ.</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приказом признаются утратившими силу отдельные структурные единицы, употребление формулировки "за исключением..." не допускается.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Признать утратившими силу: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приказ финансового отдела  администрации Воробьевского муниципального района Воронежской области от ___ N ___ "_____";</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пункты 1 - 3 приказа финансового отдела  администрации Воробьевского муниципального района Воронежской области от ___ N ___ "_____".</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В приказ не следует включать пункт "Приказ довести до сведения...".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Приказ может иметь приложения, указания на которые даются в соответствующих пунктах текста распорядительной части.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"Согласно приложению", "В соответствии с приложением", "Прилагается".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Одно приложение не нумеруется. Если приказ содержит несколько приложений, они нумеруются арабскими цифрами.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 первом листе приложения в правом верхнем углу оформляется отметка о его принадлежности к приказу: употребляется слово "Приложение", которое начинается с прописной буквы, с указанием даты и регистрационного номера приказа, к которому оформлено приложение.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highlight w:val="yellow"/>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14"/>
        <w:gridCol w:w="6066"/>
      </w:tblGrid>
      <w:tr w:rsidR="004137F8" w:rsidRPr="00BF2CBD" w:rsidTr="000A6EA6">
        <w:tc>
          <w:tcPr>
            <w:tcW w:w="2614" w:type="dxa"/>
            <w:tcBorders>
              <w:top w:val="nil"/>
              <w:left w:val="nil"/>
              <w:bottom w:val="nil"/>
              <w:right w:val="nil"/>
            </w:tcBorders>
          </w:tcPr>
          <w:p w:rsidR="004137F8" w:rsidRPr="00BF2CBD" w:rsidRDefault="004137F8" w:rsidP="000A6EA6">
            <w:pPr>
              <w:pStyle w:val="ConsPlusNormal"/>
              <w:rPr>
                <w:rFonts w:ascii="Times New Roman" w:hAnsi="Times New Roman" w:cs="Times New Roman"/>
                <w:sz w:val="28"/>
                <w:szCs w:val="28"/>
              </w:rPr>
            </w:pPr>
          </w:p>
        </w:tc>
        <w:tc>
          <w:tcPr>
            <w:tcW w:w="6066" w:type="dxa"/>
            <w:tcBorders>
              <w:top w:val="nil"/>
              <w:left w:val="nil"/>
              <w:bottom w:val="nil"/>
              <w:right w:val="nil"/>
            </w:tcBorders>
          </w:tcPr>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Приложение</w:t>
            </w:r>
          </w:p>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 xml:space="preserve">к приказу финансового отдела </w:t>
            </w:r>
          </w:p>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 xml:space="preserve">администрации Воробьевского </w:t>
            </w:r>
          </w:p>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муниципального района</w:t>
            </w:r>
          </w:p>
          <w:p w:rsidR="004137F8" w:rsidRPr="00BF2CBD" w:rsidRDefault="004137F8" w:rsidP="000A6EA6">
            <w:pPr>
              <w:pStyle w:val="ConsPlusNormal"/>
              <w:rPr>
                <w:rFonts w:ascii="Times New Roman" w:hAnsi="Times New Roman" w:cs="Times New Roman"/>
                <w:sz w:val="28"/>
                <w:szCs w:val="28"/>
              </w:rPr>
            </w:pPr>
            <w:r w:rsidRPr="00BF2CBD">
              <w:rPr>
                <w:rFonts w:ascii="Times New Roman" w:hAnsi="Times New Roman" w:cs="Times New Roman"/>
                <w:sz w:val="28"/>
                <w:szCs w:val="28"/>
              </w:rPr>
              <w:t>от _________ N _________</w:t>
            </w:r>
          </w:p>
        </w:tc>
      </w:tr>
    </w:tbl>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наличии в тексте приказа формулировки "утвердить" (прилагаемое положение, состав комиссии, план мероприятий и т.д.) на самом приложении в правом верхнем углу печатается слово "УТВЕРЖДЕНО" или "УТВЕРЖДЕН" со ссылкой на приказ, его дату и номер. Слово "Приложение" в данном случае не пишется.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к тексту утверждаемого приказом документа или приложения печатается стандартным шрифтом с одинарным межстрочным интервалом и выравнивается по центру. При наличии в тексте нескольких разделов они нумеруются, а их заголовки выравниваются по центру страницы. Точка в конце заголовка не ставится.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подготовке приложений объемом более одного листа второй и последующий листы нумеруются. Нумерация листов каждого приложения является самостоятельной.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Приложения к приказу визируются сотрудником структурного подразделения, подготовившего проект.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Подпись состоит из наименования должности лица, подписавшего документ, личной подписи и расшифровки подписи (инициалы, фамилия). Наименование должности печатается от левой границы текстового поля, инициалы и фамилия - у правой границы текстового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Подразделения (должностные лица), до сведения которых доводится приказ, перечисляются в списке рассылки, который исполнитель готовит вместе с проектом приказа. Визы включают должности визирующих, личные подписи, расшифровку подписей и дату.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Визы проставляются на оборотной стороне последнего листа проекта приказа в нижней его части.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Приказы подписывает руководитель структурного подразделения, а в его отсутствие - лицо, его замещающее. Внесение изменений в подписанный приказ, а также в согласованный проект документа не допускается.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17" w:name="P1228"/>
      <w:bookmarkEnd w:id="17"/>
      <w:r w:rsidRPr="00BF2CBD">
        <w:rPr>
          <w:rFonts w:ascii="Times New Roman" w:hAnsi="Times New Roman" w:cs="Times New Roman"/>
          <w:sz w:val="28"/>
          <w:szCs w:val="28"/>
        </w:rPr>
        <w:t>3.5.2. Подготовку проектов и регистрацию приказов по кадровым вопросам осуществляют структурные подразделения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 Отдел по образованию администрации Воробьевского муниципального </w:t>
      </w:r>
      <w:r w:rsidRPr="00BF2CBD">
        <w:rPr>
          <w:rFonts w:ascii="Times New Roman" w:hAnsi="Times New Roman" w:cs="Times New Roman"/>
          <w:sz w:val="28"/>
          <w:szCs w:val="28"/>
        </w:rPr>
        <w:lastRenderedPageBreak/>
        <w:t>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-Отдел по культуре и туризму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-Финансовый отдел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Проекты приказов печатаются на бланке приказа структурного подразделения.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Приказы по личному составу нумеруются порядковой нумерацией в пределах календарного года отдельно от приказов по основной деятельности.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 приказам по личному составу относятся приказы о приеме на работу, о переводе работника на другую работу, об увольнении, о предоставлении отпуска, о направлении в командировку, о поощрении и др.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При подготовке приказов по личному составу допускается использование рекомендуемых форм первичной учетной документации по учету труда и его оплаты, утвержденных </w:t>
      </w:r>
      <w:hyperlink r:id="rId20" w:history="1">
        <w:r w:rsidRPr="00BF2CBD">
          <w:rPr>
            <w:rFonts w:ascii="Times New Roman" w:hAnsi="Times New Roman" w:cs="Times New Roman"/>
            <w:sz w:val="28"/>
            <w:szCs w:val="28"/>
          </w:rPr>
          <w:t>Постановлением</w:t>
        </w:r>
      </w:hyperlink>
      <w:r w:rsidRPr="00BF2CBD">
        <w:rPr>
          <w:rFonts w:ascii="Times New Roman" w:hAnsi="Times New Roman" w:cs="Times New Roman"/>
          <w:sz w:val="28"/>
          <w:szCs w:val="28"/>
        </w:rPr>
        <w:t xml:space="preserve"> Госкомстата РФ от 05.01.2004 N 1.</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Приказам по личному составу помимо порядковых номеров могут присваиваться буквенные обозначения "к", "лс", "о" и др.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Приказы по личному составу регистрируются и формируются в дела отдельно, в зависимости от установленных сроков их хранения.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Датой принятия (издания) приказов считается соответственно день их подписания. Приказы вступают в силу со дня их принятия, если самими приказами не установлен иной порядок вступления их в силу.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приказ подписан 27 сентября, а назначение работника на должность произведено с 10 октября.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Копии приказов по личному составу заверяются печатью структурного подразделения, осуществившего их регистрацию.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Образцы оформления приказов приведены в </w:t>
      </w:r>
      <w:hyperlink w:anchor="P2790" w:history="1">
        <w:r w:rsidRPr="00BF2CBD">
          <w:rPr>
            <w:rFonts w:ascii="Times New Roman" w:hAnsi="Times New Roman" w:cs="Times New Roman"/>
            <w:sz w:val="28"/>
            <w:szCs w:val="28"/>
          </w:rPr>
          <w:t xml:space="preserve">приложениях N </w:t>
        </w:r>
      </w:hyperlink>
      <w:r w:rsidRPr="00BF2CBD">
        <w:rPr>
          <w:rFonts w:ascii="Times New Roman" w:hAnsi="Times New Roman" w:cs="Times New Roman"/>
          <w:sz w:val="28"/>
          <w:szCs w:val="28"/>
        </w:rPr>
        <w:t>12,</w:t>
      </w:r>
      <w:hyperlink w:anchor="P2803" w:history="1">
        <w:r w:rsidRPr="00BF2CBD">
          <w:rPr>
            <w:rFonts w:ascii="Times New Roman" w:hAnsi="Times New Roman" w:cs="Times New Roman"/>
            <w:sz w:val="28"/>
            <w:szCs w:val="28"/>
          </w:rPr>
          <w:t>13</w:t>
        </w:r>
      </w:hyperlink>
      <w:r w:rsidRPr="00BF2CBD">
        <w:rPr>
          <w:rFonts w:ascii="Times New Roman" w:hAnsi="Times New Roman" w:cs="Times New Roman"/>
          <w:sz w:val="28"/>
          <w:szCs w:val="28"/>
        </w:rPr>
        <w:t xml:space="preserve">, </w:t>
      </w:r>
      <w:hyperlink w:anchor="P2817" w:history="1">
        <w:r w:rsidRPr="00BF2CBD">
          <w:rPr>
            <w:rFonts w:ascii="Times New Roman" w:hAnsi="Times New Roman" w:cs="Times New Roman"/>
            <w:sz w:val="28"/>
            <w:szCs w:val="28"/>
          </w:rPr>
          <w:t>1</w:t>
        </w:r>
      </w:hyperlink>
      <w:r w:rsidRPr="00BF2CBD">
        <w:rPr>
          <w:rFonts w:ascii="Times New Roman" w:hAnsi="Times New Roman" w:cs="Times New Roman"/>
          <w:sz w:val="28"/>
          <w:szCs w:val="28"/>
        </w:rPr>
        <w:t>4.</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Не допускается прикреплять к электронной регистрационной карточке в АС ДОУ не подлежащие официальному опубликованию приказы и их проекты: по вопросам назначения, увольнения, оплаты труда, предоставления государственных гарантий, поощрения и применения мер дисциплинарного взыскания.</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 xml:space="preserve">3.6. Подготовка и оформление протоколов заседаний администрации Воробьевского муниципального района, еженедельных оперативных совещаний у главы Воробьевского муниципального района, рабочих </w:t>
      </w:r>
      <w:r w:rsidRPr="00BF2CBD">
        <w:rPr>
          <w:rFonts w:ascii="Times New Roman" w:hAnsi="Times New Roman" w:cs="Times New Roman"/>
          <w:sz w:val="28"/>
          <w:szCs w:val="28"/>
        </w:rPr>
        <w:lastRenderedPageBreak/>
        <w:t>совещаний и посещений главой Воробьевского муниципального района муниципальных образований, организаций, протоколов заседаний коллегиальных органов, созданных при главе Воробьевского муниципального района и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18" w:name="P1245"/>
      <w:bookmarkEnd w:id="18"/>
      <w:r w:rsidRPr="00BF2CBD">
        <w:rPr>
          <w:rFonts w:ascii="Times New Roman" w:hAnsi="Times New Roman" w:cs="Times New Roman"/>
          <w:sz w:val="28"/>
          <w:szCs w:val="28"/>
        </w:rPr>
        <w:t>3.6.1. Протоколы заседаний администрации Воробьевского муниципального района и документов к ним оформляются в соответствии с порядком, установленным Регламентом администрации Воробьевского муниципального района и настоящей Инструкцией.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Оформление протоколов заседаний администрации муниципального района и документов к ним, их регистрация и ведение делопроизводства осуществляется отделом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Протокол заседания администрации Воробьевского муниципального района оформляется на основе записей, которые велись на заседании вручную или с использованием видеозаписи, тезисов докладов и содокладов, выступлений, аналитических справок, проектов решений к протоколу заседания, списка приглашенных, повестки дня. К протоколу прилагается список рассылки протокола и выписок из протокола заседания администрации Воробьевского муниципального района. Сбор указанных материалов для составления протокола проводит отдел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случае если поручение протокола адресовано не конкретному исполнителю, а широкому кругу лиц, например, главам сельских поселений, первым ответственным исполнителем указывается структурное подразделение администрации Воробьевского муниципального района, в компетенцию которого входит осуществление функций в соответствующей сфере деятельности. В аналогичном порядке осуществляется подготовка поручений, исполнителями которых по согласованию определены руководители организаций.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Примечание: при наличии в графе протокола поручений "Ответственные исполнители" нескольких исполнителей ответственным исполнителем является исполнитель, указанный в графе первым (на ответственного исполнителя могут указывать слова "созыв", "свод" или "отв.").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Протокол заседания администрации Воробьевского муниципального района оформляется на общем бланке администрации Воробьевского муниципального района и включает следующие реквизиты: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вида документа - слово "ПРОТОКОЛ" - печатается от границы верхнего поля прописными буквами вразрядку, полужирным шрифтом размером N 16 и выравнивается по центру;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вид заседания отделяется от предыдущего реквизита 2 межстрочными интервалами, печатается через 1 межстрочный интервал полужирным шрифтом размером N 16 и выравнивается по центру.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ПРОТОКОЛ</w:t>
      </w: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заседания</w:t>
      </w: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администрации Воробьевского</w:t>
      </w: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муниципального района</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Дата протокола оформляется словесно-цифровым способом и печатается через 2 интервала ниже предыдущего реквизита от границы левого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Номера протоколов заседаний администрации Воробьевского муниципального района состоят из знака N и порядкового номера протокола. Печатаются от правой границы текстового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Протоколы нумеруются арабскими цифрами в пределах календарного года.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протокола состоит из двух частей: вводной и основной.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вводной части указываются фамилия и инициалы председательствующего.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Слово "ПРЕДСЕДАТЕЛЬСТВОВАЛ" печатается центрировано, прописными буквами. Под ним через межстрочный интервал - должность председательствующего, ниже через межстрочный интервал также центрировано прописными буквами инициалы и фамилия председательствующего.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Слова "Присутствовали", "Приглашенные" печатаются с прописной буквы от границы левого поля, в конце слова ставится двоеточие.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Наименования должностей персонального состава администрации Воробьевского муниципального района печатаются от левой границы текстового поля, справа от наименования должностей - их инициалы и фамилия.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Основная часть протокола печатается полуторным межстрочным интервалом и включает вопросы, рассматриваемые на заседании, и принятые по ним решения. Каждый вопрос нумеруется римской цифрой, его наименование начинается с предлога "О" ("Об") печатается центрировано полужирным шрифтом размером N 14 и подчеркивается одной чертой после последней строки. Под чертой, в скобках, указываются фамилии должностных лиц, выступивших на заседании при рассмотрении соответствующего вопроса. Фамилии печатаются через одинарный межстрочный интервал. Затем </w:t>
      </w:r>
      <w:r w:rsidRPr="00BF2CBD">
        <w:rPr>
          <w:rFonts w:ascii="Times New Roman" w:hAnsi="Times New Roman" w:cs="Times New Roman"/>
          <w:sz w:val="28"/>
          <w:szCs w:val="28"/>
        </w:rPr>
        <w:lastRenderedPageBreak/>
        <w:t>указывается принятое по этому вопросу решение. Принятые решения нумеруются арабскими цифрами сквозной нумерацией по всем вопросам повестки дня заседания и могут состоять из пунктов и подпунктов.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1.</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3.1.</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3.2.</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3.3.</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3.3.1.</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Подпись отделяется от текста 3 интервалами и включает наименование должности лица, председательствующего на заседании, его личную подпись и расшифровку подписи (инициалы имени, отчества и фамилию).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должности печатается от левой границы текстового поля через одинарный межстрочный интервал и центрируется относительно самой длинной строки. Расшифровка подписи располагается на уровне последней строки наименования должности без пробела между инициалами имени и отчества, с пробелом перед фамилией. Последняя буква в расшифровке подписи ограничивается правым полем.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протокола заседания администрации Воробьевского муниципального района, в </w:t>
      </w:r>
      <w:hyperlink w:anchor="P2831" w:history="1">
        <w:r w:rsidRPr="00BF2CBD">
          <w:rPr>
            <w:rFonts w:ascii="Times New Roman" w:hAnsi="Times New Roman" w:cs="Times New Roman"/>
            <w:sz w:val="28"/>
            <w:szCs w:val="28"/>
          </w:rPr>
          <w:t>приложениях N 1</w:t>
        </w:r>
      </w:hyperlink>
      <w:r w:rsidRPr="00BF2CBD">
        <w:rPr>
          <w:rFonts w:ascii="Times New Roman" w:hAnsi="Times New Roman" w:cs="Times New Roman"/>
          <w:sz w:val="28"/>
          <w:szCs w:val="28"/>
        </w:rPr>
        <w:t xml:space="preserve">5, </w:t>
      </w:r>
      <w:hyperlink w:anchor="P2845" w:history="1">
        <w:r w:rsidRPr="00BF2CBD">
          <w:rPr>
            <w:rFonts w:ascii="Times New Roman" w:hAnsi="Times New Roman" w:cs="Times New Roman"/>
            <w:sz w:val="28"/>
            <w:szCs w:val="28"/>
          </w:rPr>
          <w:t>16</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Выписки из протокола заседания администрации Воробьевского муниципального района оформляются на общем бланке администрации Воробьевского муниципального района. Наименование вида документа "Выписка из протокола", дата, номер, место проведения заседания оформляются аналогично реквизитам протокола.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вида документа - слова "ВЫПИСКА ИЗ ПРОТОКОЛА" - печатается прописными буквами вразрядку.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Вводная часть протокола оформляется полностью, а из составной части берется та информация (обсуждаемый вопрос и принятые по нему решения), которую необходимо довести до сведения заинтересованных лиц.</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Далее оформляется подпись председательствующего в соответствии с </w:t>
      </w:r>
      <w:hyperlink w:anchor="P379" w:history="1">
        <w:r w:rsidRPr="00BF2CBD">
          <w:rPr>
            <w:rFonts w:ascii="Times New Roman" w:hAnsi="Times New Roman" w:cs="Times New Roman"/>
            <w:sz w:val="28"/>
            <w:szCs w:val="28"/>
          </w:rPr>
          <w:t>п. 2.2.20</w:t>
        </w:r>
      </w:hyperlink>
      <w:r w:rsidRPr="00BF2CBD">
        <w:rPr>
          <w:rFonts w:ascii="Times New Roman" w:hAnsi="Times New Roman" w:cs="Times New Roman"/>
          <w:sz w:val="28"/>
          <w:szCs w:val="28"/>
        </w:rPr>
        <w:t xml:space="preserve"> настоящей Инструкции.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Выписки из протокола заседания администрации Воробьевского муниципального района заверяются круглой печатью администрации муниципального района и подписываются начальником отдела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Копии протоколов заседаний администрации Воробьевского муниципального района направляются членам администрации Воробьевского муниципального района, должностным лицам, которым определены протокольные поручения, по списку рассылки (без сопроводительных писем).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Списки рассылки поручений, определенных протоколами заседаний администрации Воробьевского муниципального района по соответствующим вопросам повестки заседания, подписывают руководители структурных подразделений администрации Воробьевского муниципального района, ответственные за подготовку вопросов.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Рассылка осуществляется: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заместителям главы администрации Воробьевского муниципального района, руководителям структурных подразделений администрации Воробьевского муниципального района - в электронном виде через АС ДОУ;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иным должностным лицам, которым определены протокольные поручения, - на бумажных носителях.</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19" w:name="P1292"/>
      <w:bookmarkEnd w:id="19"/>
      <w:r w:rsidRPr="00BF2CBD">
        <w:rPr>
          <w:rFonts w:ascii="Times New Roman" w:hAnsi="Times New Roman" w:cs="Times New Roman"/>
          <w:sz w:val="28"/>
          <w:szCs w:val="28"/>
        </w:rPr>
        <w:t>3.6.2. Подготовку протокола совещания, доведение до сведения исполнителей поручений главы Воробьевского муниципального района, определенных на еженедельных оперативных совещаниях, осуществляет отдел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Протоколы еженедельных оперативных совещаний у главы Воробьевского муниципального района оформляются на стандартных листах бумаги формата А4. В правом верхнем углу первого листа протокола оформляется гриф утверждения, через 2 интервала по центру печатается прописными буквами вразрядку слово "П Р О Т О К О Л" полужирным шрифтом, ниже печатается вид поручения, дата и порядковый N протокола (полужирным шрифтом).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Протоколы нумеруются арабскими цифрами в пределах календарного года.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П Р О Т О К О Л</w:t>
      </w: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поручений, определенных на еженедельном оперативном</w:t>
      </w: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совещании у главы Воробьевского муниципального района</w:t>
      </w:r>
    </w:p>
    <w:p w:rsidR="004137F8" w:rsidRPr="00BF2CBD" w:rsidRDefault="004137F8" w:rsidP="004137F8">
      <w:pPr>
        <w:pStyle w:val="ConsPlusNormal"/>
        <w:jc w:val="center"/>
        <w:rPr>
          <w:rFonts w:ascii="Times New Roman" w:hAnsi="Times New Roman" w:cs="Times New Roman"/>
          <w:sz w:val="28"/>
          <w:szCs w:val="28"/>
        </w:rPr>
      </w:pPr>
      <w:r w:rsidRPr="00BF2CBD">
        <w:rPr>
          <w:rFonts w:ascii="Times New Roman" w:hAnsi="Times New Roman" w:cs="Times New Roman"/>
          <w:sz w:val="28"/>
          <w:szCs w:val="28"/>
        </w:rPr>
        <w:t>от 11 марта 2021 года N 8</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Графы поручения оформляются таблицей: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графа 1 - порядковый номер;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графа 2 - поручения;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графа 3 - ответственные исполнители;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графа 4 - сроки исполнения.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случае если поручение протокола адресовано не конкретному исполнителю, а широкому кругу лиц, например, главам администраций сельских поселений, первым ответственным исполнителем указывается структурное подразделение администрации Воробьевского муниципального района, в компетенцию которого входит осуществление функций в соответствующей сфере деятельности. В аналогичном порядке осуществляется подготовка поручений, исполнителями которых по согласованию определены руководители организаций.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Протокол утверждается и подписывается главой Воробьевского муниципального района</w:t>
      </w:r>
      <w:hyperlink w:anchor="P2870" w:history="1">
        <w:r w:rsidRPr="00BF2CBD">
          <w:rPr>
            <w:rFonts w:ascii="Times New Roman" w:hAnsi="Times New Roman" w:cs="Times New Roman"/>
            <w:sz w:val="28"/>
            <w:szCs w:val="28"/>
          </w:rPr>
          <w:t>(приложение N 17)</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После утверждения главой Воробьевского муниципального района протокол регистрируется отделом организационной работы и делопроизводства в базе данных "Протоколы" АС ДОУ.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Копии протокола направляются заместителям главы администрации муниципального района, руководителям структурных подразделений администрации муниципального района, главам сельских поселений и руководителям организаций, которые являются постоянными участниками еженедельных оперативных совещаний, а также должностным лицам, которым определены протокольные поручения, по списку рассылки (без сопроводительных писем).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Рассылка осуществляется в  электронном виде или на бумажных носителях.</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20" w:name="P1316"/>
      <w:bookmarkEnd w:id="20"/>
      <w:r w:rsidRPr="00BF2CBD">
        <w:rPr>
          <w:rFonts w:ascii="Times New Roman" w:hAnsi="Times New Roman" w:cs="Times New Roman"/>
          <w:sz w:val="28"/>
          <w:szCs w:val="28"/>
        </w:rPr>
        <w:t>3.6.3. Протоколы рабочих совещаний и посещений главой Воробьевского района муниципальных образований, организаций составляются на основании записей, представленных тезисов докладов и выступлений, справок, проектов решений и оформляются в виде перечня поручений в табличной форме и состоят из граф:</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графа 1 - порядковый номер;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графа 2 - содержание поручения;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графа 3 - ответственные исполнители;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графа 4 - сроки исполнения.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Примечание: если ответственным за исполнение является сторонняя организация, в графе 3 следует также указывать и фамилию руководителя, ответственного за исполнение поручения.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Перечень поручений оформляется на стандартных листах бумаги формата А4.</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 случае если поручение протокола адресовано не конкретному исполнителю, а широкому кругу лиц или организаций, его подготовка осуществляется в порядке, аналогичном указанному в </w:t>
      </w:r>
      <w:hyperlink w:anchor="P1292" w:history="1">
        <w:r w:rsidRPr="00BF2CBD">
          <w:rPr>
            <w:rFonts w:ascii="Times New Roman" w:hAnsi="Times New Roman" w:cs="Times New Roman"/>
            <w:sz w:val="28"/>
            <w:szCs w:val="28"/>
          </w:rPr>
          <w:t>пункте 3.6.2</w:t>
        </w:r>
      </w:hyperlink>
      <w:r w:rsidRPr="00BF2CBD">
        <w:rPr>
          <w:rFonts w:ascii="Times New Roman" w:hAnsi="Times New Roman" w:cs="Times New Roman"/>
          <w:sz w:val="28"/>
          <w:szCs w:val="28"/>
        </w:rPr>
        <w:t xml:space="preserve"> настоящей Инструкции.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Записи во время совещания, сбор материалов и подготовка текста поручения возлагаются на подразделение, ответственное за подготовку и проведение встречи.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день утверждения главой Воробьевского муниципального района протокол передается в отдел организационной работы и делопроизводства администрации муниципального района для регистрации в базе данных "Протоколы" АС ДОУ и направления на исполнение.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 истечении 2 лет протоколы оформляются на постоянное архивное хранение.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3.6.4. Оформление документов коллегиальных органов, созданных при администрации Воробьевского муниципального района (далее - коллегиальные органы), их регистрация и ведение делопроизводства осуществляется секретарем коллегиального органа либо ответственным за работу с документами в коллегиальном органе.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3.6.4.1. Протоколы могут издаваться в полной или краткой форме. При краткой форме протокола опускается ход обсуждения вопроса и фиксируется только принятое по нему решение.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Протоколы заседаний постоянно действующих коллегиальных органов оформляются на общем бланке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Протоколы временных коллегиальных органов оформляются на стандартных листах бумаги формата А4.</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вида документа слово "П Р О Т О К О Л" печатается прописными буквами вразрядку ниже границы верхнего поля страницы на 2 интервала, полужирным шрифтом размером N 14 и выравнивается по центру.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Вид заседания отделяется от предыдущего реквизита 2 интервалами, печатается полужирным шрифтом через 1 интервал и выравнивается по </w:t>
      </w:r>
      <w:r w:rsidRPr="00BF2CBD">
        <w:rPr>
          <w:rFonts w:ascii="Times New Roman" w:hAnsi="Times New Roman" w:cs="Times New Roman"/>
          <w:sz w:val="28"/>
          <w:szCs w:val="28"/>
        </w:rPr>
        <w:lastRenderedPageBreak/>
        <w:t>центру.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необходимости указывается место проведения заседания (совещания).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с. Воробьевка.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Дата и номер протокола печатаются в одну строку под словом протокол.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Дата оформляется словесно-цифровым способом и печатается через 2 интервала ниже предыдущего реквизита от левой границы текстового поля. Датой протокола является дата заседания.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Протоколам присваиваются порядковые номера в пределах календарного года.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Номер протокола печатается у правой границы текстового поля арабскими цифрами и состоит из знака "N" и порядкового номера протокола.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протокола состоит из двух частей: вводной и основной.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Вводная часть протокола строится по схеме: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Председатель или Председательствующий.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Секретарь.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Слова "Председатель" и "Секретарь" печатаются с прописной буквы от левой границы текстового поля документа. Далее, через тире, печатаются инициалы и фамилия председателя и секретаря в именительном падеже.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Слова "Присутствовали:", "Приглашенные:" печатаются от границы левого поля с прописной буквы, в конце слова ставится двоеточие.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Ниже, слева, указываются должности присутствующих, справа от должностей - инициалы и фамилия в алфавитном порядке.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Допускается состав присутствующих указывать количественно, при этом пофамильный список прилагается к протоколу.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присутствовали 16 человек (список прилагается).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Вводная часть протокола заканчивается повесткой дня. Слова "ПОВЕСТКА ДНЯ:" печатаются прописными буквами по центру, ниже состава присутствующих (приглашенных), в конце слова ставится двоеточие. С абзаца указывают перечень обсуждаемых вопросов, расположенных по степени важности, с указанием докладчика по каждому пункту повестки дня.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Каждый вопрос повестки дня нумеруется арабской цифрой и его наименование начинается с предлога "О" ("Об"), который печатается от </w:t>
      </w:r>
      <w:r w:rsidRPr="00BF2CBD">
        <w:rPr>
          <w:rFonts w:ascii="Times New Roman" w:hAnsi="Times New Roman" w:cs="Times New Roman"/>
          <w:sz w:val="28"/>
          <w:szCs w:val="28"/>
        </w:rPr>
        <w:lastRenderedPageBreak/>
        <w:t>границы левого поля.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некоторых случаях повестка дня, состоящая из большого количества вопросов с указанием времени их обсуждения, рассылается заранее участникам заседания и оформляется как самостоятельный документ, и в протокол не включается.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Перед основной частью текста протокола делается отметка "ПОВЕСТКА ДНЯ прилагается".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Основная часть протокола состоит из разделов, соответствующих пунктам повестки дня заседания.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Каждый раздел состоит из трех частей: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Слушали, выступили, решили (постановили).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Слова "СЛУШАЛИ:", "ВЫСТУПИЛИ:", "РЕШИЛИ:" ("ПОСТАНОВИЛИ:") печатаются прописными буквами от левой границы текстового поля, в конце слова ставится двоеточие.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Слово "СЛУШАЛИ:" нумеруется в соответствии с номером вопроса повестки дня. После двоеточия печатаются фамилия и инициалы докладчика в родительном падеже (кого?).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После слова "ВЫСТУПИЛИ:" в именительном падеже (кто?) печатаются фамилии и инициалы выступающих.</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Содержание доклада (выступления) записывается кратко от третьего лица, если текст доклада (выступления) прилагается, то в скобках пишется: "Текст доклада прилагается".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 первом листе прилагаемого документа оформляется ссылка на номер и дату протокола. Завершающая часть раздела по каждому пункту повестки дня - запись принятого по обсуждаемому вопросу решения.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Допускается форма составления протокола, при которой фиксируются только принятые постановления (решения) по соответствующим вопросам.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Основная часть текста протокола печатается через 1 межстрочный интервал.</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21" w:name="P1369"/>
      <w:bookmarkEnd w:id="21"/>
      <w:r w:rsidRPr="00BF2CBD">
        <w:rPr>
          <w:rFonts w:ascii="Times New Roman" w:hAnsi="Times New Roman" w:cs="Times New Roman"/>
          <w:sz w:val="28"/>
          <w:szCs w:val="28"/>
        </w:rPr>
        <w:t>3.6.4.2. Оформление решения (постановления) совещания коллегиального органа.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Решения (постановления), содержащие несколько вопросов, подразделяются на пункты и подпункты, нумеруются арабскими цифрами через точки 1.1.; 1.2. и т.д. Постановляющая часть решения (постановления) содержит составные части: кому, что сделать, к какому сроку.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Содержание особого мнения, высказанного во время обсуждения, записывается в тексте протокола после соответствующего постановления (решения).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Развернутые решения могут оформляться как самостоятельный документ, в этом случае они прилагаются к протоколу.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Решение (постановление) оформляется на обычном листе бумаги формата А4, наименование вида документа "РЕШЕНИЕ" ("ПОСТАНОВЛЕНИЕ") печатается прописными буквами центрированным способом и выделяется полужирным шрифтом, ниже печатается наименование коллегиального органа.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Дата решения (постановления) является датой протокола, печатается от левой границы текстового поля и оформляется словесно-цифровым способом.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Номер решения (постановления) печатается у правой границы текстового поля и состоит из номера протокола и порядкового номера решения (постановления).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основной части решения (постановления) состоит из разделов повестки дня заседания коллегиального органа.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тексте под цифрой 1 указывается наименование первого вопроса заседания коллегиального органа.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протокола приведен в </w:t>
      </w:r>
      <w:hyperlink w:anchor="P2973" w:history="1">
        <w:r w:rsidRPr="00BF2CBD">
          <w:rPr>
            <w:rFonts w:ascii="Times New Roman" w:hAnsi="Times New Roman" w:cs="Times New Roman"/>
            <w:sz w:val="28"/>
            <w:szCs w:val="28"/>
          </w:rPr>
          <w:t>приложении N 18</w:t>
        </w:r>
      </w:hyperlink>
      <w:r w:rsidRPr="00BF2CBD">
        <w:rPr>
          <w:rFonts w:ascii="Times New Roman" w:hAnsi="Times New Roman" w:cs="Times New Roman"/>
          <w:sz w:val="28"/>
          <w:szCs w:val="28"/>
        </w:rPr>
        <w:t xml:space="preserve">, образец оформления выписки из протокола - в </w:t>
      </w:r>
      <w:hyperlink w:anchor="P2986" w:history="1">
        <w:r w:rsidRPr="00BF2CBD">
          <w:rPr>
            <w:rFonts w:ascii="Times New Roman" w:hAnsi="Times New Roman" w:cs="Times New Roman"/>
            <w:sz w:val="28"/>
            <w:szCs w:val="28"/>
          </w:rPr>
          <w:t xml:space="preserve">приложении N </w:t>
        </w:r>
      </w:hyperlink>
      <w:r w:rsidRPr="00BF2CBD">
        <w:rPr>
          <w:rFonts w:ascii="Times New Roman" w:hAnsi="Times New Roman" w:cs="Times New Roman"/>
          <w:sz w:val="28"/>
          <w:szCs w:val="28"/>
        </w:rPr>
        <w:t>19.</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3.6.5. Документы заседаний администрации Воробьевского муниципального района формируются в дела отделом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коллегиальных органов формируются в дела секретарем коллегиального органа.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формируются в дела в хронологической последовательности с января по декабрь календарного года по схеме: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повестка дня;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список присутствующих;</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протокол заседания;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постановление (решение);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выступлений по повестке дня.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Каждый документ должен иметь заголовок, соответствующий повестке </w:t>
      </w:r>
      <w:r w:rsidRPr="00BF2CBD">
        <w:rPr>
          <w:rFonts w:ascii="Times New Roman" w:hAnsi="Times New Roman" w:cs="Times New Roman"/>
          <w:sz w:val="28"/>
          <w:szCs w:val="28"/>
        </w:rPr>
        <w:lastRenderedPageBreak/>
        <w:t>дня заседания.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 подписывается выступающим. Подпись включает наименование должности, личную подпись и расшифровку подписи (инициалы, фамилия).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Протоколы заседаний администрации Воробьевского муниципального района, еженедельных оперативных совещаний у главы Воробьевского муниципального района в течение календарного года хранятся в отделе организационной работы и делопроизводства, затем передаются по описи в архив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Примечание: протоколы заседаний коллегиальных органов в течение 2 лет хранятся у секретарей комиссий, затем передаются по описи в архив администрации Воробьевского муниципального района.</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3.7. Подготовка и оформление служебных писем.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3.7.1. Служебные письма в администрации Воробьевского муниципального района готовятся: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как ответы о выполнении поручений правительства Воронежской области, исполнительных органов власти Воронежской области и др.;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как ответы на запросы федеральных органов исполнительной власти, органов местного самоуправления, организаций, учреждений;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как сопроводительные письма к направляемым документам;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как инициативные письма.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3.7.2. Сроки подготовки ответных писем устанавливаются резолюцией должностных лиц администрации Воробьевского муниципального района на основании имеющихся сроков исполнения поручений, запросов или по решению автора резолюции.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Содержание ответных писем должно точно соответствовать данным поручениям, поступившим запросам, указаниям по исполнению документов, зафиксированным в резолюции руководителя.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Сроки подготовки инициативных писем определяются должностными лицами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3.7.3. Исходящая корреспонденция, оформленная на бланке письма администрации Воробьевского муниципального района, подписывается главой Воробьевского муниципального района, заместителями главы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К гарантийным письмам и письмам финансового характера добавляется </w:t>
      </w:r>
      <w:r w:rsidRPr="00BF2CBD">
        <w:rPr>
          <w:rFonts w:ascii="Times New Roman" w:hAnsi="Times New Roman" w:cs="Times New Roman"/>
          <w:sz w:val="28"/>
          <w:szCs w:val="28"/>
        </w:rPr>
        <w:lastRenderedPageBreak/>
        <w:t>подпись главного бухгалтера.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3.7.4. Все письма должны иметь заголовок. Исключение могут составлять письма, текст которых занимает до 5 - 6 строк или которые оформлены на бланках формата А5.</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письма отвечает на вопрос "о чем?" и печатается вверху слева шрифтом N 14 через один интервал, выравнивается по левому краю. Величина заголовка, как правило, одна - две строки длиною 8 - 9 см.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3.7.5. При оформлении письма на двух и более страницах вторая и последующие страницы нумеруются по центру верхнего поля листа арабскими цифрами.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Содержание письма состоит из двух частей. В первой, констатирующей, части указываются причины, основания, цели составления письма. В этой части при необходимости должна быть установлена взаимосвязь с ранее изданными нормативными актами и другими документами по данному вопросу.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Во второй части помещаются выводы, предложения, просьбы, решения и т.д.</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писем излагается от 3-го лица единственного числа.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"Администрация Воробьевского муниципального района считает...", "Администрация Воробьевского муниципального района рассмотрела...".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22" w:name="P1418"/>
      <w:bookmarkEnd w:id="22"/>
      <w:r w:rsidRPr="00BF2CBD">
        <w:rPr>
          <w:rFonts w:ascii="Times New Roman" w:hAnsi="Times New Roman" w:cs="Times New Roman"/>
          <w:sz w:val="28"/>
          <w:szCs w:val="28"/>
        </w:rPr>
        <w:t>3.7.6. Служебные письма администрации Воробьевского муниципального района, структурных подразделений администрации Воробьевского муниципального района оформляются в двух экземплярах.</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Заполнение реквизитов "Адресат" и "Отметка об исполнителе" оформляется согласно </w:t>
      </w:r>
      <w:hyperlink w:anchor="P2588" w:history="1">
        <w:r w:rsidRPr="00BF2CBD">
          <w:rPr>
            <w:rFonts w:ascii="Times New Roman" w:hAnsi="Times New Roman" w:cs="Times New Roman"/>
            <w:sz w:val="28"/>
            <w:szCs w:val="28"/>
          </w:rPr>
          <w:t>приложению N 4</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 исходящем документе, оформленного на бланке администрации Воробьевского района, в отметке об исполнителе указывается фамилия того руководителя структурного подразделения администрации муниципального района или начальника отдела администрации района, которому давалось поручение главы муниципального района, и телефон ответственного исполнителя.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Иванов                       или      И.И. Иванов</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213-14-05                             213-14-05</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23" w:name="P1429"/>
      <w:bookmarkEnd w:id="23"/>
      <w:r w:rsidRPr="00BF2CBD">
        <w:rPr>
          <w:rFonts w:ascii="Times New Roman" w:hAnsi="Times New Roman" w:cs="Times New Roman"/>
          <w:sz w:val="28"/>
          <w:szCs w:val="28"/>
        </w:rPr>
        <w:lastRenderedPageBreak/>
        <w:t>3.7.7. Письма визируются на экземпляре, остающемся в администрации Воробьевского муниципального района на правах подлинника. Визы проставляются в правом нижнем углу лицевой стороны последнего листа письма. В состав визы входят: наименование должности визирующего, подпись, расшифровка подписи (инициалы и фамилия) и дата визирования, в левом нижнем углу проставляются фамилия и телефон исполнителя (</w:t>
      </w:r>
      <w:hyperlink w:anchor="P2602" w:history="1">
        <w:r w:rsidRPr="00BF2CBD">
          <w:rPr>
            <w:rFonts w:ascii="Times New Roman" w:hAnsi="Times New Roman" w:cs="Times New Roman"/>
            <w:sz w:val="28"/>
            <w:szCs w:val="28"/>
          </w:rPr>
          <w:t>приложениях N 6</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 представления на подпись главы Воробьевского муниципального района проекты писем, направляемые в органы власти, визируются заместителями главы администрации района, сферу деятельности которых затрагивает проект письма, либо теми руководителями, которым давались поручения главы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Письма, представляемые на подпись должностным лицам администрации Воробьевского муниципального района, оформляются в соответствии с требованиями настоящей Инструкции, без исправлений и опечаток.</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наличии замечаний к оформлению проекты документов возвращаются на доработку исполнителям.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Образцы оформления служебных писем приведены в </w:t>
      </w:r>
      <w:hyperlink w:anchor="P2574" w:history="1">
        <w:r w:rsidRPr="00BF2CBD">
          <w:rPr>
            <w:rFonts w:ascii="Times New Roman" w:hAnsi="Times New Roman" w:cs="Times New Roman"/>
            <w:sz w:val="28"/>
            <w:szCs w:val="28"/>
          </w:rPr>
          <w:t>приложениях NN 4</w:t>
        </w:r>
      </w:hyperlink>
      <w:r w:rsidRPr="00BF2CBD">
        <w:rPr>
          <w:rFonts w:ascii="Times New Roman" w:hAnsi="Times New Roman" w:cs="Times New Roman"/>
          <w:sz w:val="28"/>
          <w:szCs w:val="28"/>
        </w:rPr>
        <w:t>,</w:t>
      </w:r>
      <w:hyperlink w:anchor="P2602" w:history="1">
        <w:r w:rsidRPr="00BF2CBD">
          <w:rPr>
            <w:rFonts w:ascii="Times New Roman" w:hAnsi="Times New Roman" w:cs="Times New Roman"/>
            <w:sz w:val="28"/>
            <w:szCs w:val="28"/>
          </w:rPr>
          <w:t>6</w:t>
        </w:r>
      </w:hyperlink>
      <w:r w:rsidRPr="00BF2CBD">
        <w:rPr>
          <w:rFonts w:ascii="Times New Roman" w:hAnsi="Times New Roman" w:cs="Times New Roman"/>
          <w:sz w:val="28"/>
          <w:szCs w:val="28"/>
        </w:rPr>
        <w:t xml:space="preserve">, </w:t>
      </w:r>
      <w:hyperlink w:anchor="P3012" w:history="1">
        <w:r w:rsidRPr="00BF2CBD">
          <w:rPr>
            <w:rFonts w:ascii="Times New Roman" w:hAnsi="Times New Roman" w:cs="Times New Roman"/>
            <w:sz w:val="28"/>
            <w:szCs w:val="28"/>
          </w:rPr>
          <w:t>2</w:t>
        </w:r>
      </w:hyperlink>
      <w:r w:rsidRPr="00BF2CBD">
        <w:rPr>
          <w:rFonts w:ascii="Times New Roman" w:hAnsi="Times New Roman" w:cs="Times New Roman"/>
          <w:sz w:val="28"/>
          <w:szCs w:val="28"/>
        </w:rPr>
        <w:t>0.</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bookmarkStart w:id="24" w:name="P1438"/>
      <w:bookmarkEnd w:id="24"/>
      <w:r w:rsidRPr="00BF2CBD">
        <w:rPr>
          <w:rFonts w:ascii="Times New Roman" w:hAnsi="Times New Roman" w:cs="Times New Roman"/>
          <w:sz w:val="28"/>
          <w:szCs w:val="28"/>
        </w:rPr>
        <w:t>3.8. Записка (аналитическая, докладная, служебная, объяснительная).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Служебные (докладные) записки готовятся в электронном виде и имеют следующие реквизиты: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дата документа; регистрационный номер;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к тексту, если текст более 4 - 5 строк;</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адресат;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подпись;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отметка об исполнителе.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служебной записки приведен в </w:t>
      </w:r>
      <w:hyperlink w:anchor="P3040" w:history="1">
        <w:r w:rsidRPr="00BF2CBD">
          <w:rPr>
            <w:rFonts w:ascii="Times New Roman" w:hAnsi="Times New Roman" w:cs="Times New Roman"/>
            <w:sz w:val="28"/>
            <w:szCs w:val="28"/>
          </w:rPr>
          <w:t>приложение N 21</w:t>
        </w:r>
      </w:hyperlink>
      <w:r w:rsidRPr="00BF2CBD">
        <w:rPr>
          <w:rFonts w:ascii="Times New Roman" w:hAnsi="Times New Roman" w:cs="Times New Roman"/>
          <w:sz w:val="28"/>
          <w:szCs w:val="28"/>
        </w:rPr>
        <w:t>.</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3.9. Особенности подготовки и оформления служебных писем при переписке с зарубежными адресатами.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3.9.1. Служебные письма, направляемые в правительства иностранных государств, посольства, генеральные консульства, консульства на территории Российской Федерации, а также руководителям международных организаций, </w:t>
      </w:r>
      <w:r w:rsidRPr="00BF2CBD">
        <w:rPr>
          <w:rFonts w:ascii="Times New Roman" w:hAnsi="Times New Roman" w:cs="Times New Roman"/>
          <w:sz w:val="28"/>
          <w:szCs w:val="28"/>
        </w:rPr>
        <w:lastRenderedPageBreak/>
        <w:t>оформляются на бланках администрации муниципального района и подписываются должностными лицами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25" w:name="P1457"/>
      <w:bookmarkEnd w:id="25"/>
      <w:r w:rsidRPr="00BF2CBD">
        <w:rPr>
          <w:rFonts w:ascii="Times New Roman" w:hAnsi="Times New Roman" w:cs="Times New Roman"/>
          <w:sz w:val="28"/>
          <w:szCs w:val="28"/>
        </w:rPr>
        <w:t>3.9.2. Реквизит "Адресат" располагается в правом верхнем углу первого листа письма. В соответствии с международными стандартами составные части реквизита выравниваются по левой его границе. Если письмо адресуется организации, то сначала указывается ее название, затем почтовый адрес.</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Имя, фамилия, должность адресата пишутся так же, как они даны в подписи на поступившем документе.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письмо адресуется должностному лицу организации, то сначала указываются его имя (инициал имени), фамилия, должность, название организации, затем почтовый адрес.</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письмо адресуется частному лицу, то сначала указываются его имя (инициал имени), фамилия, затем почтовый адрес.</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написании сложных имен и фамилий (испанских, арабских и др.) их сокращения не допускаются.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отдельных случаях перед фамилией лица, которому направляется письмо, рекомендуется указывать его титул.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Его Превосходительству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господину М.Андерсу,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Чрезвычайному и Полномочному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Послу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(официальное название страны)</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написании страны употребляется только официальное название государства как полное, так и краткое.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"Соединенные Штаты Америки" или "США", "Федеративная Республика Германия" или "ФРГ".</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Дата и регистрационный номер письма проставляются в соответствии с расположением этого реквизита на бланке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к тексту в письмах зарубежным адресатам не является обязательным реквизитом.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Отметка о наличии приложения печатается через 1,5 - 2 интервала от </w:t>
      </w:r>
      <w:r w:rsidRPr="00BF2CBD">
        <w:rPr>
          <w:rFonts w:ascii="Times New Roman" w:hAnsi="Times New Roman" w:cs="Times New Roman"/>
          <w:sz w:val="28"/>
          <w:szCs w:val="28"/>
        </w:rPr>
        <w:lastRenderedPageBreak/>
        <w:t>текста.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Подпись включает наименование должности лица, подписавшего документ, его личную подпись, инициалы имени и отчества, фамилию и располагается под текстом письма и отметкой о наличии приложения.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должности печатается от левой границы текстового поля через 1 межстрочный интервал.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Расшифровка подписи печатается без пробела между инициалами имени и отчества, с пробелом перед фамилией.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Отметка об исполнителе и номер его служебного телефона на подлиннике письма зарубежному адресату не проставляются.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Проекты писем зарубежным адресатам составляются на русском языке и визируются на втором экземпляре. В состав визы входят: должность визирующего, подпись, расшифровка подписи (инициалы, фамилия).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Конверты для документов должны быть размером 229 x 324 мм.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 международных почтовых отправлениях адрес пишется латинскими буквами и арабскими цифрами. Допускается написание адреса на языке страны назначения при условии повторения наименования адреса страны назначения на русском языке. Адрес получателя пишется в правой нижней части почтового отправления, а адрес отправителя - в левой верхней части.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адресе не должно быть знаков, не относящихся к адресу, и сокращенных названий.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Написание адреса на конвертах, направляемых за рубеж, осуществляется исполнителем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После подписания письма должностным лицом администрации муниципального района при необходимости составляется неофициальный перевод текста письма на язык страны-адресата или на английский язык. Делается это в том случае, если имеется намерение довести до адресата как можно быстрее содержание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Регистрация и отправление служебных писем за рубеж за подписью должностных лиц администрации муниципального района осуществляется отделом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Исходя из срочности документа определяется порядок отправления писем: по почте или факсом.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отправлении письма факсом в реквизите "Адресат" последней строкой указывают номер факса с кодом страны и города.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Министерство юстиции</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земли Нижняя</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Саксония ФРГ</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господину Паустиану</w:t>
      </w:r>
    </w:p>
    <w:p w:rsidR="004137F8" w:rsidRPr="00BF2CBD" w:rsidRDefault="004137F8" w:rsidP="004137F8">
      <w:pPr>
        <w:pStyle w:val="ConsPlusNonformat"/>
        <w:jc w:val="both"/>
        <w:rPr>
          <w:rFonts w:ascii="Times New Roman" w:hAnsi="Times New Roman" w:cs="Times New Roman"/>
          <w:sz w:val="28"/>
          <w:szCs w:val="28"/>
        </w:rPr>
      </w:pPr>
      <w:r w:rsidRPr="00BF2CBD">
        <w:rPr>
          <w:rFonts w:ascii="Times New Roman" w:hAnsi="Times New Roman" w:cs="Times New Roman"/>
          <w:sz w:val="28"/>
          <w:szCs w:val="28"/>
        </w:rPr>
        <w:t xml:space="preserve">                                           факс (8-10-49)511-120-5170</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3.10. Подготовка и оформление документов, передаваемых по каналам электросвязи (телеграммы, телефонограммы).</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26" w:name="P1502"/>
      <w:bookmarkEnd w:id="26"/>
      <w:r w:rsidRPr="00BF2CBD">
        <w:rPr>
          <w:rFonts w:ascii="Times New Roman" w:hAnsi="Times New Roman" w:cs="Times New Roman"/>
          <w:sz w:val="28"/>
          <w:szCs w:val="28"/>
        </w:rPr>
        <w:t>3.10.1. Телеграммы подразделяются на следующие категории: срочные, обыкновенные, поздравительные.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Текст телеграммы оформляется на стандартных листах бумаги формата А4. </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Телеграмма передается в отдел организационной работы и делопроизводства администрации Воробьевского муниципального района для регистрации и отправки.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Поздравительные телеграммы, факсограммы на отправку передаются в отдел организационной работы и делопроизводства администрации Воробьевского муниципального района до 16.00 час.</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подготовке телеграмм в реквизите "Адресат" указываются полный телеграфный адрес (печатается отдельной строкой) и наименование адресата.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адресах телеграмм перед номерами домов, корпусов, квартир указываются слова "дом", "корпус", "квартира" или их сокращенные обозначения (д., корп., кв.). Слово "улица" указывается полностью или сокращенно "ул.". Остальные слова, используемые при написании адреса, такие как область, район, проспект и т.п., указываются полностью.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Номера домов, строений, корпусов, квартир указываются цифрами, наименование номерных улиц и номерных организаций - словами.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качестве адресата могут быть организации, их структурные подразделения, должностные или физические лица.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наименовании адресата фамилия, имя, отчество и должность адресата указываются в дательном падеже, название организации - в именительном. В реквизите "Адресат" не должно быть кавычек.</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При адресовании телеграммы в четыре адреса и более прилагается список рассылки, составленный и подписанный исполнителем, а на месте реквизита "Адресат" указывается "по списку" </w:t>
      </w:r>
      <w:hyperlink w:anchor="P3108" w:history="1">
        <w:r w:rsidRPr="00BF2CBD">
          <w:rPr>
            <w:rFonts w:ascii="Times New Roman" w:hAnsi="Times New Roman" w:cs="Times New Roman"/>
            <w:sz w:val="28"/>
            <w:szCs w:val="28"/>
          </w:rPr>
          <w:t>(приложение N 22)</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Например:</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ВОРОБЬЕВКА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ВОРОБЬЕВСКОГО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ПЛОЩАДЬ СВОБОДЫ ДОМ 1</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ПЕТРОВУ ИГОРЮ МИХАЙЛОВИЧУ</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АННА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УЛИЦА СОВЕТСКАЯ ДОМ 22</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ГЛАВЕ АДМИНИСТРАЦИИ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АННИНСКОГО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ФАМИЛИЯ И.О.</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МОСКВА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УЛИЦА РОЖДЕСТВЕНКА ДОМ 4 СТРОЕНИЕ 1</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МИНИСТЕРСТВО ТРАНСПОРТА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РОССИЙСКОЙ ФЕДЕРАЦИИ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МИНИСТРУ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ФАМИЛИЯ И.О.</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телеграммы излагается кратко и не должен содержать более 300 слов. Текст печатается без переноса слов прописными буквами без союзов и предлогов, если при этом не искажается содержание.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ответной телеграммы следует начинать с указания номера или названия документа, на который дается ответ, без добавления слов "номер", "Вам", "на Ваш".</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Все цифровые данные в тексте пишутся словами. Сочетание из цифр и букв допускается только в заводских и торговых знаках и марках, в нумерации домов, индексах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Конец текста телеграммы заканчивается точкой ("тчк"). Текст телеграммы не должен заканчиваться цифрой.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Подпись в телеграмме оформляется отдельной строкой и состоит из наименования должности руководителя, подписавшего телеграмму, его личной подписи и расшифровки подписи.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Под чертой, в левой части текста телеграммы, указываются: полный почтовый адрес отправителя, наименование организации, дата (печатается словесно-цифровым способом), авансовый счет N.</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Отметка об исполнителе проставляется в нижней части листа и состоит из фамилии исполнителя, подготовившего текст телеграммы, и номера его телефона.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Входящие телеграммы, адресованные должностным лицам администрации муниципального района, регистрируются в отделе организационной работы и делопроизводства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телеграммы содержится в </w:t>
      </w:r>
      <w:hyperlink w:anchor="P3142" w:history="1">
        <w:r w:rsidRPr="00BF2CBD">
          <w:rPr>
            <w:rFonts w:ascii="Times New Roman" w:hAnsi="Times New Roman" w:cs="Times New Roman"/>
            <w:sz w:val="28"/>
            <w:szCs w:val="28"/>
          </w:rPr>
          <w:t>приложении N 23</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27" w:name="P1542"/>
      <w:bookmarkEnd w:id="27"/>
      <w:r w:rsidRPr="00BF2CBD">
        <w:rPr>
          <w:rFonts w:ascii="Times New Roman" w:hAnsi="Times New Roman" w:cs="Times New Roman"/>
          <w:sz w:val="28"/>
          <w:szCs w:val="28"/>
        </w:rPr>
        <w:t>3.10.2. Текст телефонограммы (до 50 слов) передается устно по каналам телефонной связи и записывается получателем.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Телефонограммы рекомендуется использовать для оперативного решения вопросов в случаях, когда сообщения, передаваемые по телефону, требуют документального оформления. Телефонограммами передаются несложные тексты (приглашения на совещание, заседание и т.д.).</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Исходящая телефонограмма оформляется на чистом листе бумаги, с указанием всех необходимых реквизитов, составляется в двух экземплярах и подписывается руководителем или ответственным исполнителем.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оформлении телефонограммы указываются: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организации-отправителя;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регистрационный номер и дата;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время приема-передачи;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адресат;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подпись.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левом верхнем углу печатаются наименование организации-отправителя, наименование вида документа - ТЕЛЕФОНОГРАММА (печатается прописными буквами), регистрационный номер, дата (датой телефонограммы является дата ее передачи).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правом верхнем углу печатается адрес получателя.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Если телефонограмма передается нескольким адресатам, то к ней прилагается их список с указанием номеров телефонов, а в телефонограмме </w:t>
      </w:r>
      <w:r w:rsidRPr="00BF2CBD">
        <w:rPr>
          <w:rFonts w:ascii="Times New Roman" w:hAnsi="Times New Roman" w:cs="Times New Roman"/>
          <w:sz w:val="28"/>
          <w:szCs w:val="28"/>
        </w:rPr>
        <w:lastRenderedPageBreak/>
        <w:t>делается отметка "Передано согласно списку (список прилагается)".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телефонограммы оформляется с абзаца. В тексте следует избегать труднопроизносимых слов и сложных оборотов. В телефонограмме не должно быть более 50 слов.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Реквизит "Подпись" состоит из наименования должности лица, подписавшего телефонограмму, его инициалов и фамилии для входящих телефонограмм, а также личной подписи для исходящих телефонограмм.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Отметка о приеме телефонограммы состоит из слова "Принял", наименования должности, инициалов имени и отчества, фамилии лица, принявшего телефонограмму, номера телефона, по которому принята телефонограмма.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Входящая телефонограмма записывается принимающим на бланке структурного подразделения администрации муниципального района или на чистом листе бумаги с соблюдением стандартных правил оформления.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Телефонограммы оформляются в двух экземплярах и регистрируются. Первый экземпляр передается на рассмотрение руководителю, которому она адресована, второй экземпляр телефонограммы направляется в дело.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Входящие, исходящие телефонограммы формируются в дела и хранятся в структурных подразделениях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телефонограммы приведен в </w:t>
      </w:r>
      <w:hyperlink w:anchor="P3178" w:history="1">
        <w:r w:rsidRPr="00BF2CBD">
          <w:rPr>
            <w:rFonts w:ascii="Times New Roman" w:hAnsi="Times New Roman" w:cs="Times New Roman"/>
            <w:sz w:val="28"/>
            <w:szCs w:val="28"/>
          </w:rPr>
          <w:t>приложениях NN 24</w:t>
        </w:r>
      </w:hyperlink>
      <w:r w:rsidRPr="00BF2CBD">
        <w:rPr>
          <w:rFonts w:ascii="Times New Roman" w:hAnsi="Times New Roman" w:cs="Times New Roman"/>
          <w:sz w:val="28"/>
          <w:szCs w:val="28"/>
        </w:rPr>
        <w:t xml:space="preserve">, </w:t>
      </w:r>
      <w:hyperlink w:anchor="P3208" w:history="1">
        <w:r w:rsidRPr="00BF2CBD">
          <w:rPr>
            <w:rFonts w:ascii="Times New Roman" w:hAnsi="Times New Roman" w:cs="Times New Roman"/>
            <w:sz w:val="28"/>
            <w:szCs w:val="28"/>
          </w:rPr>
          <w:t>25</w:t>
        </w:r>
      </w:hyperlink>
      <w:r w:rsidRPr="00BF2CBD">
        <w:rPr>
          <w:rFonts w:ascii="Times New Roman" w:hAnsi="Times New Roman" w:cs="Times New Roman"/>
          <w:sz w:val="28"/>
          <w:szCs w:val="28"/>
        </w:rPr>
        <w:t>.</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Title"/>
        <w:jc w:val="center"/>
        <w:outlineLvl w:val="1"/>
        <w:rPr>
          <w:rFonts w:ascii="Times New Roman" w:hAnsi="Times New Roman" w:cs="Times New Roman"/>
          <w:sz w:val="28"/>
          <w:szCs w:val="28"/>
        </w:rPr>
      </w:pPr>
      <w:r w:rsidRPr="00BF2CBD">
        <w:rPr>
          <w:rFonts w:ascii="Times New Roman" w:hAnsi="Times New Roman" w:cs="Times New Roman"/>
          <w:sz w:val="28"/>
          <w:szCs w:val="28"/>
        </w:rPr>
        <w:t>4. Организация работы с документами</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Title"/>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4.1. Организация документооборота.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Движение документов в администрации Воробьевского муниципального района с момента их создания или получения до завершения исполнения или отправки образует документооборот.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администрации Воробьевского муниципального района различают три основных потока документации: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поступившие из сторонних организаций (входящие);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отправляемые в другие организации (исходящие);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создаваемые в структурных подразделениях администрации Воробьевского муниципального района и используемые работниками в управленческом процессе (внутренние).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Порядок прохождения документов и операции, производимые с ними в </w:t>
      </w:r>
      <w:r w:rsidRPr="00BF2CBD">
        <w:rPr>
          <w:rFonts w:ascii="Times New Roman" w:hAnsi="Times New Roman" w:cs="Times New Roman"/>
          <w:sz w:val="28"/>
          <w:szCs w:val="28"/>
        </w:rPr>
        <w:lastRenderedPageBreak/>
        <w:t>структурных подразделениях администрации Воробьевского муниципального района, определяются Регламентом работы администрации, Регламентом работы автоматизированной системы документационного обеспечения управления правительства Воронежской области и  настоящей Инструкцией.</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4.2. Прием, обработка и распределение поступающих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4.2.1. Документы в администрацию Воробьевского муниципального района поступают почтой, фельдсвязью, электронной почтой, передаются по факсу.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Сотрудники отдела организационной работы и делопроизводства принимают корреспонденцию. При получении документов от юридических лиц, адресованных должностным лицам администрации Воробьевского муниципального района или в аппарат администрации Воробьевского муниципального района, на втором экземпляре документа проставляется штамп "ПОЛУЧЕНО Администрация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4.2.2. Прием, предварительное рассмотрение и распределение входящей корреспонденции производится отделом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исходя из оценки их содержания, в соответствии с установленным в администрации Воробьевского муниципального района распределением обязанностей в ходе предварительного рассмотрения распределяются 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требующие обязательного рассмотрения должностными лицами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направляемые непосредственно в структурные подразделения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Результатом предварительного рассмотрения должно быть направление документа должностным лицам администрации Воробьевского муниципального района в соответствии с установленным в администрации Воробьевского муниципального района распределением обязанностей.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Основанием для принятия решения в ходе предварительного рассмотрения является содержание документа, а не адресование документа должностному лицу.</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28" w:name="P1585"/>
      <w:bookmarkEnd w:id="28"/>
      <w:r w:rsidRPr="00BF2CBD">
        <w:rPr>
          <w:rFonts w:ascii="Times New Roman" w:hAnsi="Times New Roman" w:cs="Times New Roman"/>
          <w:sz w:val="28"/>
          <w:szCs w:val="28"/>
        </w:rPr>
        <w:t>4.2.3. При приеме корреспонденции проверяется сохранность упаковки и правильность адресования.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Ошибочно доставленная корреспонденция возвращается в почтовое отделение.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Конверты (бандероли) с документами (за исключением с пометкой "лично") вскрываются, проверяется их комплектность, целостность документов и приложений к ним.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несоответствии адресата, указанного в документе, почтовому адресу на конверте документ пересылается по принадлежности или возвращается отправителю.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 случае некомплектности присланных материалов, механических повреждений составляется акт, который присоединяется к полученным документам и передается начальнику отдела организационной работы и делопроизводства для принятия решения по данному факту </w:t>
      </w:r>
      <w:hyperlink w:anchor="P4124" w:history="1">
        <w:r w:rsidRPr="00BF2CBD">
          <w:rPr>
            <w:rFonts w:ascii="Times New Roman" w:hAnsi="Times New Roman" w:cs="Times New Roman"/>
            <w:sz w:val="28"/>
            <w:szCs w:val="28"/>
          </w:rPr>
          <w:t>(приложение N 40)</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Конверты поступивших документов уничтожаются, кроме случаев, когда только по ним можно установить адрес отправителя, дату отправки и получения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29" w:name="P1591"/>
      <w:bookmarkEnd w:id="29"/>
      <w:r w:rsidRPr="00BF2CBD">
        <w:rPr>
          <w:rFonts w:ascii="Times New Roman" w:hAnsi="Times New Roman" w:cs="Times New Roman"/>
          <w:sz w:val="28"/>
          <w:szCs w:val="28"/>
        </w:rPr>
        <w:t>4.2.4. Поступившие документы учитываются в отделе организационной работы и делопроизводства и распределяются на регистрируемые и нерегистрируемые.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Состав нерегистрируемых документов определяется перечнем документов, не подлежащих регистрации отделом организационной работы и делопроизводства администрации района </w:t>
      </w:r>
      <w:hyperlink w:anchor="P3237" w:history="1">
        <w:r w:rsidRPr="00BF2CBD">
          <w:rPr>
            <w:rFonts w:ascii="Times New Roman" w:hAnsi="Times New Roman" w:cs="Times New Roman"/>
            <w:sz w:val="28"/>
            <w:szCs w:val="28"/>
          </w:rPr>
          <w:t>(приложение N 26)</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Регистрация и передача нерегистрируемых документов в структурные подразделения администрации Воробьевского муниципального района осуществляется в тот же день. Документы, поступившие после 16.00, регистрируются и передаются на следующий день. Срочные документы, судебные документы регистрируются и передаются немедленно.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Передача нерегистрируемых документов между структурными подразделениями администрации Воробьевского муниципального района осуществляется через журнал под расписку.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Получение документов ответственными за работу с документами в структурных подразделениях администрации Воробьевского муниципального района осуществляется не реже двух раз в день: до 11.00, до 16.00.</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Ошибочно переданные в подразделения документы возвращаются в отдел организационной работы и делопроизводства администрации Воробьевского муниципального района в течение 2 часов.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30" w:name="P1599"/>
      <w:bookmarkEnd w:id="30"/>
      <w:r w:rsidRPr="00BF2CBD">
        <w:rPr>
          <w:rFonts w:ascii="Times New Roman" w:hAnsi="Times New Roman" w:cs="Times New Roman"/>
          <w:sz w:val="28"/>
          <w:szCs w:val="28"/>
        </w:rPr>
        <w:t>4.2.5. В администрации Воробьевского муниципального района регистрация документов осуществляется отделом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Входящие служебные письма и телеграммы, адресованные структурным подразделениям администрации муниципального района, регистрируются в подразделениях, которые самостоятельно осуществляют прием, обработку, регистрацию и распределение адресованных им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Примечание. Зарегистрированные в отделе организационной работы и делопроизводства документы, адресованные должностным лицам администрации муниципального района, при поступлении в структурные подразделения администрации муниципального района, повторно не регистрируются.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поступившие должностным лицам администрации муниципального района, минуя отдел организационной работы и делопроизводства, должны быть переданы в отдел организационной работы и делопроизводства администрации муниципального района на регистрацию.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(письма, телеграммы), полученные от курьеров, поступившие в администрацию Воробьевского муниципального района после 18.00, выходные и праздничные дни, передаются в первый рабочий день в отдел организационной работы и делопроизводства администрации муниципального района на регистрацию.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31" w:name="P1612"/>
      <w:bookmarkEnd w:id="31"/>
      <w:r w:rsidRPr="00BF2CBD">
        <w:rPr>
          <w:rFonts w:ascii="Times New Roman" w:hAnsi="Times New Roman" w:cs="Times New Roman"/>
          <w:sz w:val="28"/>
          <w:szCs w:val="28"/>
        </w:rPr>
        <w:t>4.2.6. Входящие документы, адресованные главе Воробьевского муниципального района, заместителям главы администрации Воробьевского муниципального района, регистрируются отделом организационной работы и делопроизводства в базе данных "Входящие документы" АС ДОУ.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Прямые обращения инвесторов, адресованные главе Воробьевского муниципального района, заместителям главы администрации Воробьевского муниципального района, регистрируются отделом организационной работы и делопроизводства в базе данных, поступившие через информационную систему "Инвестиционный портал Воронежской области", отделом организационной работы и делопроизводства в базе данных АС ДОУ "Обращения инвесторов".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Судебные документы, поступившие в администрацию Воробьевского муниципального района, регистрируются в базе данных АС ДОУ "Судебные документы" и передаются на рассмотрение главе Воробьевского муниципального района и в юридически отдел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регистрации осуществляется сканирование документа, поступившего на бумажном носителе, заполняется электронная регистрационная карточка, вследствие чего документ включается в систему электронного документооборота.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Порядковый регистрационный номер документа и дата регистрации в </w:t>
      </w:r>
      <w:r w:rsidRPr="00BF2CBD">
        <w:rPr>
          <w:rFonts w:ascii="Times New Roman" w:hAnsi="Times New Roman" w:cs="Times New Roman"/>
          <w:sz w:val="28"/>
          <w:szCs w:val="28"/>
        </w:rPr>
        <w:lastRenderedPageBreak/>
        <w:t>карточке проставляется в автоматическом режиме.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Перечень входящих документов, которые не подлежат преобразованию в электронную форму при их регистрации, а также электронный образ которых в электронной карточке не прикрепляется, приведен в </w:t>
      </w:r>
      <w:hyperlink w:anchor="P3268" w:history="1">
        <w:r w:rsidRPr="00BF2CBD">
          <w:rPr>
            <w:rFonts w:ascii="Times New Roman" w:hAnsi="Times New Roman" w:cs="Times New Roman"/>
            <w:sz w:val="28"/>
            <w:szCs w:val="28"/>
          </w:rPr>
          <w:t>приложении N 27</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Зарегистрированные в АС ДОУ подлинники документов и корреспонденция с пометкой "лично" передаются на рассмотрение должностным лицам администрации Воробьевского муниципального района отделом организационной работы и делопроизводства через ответственных за работу с документами под расписку в журнале.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Зарегистрированные прямые обращения инвесторов, а также приложения к ним, направляются отделом организационной работы и делопроизводства посредством АС ДОУ на рассмотрение главе Воробьевского муниципального района, заместителям главы администрации Воробьевского муниципального района в соответствии с распределением обязанностей, а также в отдел по экономике и управлению муниципальным имуществом администрации Воробьевского муниципального района.</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4.3. Порядок рассмотрения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32" w:name="P1626"/>
      <w:bookmarkEnd w:id="32"/>
      <w:r w:rsidRPr="00BF2CBD">
        <w:rPr>
          <w:rFonts w:ascii="Times New Roman" w:hAnsi="Times New Roman" w:cs="Times New Roman"/>
          <w:sz w:val="28"/>
          <w:szCs w:val="28"/>
        </w:rPr>
        <w:t>4.3.1. Подготовка документов, поступивших в администрацию Воробьевского муниципального района, к рассмотрению должностными лицами администрации Воробьевского муниципального района осуществляется специалистами отдела организационной работы и делопроизводства и включает: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ознакомление с содержанием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подготовку и оформление проекта резолюции по исполнению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направление документов для рассмотрения должностными лицами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По входящим документам, требующим исполнения, специалисты отдела организационной работы и делопроизводства подготавливают проекты резолюций в соответствии с </w:t>
      </w:r>
      <w:hyperlink w:anchor="P291" w:history="1">
        <w:r w:rsidRPr="00BF2CBD">
          <w:rPr>
            <w:rFonts w:ascii="Times New Roman" w:hAnsi="Times New Roman" w:cs="Times New Roman"/>
            <w:sz w:val="28"/>
            <w:szCs w:val="28"/>
          </w:rPr>
          <w:t>п. 2.2.15</w:t>
        </w:r>
      </w:hyperlink>
      <w:r w:rsidRPr="00BF2CBD">
        <w:rPr>
          <w:rFonts w:ascii="Times New Roman" w:hAnsi="Times New Roman" w:cs="Times New Roman"/>
          <w:sz w:val="28"/>
          <w:szCs w:val="28"/>
        </w:rPr>
        <w:t xml:space="preserve"> настоящей Инструкции с использованием соответствующих электронных шаблонов </w:t>
      </w:r>
      <w:hyperlink w:anchor="P2561" w:history="1">
        <w:r w:rsidRPr="00BF2CBD">
          <w:rPr>
            <w:rFonts w:ascii="Times New Roman" w:hAnsi="Times New Roman" w:cs="Times New Roman"/>
            <w:sz w:val="28"/>
            <w:szCs w:val="28"/>
          </w:rPr>
          <w:t>(приложение N 3)</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Резолюции могут быть оформлены и на самом документе.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4.3.2. Подготовка к рассмотрению документов, поступивших в адрес главы Воробьевского муниципального района, осуществляется специалистами отдела организационной работы и делопроизводства в порядке, аналогичном порядку, определенному </w:t>
      </w:r>
      <w:hyperlink w:anchor="P1626" w:history="1">
        <w:r w:rsidRPr="00BF2CBD">
          <w:rPr>
            <w:rFonts w:ascii="Times New Roman" w:hAnsi="Times New Roman" w:cs="Times New Roman"/>
            <w:sz w:val="28"/>
            <w:szCs w:val="28"/>
          </w:rPr>
          <w:t>пунктом 4.3.1</w:t>
        </w:r>
      </w:hyperlink>
      <w:r w:rsidRPr="00BF2CBD">
        <w:rPr>
          <w:rFonts w:ascii="Times New Roman" w:hAnsi="Times New Roman" w:cs="Times New Roman"/>
          <w:sz w:val="28"/>
          <w:szCs w:val="28"/>
        </w:rPr>
        <w:t xml:space="preserve"> настоящей Инструкции.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4.3.3. Должностные лица администрации Воробьевского муниципального </w:t>
      </w:r>
      <w:r w:rsidRPr="00BF2CBD">
        <w:rPr>
          <w:rFonts w:ascii="Times New Roman" w:hAnsi="Times New Roman" w:cs="Times New Roman"/>
          <w:sz w:val="28"/>
          <w:szCs w:val="28"/>
        </w:rPr>
        <w:lastRenderedPageBreak/>
        <w:t>района при рассмотрении входящих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определяют исполнителя и дают указание по исполнению документа в резолюции;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подписывают подготовленные письма (при наличии замечаний возвращают проект письма исполнителю для доработки);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оформляют отметку о списании документа в дело.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Специалисты отдела организационной работы и делопроизводства вносят резолюцию должностного лица администрации Воробьевского муниципального района в электронную регистрационную карточку и направляют ее на исполнение.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Подлинный экземпляр документа с резолюцией, подписанной должностными лицами администрации Воробьевского муниципального района, передается ответственному исполнителю в соответствии с установленным порядком направления документов в администрации Воробьевского муниципального района. Соисполнителям документы направляются в электронном виде, либо сканкопии.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поступившие в секретариаты и структурные подразделения администрации Воробьевского муниципального района не по направлению деятельности, незамедлительно возвращаются тому, кто направил документ.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4.3.4. При рассмотрении документов руководители структурных подразделений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организуют работу с поступившими на исполнение документами;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выделяют документы, требующие срочного исполнения;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обеспечивают подготовку (при необходимости) ответных документов, своевременность и качество исполнения поручений.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Срочные документы рассматриваются в день их поступления, остальные - не позднее следующего дня.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Передача документа ответственному исполнителю осуществляется в день рассмотрения документа руководителем.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4.3.5. Ответственный исполнитель руководит работой соисполнителей, обеспечивает взаимодействие и координацию их деятельности, осуществляет контроль за своевременным представлением соисполнителями необходимых материалов.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Если решение вопроса требует согласования по документу, ответственный исполнитель контролирует соблюдение процедуры </w:t>
      </w:r>
      <w:r w:rsidRPr="00BF2CBD">
        <w:rPr>
          <w:rFonts w:ascii="Times New Roman" w:hAnsi="Times New Roman" w:cs="Times New Roman"/>
          <w:sz w:val="28"/>
          <w:szCs w:val="28"/>
        </w:rPr>
        <w:lastRenderedPageBreak/>
        <w:t>согласования.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Срок согласования документа в структурных подразделениях администрации Воробьевского муниципального района не должен превышать 3 рабочих дней (от даты поступления в подразделение).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Ответственный исполнитель несет персональную ответственность за полноту и достоверность информации, использованной при подготовке документа.</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4.4. Контроль исполнения документов и поручений.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4.4.1. Контроль исполнения документов (поручений) осуществляется: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должностными лицами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руководителями структурных подразделений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отделом организационной работы и делопроизводства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ответственными за работу с документами в структурных подразделениях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4.4.1.1. Должностными лицами администрации Воробьевского муниципального района, руководителями структурных подразделений администрации Воробьевского муниципального района контроль осуществляется по существу исполнения документов (поручений).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4.4.1.2. Отдел организационной работы и делопроизводства администрации Воробьевского муниципального района осуществляет контроль исполнения поручений, определенных главой Воробьевского муниципального района по итогам докладов должностных лиц.</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Снятие с контроля поручений главы Воробьевского муниципального района осуществляется на основании реестра поручений, снимаемых с контроля главы Воробьевского муниципального района по итогам стратегического доклада должностного лица, подписанного заместителем главы администрации Воробьевского муниципального района, либо иным должностным лицом и утвержденного главой Воробьевского муниципального района, с указанием дат и номеров документов, снимаемых с контроля.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4.4.1.3. Отдел организационной работы и делопроизводства осуществляет контроль сроков, качества и полноты исполнения по следующим документам: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поручениям Губернатора и правительства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 поручениям исполнительных органов государственной власти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поручениям, содержащимся в нормативных правовых актах правительства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поручениям протоколов совещаний губернатора Воронежской области с главами муниципальных районов;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поручениям, содержащимся в нормативных правовых актах главы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поручениям протоколов заседаний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поручениям главы Воробьевского муниципального района, определенным протоколами:</w:t>
      </w:r>
    </w:p>
    <w:p w:rsidR="004137F8" w:rsidRPr="00BF2CBD" w:rsidRDefault="004137F8" w:rsidP="004137F8">
      <w:pPr>
        <w:pStyle w:val="ConsPlusNormal"/>
        <w:spacing w:before="20"/>
        <w:ind w:firstLine="539"/>
        <w:jc w:val="both"/>
        <w:rPr>
          <w:rFonts w:ascii="Times New Roman" w:hAnsi="Times New Roman" w:cs="Times New Roman"/>
          <w:sz w:val="28"/>
          <w:szCs w:val="28"/>
        </w:rPr>
      </w:pPr>
      <w:r w:rsidRPr="00BF2CBD">
        <w:rPr>
          <w:rFonts w:ascii="Times New Roman" w:hAnsi="Times New Roman" w:cs="Times New Roman"/>
          <w:sz w:val="28"/>
          <w:szCs w:val="28"/>
        </w:rPr>
        <w:t>еженедельных оперативных совещаний у главы Воробьевского муниципального района;</w:t>
      </w:r>
    </w:p>
    <w:p w:rsidR="004137F8" w:rsidRPr="00BF2CBD" w:rsidRDefault="004137F8" w:rsidP="004137F8">
      <w:pPr>
        <w:pStyle w:val="ConsPlusNormal"/>
        <w:spacing w:before="20"/>
        <w:ind w:firstLine="539"/>
        <w:jc w:val="both"/>
        <w:rPr>
          <w:rFonts w:ascii="Times New Roman" w:hAnsi="Times New Roman" w:cs="Times New Roman"/>
          <w:sz w:val="28"/>
          <w:szCs w:val="28"/>
        </w:rPr>
      </w:pPr>
      <w:r w:rsidRPr="00BF2CBD">
        <w:rPr>
          <w:rFonts w:ascii="Times New Roman" w:hAnsi="Times New Roman" w:cs="Times New Roman"/>
          <w:sz w:val="28"/>
          <w:szCs w:val="28"/>
        </w:rPr>
        <w:t>рабочих совещаний с заместителями главы администрации Воробьевского муниципального района, структурных подразделений администрации Воробьевского муниципального района;</w:t>
      </w:r>
    </w:p>
    <w:p w:rsidR="004137F8" w:rsidRPr="00BF2CBD" w:rsidRDefault="004137F8" w:rsidP="004137F8">
      <w:pPr>
        <w:pStyle w:val="ConsPlusNormal"/>
        <w:spacing w:before="20"/>
        <w:ind w:firstLine="539"/>
        <w:jc w:val="both"/>
        <w:rPr>
          <w:rFonts w:ascii="Times New Roman" w:hAnsi="Times New Roman" w:cs="Times New Roman"/>
          <w:sz w:val="28"/>
          <w:szCs w:val="28"/>
        </w:rPr>
      </w:pPr>
      <w:r w:rsidRPr="00BF2CBD">
        <w:rPr>
          <w:rFonts w:ascii="Times New Roman" w:hAnsi="Times New Roman" w:cs="Times New Roman"/>
          <w:sz w:val="28"/>
          <w:szCs w:val="28"/>
        </w:rPr>
        <w:t>рабочих совещаний, посещений муниципальных образований, организаций;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4.4.1.4. Отдел организационной работы и делопроизводства администрации Воробьевского муниципального района осуществляет контроль сроков исполнения поручений по резолюциям главы Воробьевского муниципального района, содержащим слова "Доложить", "Обсудить", "Переговорить", "Контроль" или "К", а также если указана конкретная дата исполнения поручения.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электронную карточку документа, поставленного на контроль главы Воробьевского муниципального района, специалистами отдела организационной работы и делопроизводства вносится отметка "Контроль в целом" с указанием срока исполнения поручения. Продление срока исполнения поручения главы Воробьевского муниципального района или снятие отметки "Контроль в целом" отделом организационной работы и делопроизводства осуществляется на основании резолюции главы Воробьевского муниципального района о продолжении работы либо резолюции главы Воробьевского муниципального района с отметкой "С контроля снять" в случае исполнения поручения.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Снятие отметки "Контроль в целом" отделом организационной работы и делопроизводства осуществляется также на основании резолюции главы Воробьевского муниципального района о передаче исполнения поручения на контроль заместителей главы администрации Воробьевского муниципального </w:t>
      </w:r>
      <w:r w:rsidRPr="00BF2CBD">
        <w:rPr>
          <w:rFonts w:ascii="Times New Roman" w:hAnsi="Times New Roman" w:cs="Times New Roman"/>
          <w:sz w:val="28"/>
          <w:szCs w:val="28"/>
        </w:rPr>
        <w:lastRenderedPageBreak/>
        <w:t>района. В этом случае отдел организационной работы и делопроизводства создает контрольное поручение в электронной карточке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4.4.1.5. Ответственные за работу с документами в структурных подразделениях администрации Воробьевского муниципального района осуществляют контроль сроков исполнения по поручениям руководителей структурных подразделений администрации Воробьевского муниципального района, а также по всем зарегистрированным документам, требующим исполнения.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4.4.2. В администрации Воробьевского муниципального района осуществляется контроль исполнения поручений и указаний правительства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Поступившие в администрацию Воробьевского муниципального района поручения и указания (далее - Поручения) регистрируются отделом организационной работы и делопроизводства в АС ДОУ и направляются с подготовленными проектами резолюций главе Воробьевского муниципального района. В резолюции главы Воробьевского муниципального района указываются фамилия (фамилии) и инициалы должностного лица (должностных лиц), которому (которым) поручается исполнение Поручения.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Для исполнения Поручений главой Воробьевского муниципального района назначаются ответственный исполнитель и исполнители из числа заместителей главы администрации Воробьевского муниципального района, руководителей структурных подразделений администрации Воробьевского муниципального.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подготовке проекта резолюции должностного лица администрации муниципального района в АС ДОУ специалистами отдела организационной работы и делопроизводства указываются контрольные сроки исполнения поручений с заполнением поля "Срок по главному поручению". Поле "Срок по главному поручению" заполняется с указанием контрольного срока, определенного в Поручении.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Ответственный исполнитель обеспечивает исполнение Поручения и подготовку документа об исполнении, включая сбор предложений, необходимых материалов, справок и информации от исполнителей.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Информация об исполнении Поручений должна отражать конкретные результаты исполнения Поручений, оформляется в виде доклада за подписью главы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Информация об исполнении Поручений должна отражать конкретные результаты исполнения Поручений, оформляется в виде доклада за подписью главы Воробьевского муниципального района, приложения оформляются за подписью заместителей главы администрации Воробьевского </w:t>
      </w:r>
      <w:r w:rsidRPr="00BF2CBD">
        <w:rPr>
          <w:rFonts w:ascii="Times New Roman" w:hAnsi="Times New Roman" w:cs="Times New Roman"/>
          <w:sz w:val="28"/>
          <w:szCs w:val="28"/>
        </w:rPr>
        <w:lastRenderedPageBreak/>
        <w:t>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Рекомендуемый объем информации - не более 3 страниц.</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исполнении каждого пункта Поручений в карточке документа в АС ДОУ создается отчет об исполнении поручений.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Направлена информация в правительство Воронежской области N 07-11/85 от 20.01.2021 г..</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исполнении Поручения в электронной карточке проставляется статус "Полностью исполнено".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Поручение должно быть исполнено в срок, установленный главой Воробьевского муниципального района в резолюции. Если главой Воробьевского муниципального района срок не указан, то оно выполняется в срок, установленный в Поручении.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Не позднее чем за 5 дней до окончания срока исполнения Поручения документы передаются в отдел организационной работы и делопроизводства администрации муниципального района на подпись главе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Отдел организационной работы и делопроизводства администрации Воробьевского муниципального района регистрирует исходящие письма - ответы об исполнении Поручений в АС ДОУ и производит их отправку. Датой исполнения Поручения является дата регистрации ответа главы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Отдел организационной работы и делопроизводства осуществляет контроль за ходом исполнения Поручений и ежемесячно докладывает главе Воробьевского муниципального района информацию об итогах их исполнения.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4.4.3. Отдел организационной работы и делопроизводства запрашивает информацию о ходе выполнения указов, постановлений и распоряжений правительства Воронежской области, постановлений и распоряжений администрации Воробьевского муниципального района, протокольных поручений губернатора Воронежской области, главы Воробьевского муниципального района в структурных подразделениях администрации Воробьевского муниципального района, у юридических лиц, расположенных на территории Воробьевского муниципального района, ответственных за исполнение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Контрольный запрос формируется и регистрируется в системе АС ДОУ.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4.4.4. Исполнение поручений, содержащихся в протоколах совещаний </w:t>
      </w:r>
      <w:r w:rsidRPr="00BF2CBD">
        <w:rPr>
          <w:rFonts w:ascii="Times New Roman" w:hAnsi="Times New Roman" w:cs="Times New Roman"/>
          <w:sz w:val="28"/>
          <w:szCs w:val="28"/>
        </w:rPr>
        <w:lastRenderedPageBreak/>
        <w:t>главы Воробьевского муниципального района осуществляется путем предоставления ответственными исполнителями информации о ходе исполнения поручений в установленные сроки на имя главы Воробьевского муниципального района (далее - протокольные поручения).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Рекомендуемый объем информации, направляемой в адрес главы Воробьевского муниципального района не более 3 страниц.</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служебной записки должен содержать: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номер пункта Поручения;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название, номер и дату исполняемого протокола;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ссылку на дату и номер предыдущей служебной записки (в случае продления срока);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информацию об исполнении поручения;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вывод о состоянии исполнения поручения.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1. Поручение исполнено и может быть снято с контроля.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2. Поручение остается на контроле, прошу продлить срок исполнения поручения до 25 марта 2021 года;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подпись руководителя.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Продление сроков исполнения протокольных поручений осуществляется отделом организационной работы и делопроизводства администрации Воробьевского муниципального района на основании резолюций главы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Снятие с контроля протокольных поручений осуществляется ежемесячно на основании аналитических материалов контрольного управления.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4.4.5. Сроки исполнения документов (поручений) определяются должностными лицами администрации Воробьевского муниципального района и исчисляются в календарных днях.</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последний день срока исполнения документа (поручения) приходится на нерабочий день, то документ подлежит исполнению в следующий за ним рабочий день.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Сроки исполнения документов (поручений) устанавливаются должностными лицами администрации Воробьевского муниципального района, руководителями структурных подразделений администрации муниципального района исходя из срока, установленного вышестоящим </w:t>
      </w:r>
      <w:r w:rsidRPr="00BF2CBD">
        <w:rPr>
          <w:rFonts w:ascii="Times New Roman" w:hAnsi="Times New Roman" w:cs="Times New Roman"/>
          <w:sz w:val="28"/>
          <w:szCs w:val="28"/>
        </w:rPr>
        <w:lastRenderedPageBreak/>
        <w:t>органом государственной власти, направившим документ, или сроков, установленных законодательством Российской Федерации.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подлежат исполнению в следующие сроки: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содержащие конкретную дату исполнения - в назначенный срок;</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имеющие пометку "весьма срочно" - в суточный срок; "срочно" - в 3-дневный срок; имеющие пометку "возможно короткий", "кратчайший" и "оперативно" - в 10-дневный срок со дня регистрации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без указания конкретной даты исполнения - в срок не более месяца со дня регистрации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запросы депутатов Государственной Думы, членов Совета Федерации, депутатов Воронежской областной Думы подлежат исполнению в 30-дневный срок со дня регистрации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протесты прокуратуры - в 10-дневный срок со дня регистрации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представления прокуратуры - в срок не более месяца со дня регистрации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обращения инвесторов, адресованные главе Воробьевского муниципального района, заместителям главы администрации Воробьевского муниципального района, поступившие через информационную систему "Инвестиционный портал Воронежской области", - в срок не более 10 рабочих дней со дня регистрации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 межведомственным запросам о представлении документов и (или) информации в целях предоставления государственных и муниципальных услуг - 5 рабочих дней со дня получения запроса, если законодательством Российской Федерации не установлен иной срок;</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 обращениям граждан - 30 дней со дня регистрации;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4.4.6. Приостановить исполнение контрольного документа (поручения), а также отменить его может только руководитель, подписавший документ или давший поручение (указание).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Изменение или продление сроков исполнения документов допускается с письменного (или оформленного в электронном виде в АС ДОУ) разрешения руководителей, установивших эти сроки.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При необходимости изменения срока исполнения документа (поручения) ответственный исполнитель не позднее чем за 3 дня до истечения срока исполнения представляет на имя руководителя, установившего этот срок, обоснованные предложения по продлению срока исполнения с указанием </w:t>
      </w:r>
      <w:r w:rsidRPr="00BF2CBD">
        <w:rPr>
          <w:rFonts w:ascii="Times New Roman" w:hAnsi="Times New Roman" w:cs="Times New Roman"/>
          <w:sz w:val="28"/>
          <w:szCs w:val="28"/>
        </w:rPr>
        <w:lastRenderedPageBreak/>
        <w:t>нового срока.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Решение руководителя об изменении срока исполнения документа фиксируется в резолюции, например: "Срок контроля продлить до..." с указанием нового срока. Резолюция вносится в регистрационную карточку документа АС ДОУ.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случае временного отсутствия руководителя вопросы, поступившие к нему на рассмотрение, согласование (подписание документов, продление срока исполнения, снятие с контроля и т.п.), рассматриваются другим руководителем в соответствии с распределением полномочий.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(поручения), не снятые с контроля, а также документы (поручения), срок исполнения которых не продлен, считаются неисполненными.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Продление сроков исполнения поручений, содержащихся в правовых актах и протоколах осуществляется в соответствии с Регламентом работы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4.4.7. Документ (поручение) считается исполненным и снимается с контроля после фактического выполнения поручений, документированного подтверждения исполнения, сообщения результатов заинтересованным организациям или лицам.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Решение об исполнении документа (поручения) принимает руководитель, поставивший документ (поручение) на контроль.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4.4.8. Анализ состояния исполнительской дисциплины осуществляет руководитель аппарата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ежеквартально готовит и направляет в адрес главы Воробьевского района сведения об исполнении поручений губернатора и правительства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ежемесячно готовит сведения о состоянии исполнительской дисциплины по предоставлению информации о ходе выполнения постановлений и распоряжений губернатора и правительства Воронежской области постановлений и распоряжений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 неисполнение или ненадлежащее исполнение документов исполнители (ответственные исполнители) несут ответственность, предусмотренную действующим законодательством.</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4.5. Регистрация, обработка и отправка исходящих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4.5.1. Исходящими документами администрации Воробьевского </w:t>
      </w:r>
      <w:r w:rsidRPr="00BF2CBD">
        <w:rPr>
          <w:rFonts w:ascii="Times New Roman" w:hAnsi="Times New Roman" w:cs="Times New Roman"/>
          <w:sz w:val="28"/>
          <w:szCs w:val="28"/>
        </w:rPr>
        <w:lastRenderedPageBreak/>
        <w:t>муниципального района являются служебные документы, направляемые в организации, должностным лицам.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Работа с исходящими документами включает проверку правильности оформления, регистрацию, учет и отправку.</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33" w:name="P1770"/>
      <w:bookmarkEnd w:id="33"/>
      <w:r w:rsidRPr="00BF2CBD">
        <w:rPr>
          <w:rFonts w:ascii="Times New Roman" w:hAnsi="Times New Roman" w:cs="Times New Roman"/>
          <w:sz w:val="28"/>
          <w:szCs w:val="28"/>
        </w:rPr>
        <w:t>4.5.2. Исходящие документы (служебные письма и телеграммы), подписанные должностными лицами администрации муниципального района, представляются на регистрацию в отдел организационной работы и делопроизводства администрации муниципального района на бумажных носителях с приложениями в двух экземплярах.</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Первый экземпляр (оригинал) исходящего документа, оформленный на бланке, и приложения к нему с подлинной подписью направляются адресату.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Второй экземпляр на правах подлинника (с визами и всеми приложениями к нему, содержащими подлинные подписи должностных лиц) остается в отделе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Специалисты отдела организационной работы и делопроизводства проверяют правильность оформления исходящих документов, заполнения электронной карточки, регистрируют документ в базе данных "Исходящие документы" АС ДОУ с проставлением регистрационного номера и даты регистрации на первом и втором экземпляре документа, сканируют первый экземпляр исходящего документа в электронную регистрационную карточку, за исключением документов и их проектов по вопросам назначения, увольнения, оплаты труда, предоставления государственных гарантий, поощрения, награждения и применения мер дисциплинарного взыскания.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Неправильно оформленные документы к регистрации не принимаются и возвращаются исполнителю для исправления.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4.5.3. Исходящие письма, подписанные заместителями губернатора Воронежской области, первыми заместителями председателя администрации муниципального района, заместителями председателя администрации муниципального района, на бланке письма должностного лица регистрируются в секретариатах в базе данных "Исходящие документы" АС ДОУ.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Исходящие письма (информационное письмо, письмо-сообщение, письмо-приглашение, письмо-благодарность, письмо-поздравление, письмо-предложение об экономическом, культурном либо иных видах сотрудничества и пр. - "пакетная рассылка"), подписанные заместителями главы администрации Воробьевского муниципального района и оформленные на бланке письма администрации Воробьевского муниципального района, подлежат регистрации в отделе организационной работы и делопроизводства в базе данных "Исходящие документы" АС ДОУ.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Исходящие письма, подписанные руководителями структурных подразделений администрации Воробьевского муниципального района, регистрируются в отделе организационной работы и делопроизводства администрации Воробьевского муниципального района в базе данных "Исходящие документы" АС ДОУ.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4.5.4. Электронная карточка исходящего документа формируется и заполняется исполнителем исходящего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заполнении электронной карточки исполнитель формирует связи (с указанием регистрационного номера, даты и типа связи) со всеми документами АС ДОУ, ссылки на которые присутствуют в исходящем документе, и прикрепляет электронный образ исходящего документа, за исключением документов и их проектов по вопросам назначения, увольнения, оплаты труда, предоставления государственных гарантий, поощрения, награждения и применения мер дисциплинарного взыскания. Если в качестве адресата выступает участник системы межведомственного электронного документооборота федеральных органов исполнительной власти (далее - МЭДО), то в карточке после его выбора из справочника адресатов АС ДОУ должна появиться пометка "МЭДО".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Примечание: изменение или создание новых адресатов - участников МЭДО не допускается.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Исполнители исходящего документа создают и заполняют электронную карточку исходящего документа, направляют ее в АС ДОУ на регистрацию.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заполнении электронной карточки исходящего документа исполнителю необходимо указывать: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в поле "Заголовок" - название, которое отражает содержание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"Предоставление информации об утверждении правил землепользования" или "Об обеспечении жильем ветеранов, инвалидов и семей, имеющих детей-инвалидов";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в поле "Исполнители" - фамилию ответственного исполнителя документа или фамилию руководителя структурного подразделения администрации муниципального района и ответственного исполнителя;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в поле "Место регистрации" - подразделение, которое будет осуществлять регистрацию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4.5.5. Обработка и отправка документов, подписанных должностными лицами администрации Воробьевского муниципального района и зарегистрированных (в соответствии с </w:t>
      </w:r>
      <w:hyperlink w:anchor="P1770" w:history="1">
        <w:r w:rsidRPr="00BF2CBD">
          <w:rPr>
            <w:rFonts w:ascii="Times New Roman" w:hAnsi="Times New Roman" w:cs="Times New Roman"/>
            <w:sz w:val="28"/>
            <w:szCs w:val="28"/>
          </w:rPr>
          <w:t>п. 4.5.2</w:t>
        </w:r>
      </w:hyperlink>
      <w:r w:rsidRPr="00BF2CBD">
        <w:rPr>
          <w:rFonts w:ascii="Times New Roman" w:hAnsi="Times New Roman" w:cs="Times New Roman"/>
          <w:sz w:val="28"/>
          <w:szCs w:val="28"/>
        </w:rPr>
        <w:t xml:space="preserve"> настоящей Инструкции), </w:t>
      </w:r>
      <w:r w:rsidRPr="00BF2CBD">
        <w:rPr>
          <w:rFonts w:ascii="Times New Roman" w:hAnsi="Times New Roman" w:cs="Times New Roman"/>
          <w:sz w:val="28"/>
          <w:szCs w:val="28"/>
        </w:rPr>
        <w:lastRenderedPageBreak/>
        <w:t>осуществляется организационным управлением.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на отправку передаются до 16.00. Поступившие документы обрабатываются и отправляются в тот же день. Корреспонденция, поступившая в отдел организационной работы и делопроизводства администрации муниципального района после 16.00, отправляется на следующий рабочий день.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отправке исходящего письма по списку рассылки допускается передавать в отдел организационной работы и делопроизводства администрации муниципального района первый экземпляр письма и необходимое количество его копий.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Примечание: письма и телеграммы, не связанные с деятельностью администрации муниципального района, к отправке не принимаются.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4.5.6. Документы, предназначенные для отправки за подписью руководителей структурных подразделений администрации муниципального района, должны быть полностью оформленными: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зарегистрированы;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скомплектованы со всеми приложениями;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законвертованы с указанием почтового адреса корреспондента и адреса отправителя - структурного подразделения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доставляются адресатам почтой, фельдсвязью, спецсвязью, электронной почтой, передаются по факсу.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Заказными письмами и бандеролями отправляются организационно-распорядительные документы администрации муниципального района, служебные письма за подписью должностных лиц администрации муниципального района, руководителей структурных подразделений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Заказные документы, отправляемые одновременно в один адрес, вкладываются в один конверт.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Учет простой корреспонденции осуществляется в электронном виде. Заказная корреспонденция передается организационным управлением на почту по реестру.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Обработка документов для отправки почтовой связью осуществляется в соответствии с Правилами оказания услуг почтовой связи.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4.5.7. Документы с пометкой "Для служебного пользования", передаются в соответствии с инструкцией о порядке обращения со служебной </w:t>
      </w:r>
      <w:r w:rsidRPr="00BF2CBD">
        <w:rPr>
          <w:rFonts w:ascii="Times New Roman" w:hAnsi="Times New Roman" w:cs="Times New Roman"/>
          <w:sz w:val="28"/>
          <w:szCs w:val="28"/>
        </w:rPr>
        <w:lastRenderedPageBreak/>
        <w:t>информацией ограниченного распространения в администрации Воробьевского муниципального района, утвержденной постановлением администрации Воробьевского муниципального района.</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4.6. Порядок прохождения внутренних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Передача документов между структурными подразделениями администрации муниципального района осуществляется посредством базы данных "Внутренние документы" АС ДОУ. При этом электронная карточка внутреннего документа, сформированная исполнителем, должна быть направлена на подпись и подписана руководителем с помощью электронной подписи. После регистрации в карточке должны быть указаны все адресаты по документу.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Примечание: повторная регистрация документа по месту адресации не допускается.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Внутренняя переписка между структурными подразделениями администрации муниципального района осуществляется в АС ДОУ с использованием электронной подписи в соответствии с Регламентом работы автоматизированной системы документационного обеспечения управления правительства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Подготовка и регистрация внутренних документов осуществляется структурными подразделениями администрации муниципального района в базе данных "Внутренние документы" АС ДОУ.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Исполнитель формирует электронную карточку внутреннего документа. При ее заполнении исполнитель указывает связь (регистрационные номера, даты и типы связи) со всеми документами АС ДОУ, ссылки на которые присутствуют в документе, и прикрепляет электронный образ подготовленного документа, за исключением документов и их проектов по вопросам назначения, увольнения, оплаты труда, предоставления государственных гарантий, поощрения, награждения и применения мер дисциплинарного взыскания. Затем карточка направляется на подпись руководителю.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Руководитель подписывает подготовленный документ с использованием технологии электронной подписи.</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4.7. Организация информационно-поисковой системы по документам.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 </w:t>
      </w:r>
      <w:r w:rsidR="000A6EA6">
        <w:rPr>
          <w:rFonts w:ascii="Times New Roman" w:hAnsi="Times New Roman" w:cs="Times New Roman"/>
          <w:sz w:val="28"/>
          <w:szCs w:val="28"/>
        </w:rPr>
        <w:t>администрации района</w:t>
      </w:r>
      <w:r w:rsidRPr="00BF2CBD">
        <w:rPr>
          <w:rFonts w:ascii="Times New Roman" w:hAnsi="Times New Roman" w:cs="Times New Roman"/>
          <w:sz w:val="28"/>
          <w:szCs w:val="28"/>
        </w:rPr>
        <w:t xml:space="preserve"> справочная работа по документам, их поиск по заданным параметрам осуществляется с использованием технологий АС ДОУ.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Формирование базы электронных документов в администрации Воробьевского муниципального района проводится структурными </w:t>
      </w:r>
      <w:r w:rsidRPr="00BF2CBD">
        <w:rPr>
          <w:rFonts w:ascii="Times New Roman" w:hAnsi="Times New Roman" w:cs="Times New Roman"/>
          <w:sz w:val="28"/>
          <w:szCs w:val="28"/>
        </w:rPr>
        <w:lastRenderedPageBreak/>
        <w:t>подразделениями, регистрирующими документы в базах данных "Входящие документы", "Исходящие документы", "Внутренние документы", "Обращения граждан", "ОРД", "НПА", "Протоколы" АС ДОУ.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Порядок подключения и доступ пользователей к базам данных по документам администрации муниципального района, обращениям граждан определены Регламентом работы автоматизированной системы документационного обеспечения управления правительства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Поиск конкретного документа или подборки документов ведется пользователями в АС ДОУ по признаку (полю), а также по ключевым словам.</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4.8. Учет объема документооборота.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Объем документооборота составляет количество документов, поступивших в администрации Воробьевского муниципального района и созданных в администрации Воробьевского муниципального района за определенный период времени. В объеме документооборота учитываются все входящие, исходящие и внутренние документы (как регистрируемые, так и нерегистрируемые).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Подсчет объема документооборота проводится в местах регистрации документов. За единицу учета принимается сам документ, без учета копий.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Входящие, исходящие, внутренние документы подсчитываются раздельно.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Отчет об объеме документооборота администрации муниципального района ежемесячно (нарастающим итогом) формируется по базам данных "Входящие документы", "Исходящие документы", "Внутренние документы" АС ДОУ и представляется должностным лицам администрации муниципального района.</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4.9. Прием, обработка и передача документов по каналам факсимильной связи.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Средства факсимильной связи предназначены для оперативной передачи и приема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Факсимильный аппарат, имеющий официальный номер администрации муниципального района (3-15-99), установлен в ЕДДС.</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передаваемые и принимаемые по каналам факсимильной связи, юридической силы не имеют.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Объем передаваемого в течение одного сеанса связи документа не должен превышать 5 листов.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Отправляемый факсом документ должен быть выполнен на качественной бумаге формата А4.</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Запрещается передавать по факсимильной связи тексты документов с пометкой "Для служебного пользования" и секретных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Запрещается передавать по факсимильной связи документы, содержащие информацию ограниченного доступа.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Письма за подписью должностных лиц администрации муниципального района, передаваемые по факсимильной связи, регистрируются в отделе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Для передачи факсограмм в несколько организаций составляется список рассылки, в котором указываются наименование организации, номер факса.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После передачи факсограммы подлинник письма, по мере необходимости, направляется адресату почтовой связью.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Факсограммы, адресованные должностным лицам администрации муниципального района, регистрируются в отделе организационной работы и делопроизводства. Поступившим подлинникам писем, полученных по факсимильной связи, присваивается регистрационный номер факсограммы, и они передаются исполнителю с пометкой "Подлинник письма, полученного по факсу".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Факсограммы на иностранных языках отправляются при наличии перевода, заверенного лицом, подписавшим факсограмму.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Входящие факсограммы, адресованные должностным лицам администрации муниципального района, на иностранных языках направляются в отдел организационной работы и делопроизводства для перевода и регистрации, а затем передаются адресату.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Подготовленный для передачи подлинник факсограммы визируется исполнителем и подписывается руководителем.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Поступившие факсограммы учитываются в журнале входящих факсограмм отделом организационной работы и делопроизводства. Факсограммы, поступившие до 16.30, передаются адресату в тот же день, после 16.30 - на следующий рабочий день, срочные - немедленно.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Ответственность за содержание информации, передаваемой по каналам факсимильной связи, возлагается на исполнителя, подготовившего документ к передаче, и руководителя соответствующего подразделения.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Персональная ответственность за правильность передачи (приема) факсограмм возлагается на лиц, ответственных за использование факсимильных аппаратов.</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lastRenderedPageBreak/>
        <w:t>4.10. Порядок приема, обработки и передачи документов по электронной почте.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Порядок работы с электронной почтой в администрации Воробьевского муниципального района определен распоряжением администрации Воробьевского муниципального района "О порядке работы с электронной почтой в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 администрации Воробьевского муниципального района прием электронных копий документов для отправки и отправка с официального электронного адреса </w:t>
      </w:r>
      <w:r w:rsidRPr="00BF2CBD">
        <w:rPr>
          <w:rFonts w:ascii="Times New Roman" w:hAnsi="Times New Roman" w:cs="Times New Roman"/>
          <w:sz w:val="28"/>
          <w:szCs w:val="28"/>
          <w:lang w:val="en-US"/>
        </w:rPr>
        <w:t>vorob</w:t>
      </w:r>
      <w:r w:rsidRPr="00BF2CBD">
        <w:rPr>
          <w:rFonts w:ascii="Times New Roman" w:hAnsi="Times New Roman" w:cs="Times New Roman"/>
          <w:sz w:val="28"/>
          <w:szCs w:val="28"/>
        </w:rPr>
        <w:t>@govvrn.ru осуществляется отделом организационной работы и делопроизводства в течение рабочего дня.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 официального адреса электронной почты администрации Воробьевского муниципального района служебные письма направляются за подписью должностных лиц администрации муниципального района, с официального адреса структурных подразделений администрации муниципального района служебные письма направляются за подписью руководителей этих подразделений.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Специалист по работе с электронной почтой (далее - специалист) обеспечивает ежедневное получение и передачу документов по электронной почте.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Ответственность за ненадлежащую подготовку информации к передаче по электронной почте несет исполнитель, за передачу - специалист.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Передаваемые с помощью электронной почты документы должны иметь подлинник документа на бумажном носителе либо его электронную копию, подписанную электронной подписью.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Исполнитель оформляет документ в соответствии с требованиями, предъявляемыми к оформлению служебных документов, и представляет электронную копию документа специалисту.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Электронные копии справочно-информационных материалов, не имеющие исходящего регистрационного номера, при отправлении электронной почтой могут не иметь бумажной копии и должны передаваться с сопроводительным письмом, подписанным должностным лицом.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Специалист отправляет документ адресату, указывает дату и время отправки в журнале учета электронной почты.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Переданная электронная копия документа в течение месяца хранится на жестком диске компьютера.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При получении электронного сообщения на официальный адрес электронной почты администрации Воробьевского муниципального района </w:t>
      </w:r>
      <w:r w:rsidRPr="00BF2CBD">
        <w:rPr>
          <w:rFonts w:ascii="Times New Roman" w:hAnsi="Times New Roman" w:cs="Times New Roman"/>
          <w:sz w:val="28"/>
          <w:szCs w:val="28"/>
        </w:rPr>
        <w:lastRenderedPageBreak/>
        <w:t>специалист отдела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регистрирует сообщение в журнале регистрации электронной почты;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осуществляет предварительное рассмотрение;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исходя из оценки содержания передает копию документа на бумажном носителе в отдел организационной работы и делопроизводства администрации муниципального района или структурные подразделения администрации муниципального района для регистрации и передачи на рассмотрение руководителю либо пересылает по электронной почте адресату;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передает уведомление отправителю о получении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случае невозможности распечатывания документа уведомляет об этом отправителя.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Полученная электронная копия документа в течение месяца хранится на жестком диске компьютера.</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bookmarkStart w:id="34" w:name="P1870"/>
      <w:bookmarkEnd w:id="34"/>
      <w:r w:rsidRPr="00BF2CBD">
        <w:rPr>
          <w:rFonts w:ascii="Times New Roman" w:hAnsi="Times New Roman" w:cs="Times New Roman"/>
          <w:sz w:val="28"/>
          <w:szCs w:val="28"/>
        </w:rPr>
        <w:t>4.11. Порядок выполнения копировально-множительных работ.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Выполнение копировально-множительных работ производится централизованно в отделе организационной работы и делопроизводства администрации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Основанием для выполнения копировально-множительных работ является заполненный подразделением бланк заказа </w:t>
      </w:r>
      <w:hyperlink w:anchor="P3291" w:history="1">
        <w:r w:rsidRPr="00BF2CBD">
          <w:rPr>
            <w:rFonts w:ascii="Times New Roman" w:hAnsi="Times New Roman" w:cs="Times New Roman"/>
            <w:sz w:val="28"/>
            <w:szCs w:val="28"/>
          </w:rPr>
          <w:t>(приложение N 41)</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Изготовление небольших по объему тиражей документов осуществляется в структурных подразделениях администрации муниципального района (при наличии копировальной техники).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Изготовление больших по объему тиражей документов для организационно-технического обеспечения мероприятий с участием должностных лиц администрации муниципального района осуществляется на основании письма на имя руководителя аппарата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Копированию подлежат документы и материалы только служебного характера, непосредственно связанные с деятельностью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Копирование материалов и документов осуществляется в порядке их поступления.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Значительные по объему документы информационного, справочного, методического характера размножаются, как правило, на обеих сторонах листа с уменьшением текста или в виде брошюр.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Поступающие на размножение документы должны быть четко и разборчиво напечатаны на листах бумаги формата не более А3. Брошюры и скрепленные материалы предварительно разброшюровываются и раскрепляются.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Поступающие заказы на выполнение копировальных работ регистрируются в журнале. Изготовленные копии выдаются заказчику вместе с оригиналом документа под роспись в журнале.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Копировально-множительные работы в структурных подразделениях выполняются самостоятельно.</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Title"/>
        <w:jc w:val="center"/>
        <w:outlineLvl w:val="1"/>
        <w:rPr>
          <w:rFonts w:ascii="Times New Roman" w:hAnsi="Times New Roman" w:cs="Times New Roman"/>
          <w:sz w:val="28"/>
          <w:szCs w:val="28"/>
        </w:rPr>
      </w:pPr>
      <w:r w:rsidRPr="00BF2CBD">
        <w:rPr>
          <w:rFonts w:ascii="Times New Roman" w:hAnsi="Times New Roman" w:cs="Times New Roman"/>
          <w:sz w:val="28"/>
          <w:szCs w:val="28"/>
        </w:rPr>
        <w:t>5. Особенности работы с электронными документами</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5.1. В администрации Воробьевского муниципального района используются: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электронные документы, создаваемые в электронной форме без предварительного документирования на бумажном носителе и подписанные электронной подписью;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электронные графические образы документов в формате PDF, TIF и т.п., полученные путем сканирования документов, подписанных уполномоченным должностным лицом на бумажном носителе;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электронные образы документов в текстовом формате RTF, DOC, DOCX и др.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регистрации документа в АС ДОУ формируется электронная регистрационная карточка - регистрационная карточка документа с определенным набором полей, содержащая электронный образ этого документа либо сам электронный документ. Регистрационная карточка может быть дополнительно подписана электронной подписью средствами АС ДОУ.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5.2. В администрации Воробьевского муниципального района при организации внутренней деятельности в форме электронных документов осуществляется создание, хранение, использование: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плановых, отчетных документов, информация которых подвергается обобщению;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информационных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справочных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внутренней переписки;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 документов, поступивших через систему межведомственного электронного документооборота федеральных органов исполнительной </w:t>
      </w:r>
      <w:r w:rsidRPr="00BF2CBD">
        <w:rPr>
          <w:rFonts w:ascii="Times New Roman" w:hAnsi="Times New Roman" w:cs="Times New Roman"/>
          <w:sz w:val="28"/>
          <w:szCs w:val="28"/>
        </w:rPr>
        <w:lastRenderedPageBreak/>
        <w:t>власти (МЭДО).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5.3. Прием и отправка электронных документов из других органов власти и организаций в администрации Воробьевского муниципального района осуществляются отделом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5.4. При подготовке и отправке документов участнику МЭДО не допускается присоединение к электронной карточке вложений, не адресованных этому участнику.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Примечание: вложениями к электронной карточке могут быть только электронные графические образы либо электронные документы.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5.5. Документы, создаваемые в администрации Воробьевского муниципального района и поступающие в администрацию муниципального района на бумажном носителе, включаются в систему электронного документооборота после создания электронных регистрационных карточек с прикрепленными электронными образами документов. Прикрепление электронного образа документа к регистрационной карточке возможно после его верификации (подтверждения соответствия электронного образа документа подлиннику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5.6. Составление, оформление и согласование проектов электронных документов осуществляется по общим правилам делопроизводства, установленным в отношении аналогичных документов на бумажном носителе.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Электронный документ должен иметь реквизиты, установленные для аналогичного документа на бумажном носителе, за исключением оттиска печати.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Для подтверждения подлинности электронных документов в администрации Воробьевского муниципального района используются механизмы электронной подписи.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5.7. Единицей учета электронного документооборота является электронная регистрационная карточка документа, зарегистрированная в АС ДОУ. Документ, имеющий приложения, регистрируется как один документ.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Регистрационные карточки документов систематизируются в дела в соответствии со сводной номенклатурой дел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Сроки хранения электронных документов соответствуют срокам хранения документов, установленным законодательными и иными нормативными правовыми актами Российской Федерации, типовыми или ведомственными перечнями для аналогичных документов на бумажном носителе.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Место хранения электронных регистрационных карточек документов, вид носителей, на которых они хранятся, а также форматы их постоянного и длительного сроков хранения определяются департаментом связи и массовых коммуникаций Воронежской области с учетом функционирующих в правительстве области программно-технических средств и действующим законодательством.</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Title"/>
        <w:jc w:val="center"/>
        <w:outlineLvl w:val="1"/>
        <w:rPr>
          <w:rFonts w:ascii="Times New Roman" w:hAnsi="Times New Roman" w:cs="Times New Roman"/>
          <w:sz w:val="28"/>
          <w:szCs w:val="28"/>
        </w:rPr>
      </w:pPr>
      <w:r w:rsidRPr="00BF2CBD">
        <w:rPr>
          <w:rFonts w:ascii="Times New Roman" w:hAnsi="Times New Roman" w:cs="Times New Roman"/>
          <w:sz w:val="28"/>
          <w:szCs w:val="28"/>
        </w:rPr>
        <w:t>6. Организация документооборота и исполнения</w:t>
      </w:r>
    </w:p>
    <w:p w:rsidR="004137F8" w:rsidRPr="00BF2CBD" w:rsidRDefault="004137F8" w:rsidP="004137F8">
      <w:pPr>
        <w:pStyle w:val="ConsPlusTitle"/>
        <w:jc w:val="center"/>
        <w:rPr>
          <w:rFonts w:ascii="Times New Roman" w:hAnsi="Times New Roman" w:cs="Times New Roman"/>
          <w:sz w:val="28"/>
          <w:szCs w:val="28"/>
        </w:rPr>
      </w:pPr>
      <w:r w:rsidRPr="00BF2CBD">
        <w:rPr>
          <w:rFonts w:ascii="Times New Roman" w:hAnsi="Times New Roman" w:cs="Times New Roman"/>
          <w:sz w:val="28"/>
          <w:szCs w:val="28"/>
        </w:rPr>
        <w:t>документов по обращениям граждан</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Title"/>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6.1. Регистрация и рассмотрение обращений граждан.</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6.1.1. Делопроизводство по обращениям граждан ведется в соответствии с Федеральным </w:t>
      </w:r>
      <w:hyperlink r:id="rId21" w:history="1">
        <w:r w:rsidRPr="00BF2CBD">
          <w:rPr>
            <w:rFonts w:ascii="Times New Roman" w:hAnsi="Times New Roman" w:cs="Times New Roman"/>
            <w:sz w:val="28"/>
            <w:szCs w:val="28"/>
          </w:rPr>
          <w:t>законом</w:t>
        </w:r>
      </w:hyperlink>
      <w:r w:rsidRPr="00BF2CBD">
        <w:rPr>
          <w:rFonts w:ascii="Times New Roman" w:hAnsi="Times New Roman" w:cs="Times New Roman"/>
          <w:sz w:val="28"/>
          <w:szCs w:val="28"/>
        </w:rPr>
        <w:t xml:space="preserve"> от 02.05.2006 N 59-ФЗ "О порядке рассмотрения обращений граждан Российской Федерации" и настоящей Инструкцией.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35" w:name="P1913"/>
      <w:bookmarkEnd w:id="35"/>
      <w:r w:rsidRPr="00BF2CBD">
        <w:rPr>
          <w:rFonts w:ascii="Times New Roman" w:hAnsi="Times New Roman" w:cs="Times New Roman"/>
          <w:sz w:val="28"/>
          <w:szCs w:val="28"/>
        </w:rPr>
        <w:t>6.1.2. Обращения граждан и организаций, поступившие в администрацию Воробьевского муниципального района, в том числе в форме электронного документа посредством межведомственного электронного документооборота, а также через официальный портал администрации Воробьевского муниципального района "Интернет", в течение трех дней с момента поступления регистрируются в отделе организационной работы и делопроизводства, после чего направляются главе Воробьевского муниципального района для принятия решений о порядке рассмотрения обращений.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приеме и первичной обработке письменных обращений специалист отдела организационной работы и делопроизводства сверяет указанные в письме и на конверте фамилию, имя, отчество, адрес автора, проверяет наличие указанных вложений и приложений и вводит информацию в базу данных "Обращения граждан" АС ДОУ.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Конверты к обращениям сохраняются в тех случаях, когда только по конвертам можно установить адрес отправителя или когда дата почтового штемпеля необходима для подтверждения времени отправления и получения обращения.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Регистрация письменных обращений граждан, поступивших на бумажном носителе, а также в форме электронного документа, производится с прикреплением электронного образа обращения в регистрационной карточке обращения.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электронную базу данных "Обращения граждан" АС ДОУ вносится следующая информация о поступившем обращении: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дата регистрации обращения;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 вид обращения (заявление, предложение, жалоба, запрос);</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фамилия, имя, отчество, почтовый адрес, категория заявителя;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тема (темы) обращения согласно тематическому классификатору;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количество листов обращения с приложениями;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источник поступления обращения;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краткое содержание текста обращения.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Обращениям присваиваются порядковые номера в автоматическом режиме в пределах календарного года.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правом нижнем углу первого листа обращения проставляется регистрационный штамп с указанием номера и даты регистрации.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6.1.3. Зарегистрированные обращения в администрации Воробьевского муниципального района выдаются заместителям главы администрации или начальникам структурных подразделений администрации Воробьевского муниципального района под роспись.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Заместители главы администрации Воробьевского муниципального района и руководители структурных подразделений, при получении обращений, содержащие вопросы, решение которых не входит в компетенцию указанных должностных лиц передают обращение на рассмотрение должностных лиц в компетенцию которых входит решение поставленного в обращении вопроса, с уведомлением об этом гражданина.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Жалобы граждан на результаты рассмотрения письменных обращений, действие (бездействие) должностных лиц в связи с рассмотрением обращений направляются главе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Запрещается направлять жалобы граждан на рассмотрение в государственный орган, орган местного самоуправления или должностному лицу, решение или действие (бездействие) которых обжалуется.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6.1.4. Сроки рассмотрения обращений исчисляются с даты регистрации обращения в отдел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highlight w:val="yellow"/>
        </w:rPr>
      </w:pPr>
      <w:r w:rsidRPr="00BF2CBD">
        <w:rPr>
          <w:rFonts w:ascii="Times New Roman" w:hAnsi="Times New Roman" w:cs="Times New Roman"/>
          <w:sz w:val="28"/>
          <w:szCs w:val="28"/>
        </w:rPr>
        <w:t>Обращения граждан, поступившие в администрацию Воробьевского муниципального района или структурное подразделение администрации муниципального района, регистрируются в базе данных "Обращения граждан" АС ДОУ и рассматриваются в течение 30 дней со дня регистрации обращения.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Дата поступления письменного обращения в администрацию Воробьевского муниципального района фиксируется в реестре входящей корреспонденции (журнале регистрации).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В случае поступления обращений в день, предшествующий праздничным или выходным дням, их регистрация производится в рабочий день, следующий за праздничными или выходными днями.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Срок рассмотрения исчисляется в календарных днях. Если окончание срока рассмотрения обращения приходится на нерабочий день, то днем окончания этого срока считается предшествующий ему рабочий день.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тексте поручения могут быть указания "срочно" или "оперативно", которые предусматривают соответственно 3-дневный или 10-дневный сроки исполнения поручения, считая от даты его подписания.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Срок рассмотрения обращения может быть продлен не более чем на 30 дней в случае направления запроса, предусмотренного </w:t>
      </w:r>
      <w:hyperlink r:id="rId22" w:history="1">
        <w:r w:rsidRPr="00BF2CBD">
          <w:rPr>
            <w:rFonts w:ascii="Times New Roman" w:hAnsi="Times New Roman" w:cs="Times New Roman"/>
            <w:sz w:val="28"/>
            <w:szCs w:val="28"/>
          </w:rPr>
          <w:t>частью 2 статьи 10</w:t>
        </w:r>
      </w:hyperlink>
      <w:r w:rsidRPr="00BF2CBD">
        <w:rPr>
          <w:rFonts w:ascii="Times New Roman" w:hAnsi="Times New Roman" w:cs="Times New Roman"/>
          <w:sz w:val="28"/>
          <w:szCs w:val="28"/>
        </w:rPr>
        <w:t xml:space="preserve"> Федерального закона от 02.05.2006 N 59-ФЗ "О порядке рассмотрения обращений граждан Российской Федерации", о чем гражданин уведомляется должностным лицом, принявшим такое решение.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Письменное обращение, поступившее главе Воробьевского муниципального района и содержащее информацию о фактах возможных нарушений законодательства Российской Федерации в сфере миграции, рассматривается в течение 20 дней со дня регистрации письменного обращения.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6.1.5. Ответственность за объективное, всестороннее и своевременное рассмотрение обращений граждан возлагается на должностное лицо администрации Воробьевского муниципального района, обеспечивающего решение вопросов, затронутых в обращении.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 окончании рассмотрения обращения в электронной карточке обращения в обязательном порядке заполняется поле исполнения вопросов.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 о рассмотрении обращения соисполнителем, а также исходящий документ с ответом на обращение или уведомлением связываются с электронной карточкой обращения в базе данных "Обращения граждан" АС ДОУ.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6.1.6. В случае если обращение направлено не по принадлежности, ответственные сотрудники в течение 2 дней с даты получения обращения возвращают его в отдел организационной работы и делопроизводства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6.1.7. Обзоры обращений, а также обобщенная информация о результатах рассмотрения обращений и принятых мерах размещаются на официальном сайте администрации Воробьевского муниципального района в сети Интернет.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6.1.8. Консультации (справки) о порядке и ходе рассмотрения обращений граждан предоставляются должностными лицами администрации </w:t>
      </w:r>
      <w:r w:rsidRPr="00BF2CBD">
        <w:rPr>
          <w:rFonts w:ascii="Times New Roman" w:hAnsi="Times New Roman" w:cs="Times New Roman"/>
          <w:sz w:val="28"/>
          <w:szCs w:val="28"/>
        </w:rPr>
        <w:lastRenderedPageBreak/>
        <w:t>Воробьевского муниципального района при личном обращении или посредством телефонной связи по вопросам: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требований к оформлению письменного обращения;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получения обращения и направления его на рассмотрение в структурное подразделение администрации муниципального района в соответствии с их компетенцией;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порядка и сроков рассмотрения обращений;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о результатах рассмотрения обращения;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порядка обжалования действия (бездействия) и решений, принимаемых в ходе рассмотрения обращений и по их разрешению;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мест и графиков приема граждан по личным вопросам должностными лицами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6.1.9. Информация о результатах рассмотрения обращений граждан и организаций, а также о мерах, принятых по таким обращениям, вносится в раздел "Результаты рассмотрения обращений" ресурса ССТУ.РФ в информационно-телекоммуникационной сети "Интернет" с использованием автоматизированного рабочего места единой сети обращения граждан (АРМ ЕС ОГ) в срок до четвертого числа месяца, следующего за отчетным, за исключением обращений: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по которым переписка прекращена,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 ответ по которым не дается в соответствии с Федеральным </w:t>
      </w:r>
      <w:hyperlink r:id="rId23" w:history="1">
        <w:r w:rsidRPr="00BF2CBD">
          <w:rPr>
            <w:rFonts w:ascii="Times New Roman" w:hAnsi="Times New Roman" w:cs="Times New Roman"/>
            <w:sz w:val="28"/>
            <w:szCs w:val="28"/>
          </w:rPr>
          <w:t>законом</w:t>
        </w:r>
      </w:hyperlink>
      <w:r w:rsidRPr="00BF2CBD">
        <w:rPr>
          <w:rFonts w:ascii="Times New Roman" w:hAnsi="Times New Roman" w:cs="Times New Roman"/>
          <w:sz w:val="28"/>
          <w:szCs w:val="28"/>
        </w:rPr>
        <w:t xml:space="preserve"> от 02.05.2006 N 59-ФЗ "О порядке рассмотрения обращений граждан Российской Федерации".</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6.2. Личный прием граждан.</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6.2.1. Личный прием граждан осуществляется главой Воробьевского муниципального района, заместителями главы администрации Воробьевского муниципального района, руководителями структурных подразделений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График личного приема граждан (далее - график личного приема) составляется на полугодие отделом организационной работы и делопроизводства администрации муниципального района, подписывается главой Воробьевского муниципального района. График личного приема размещается на информационном стенде в приемной граждан и публикуется на официальном Портале (https://vorob-rn.ru/glava/grafik-priema/).</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6.2.2. При личном приеме гражданин предъявляет документ, удостоверяющий его личность.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 xml:space="preserve">6.2.3. Организацию приема и запись на прием к главе Воробьевского муниципального района, заместителям главы Воробьевского муниципального района осуществляют сотрудники отдела организационной работы и делопроизводства администрации муниципального района на основании утвержденного графика личного приема граждан с учетом содержания обращения гражданина и подведомственности разрешения поставленных в нем вопросов. </w:t>
      </w:r>
      <w:bookmarkStart w:id="36" w:name="P1980"/>
      <w:bookmarkEnd w:id="36"/>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6.2.4. Содержание устного обращения заносится в карточку личного приема граждан </w:t>
      </w:r>
      <w:hyperlink w:anchor="P3336" w:history="1">
        <w:r w:rsidRPr="00BF2CBD">
          <w:rPr>
            <w:rFonts w:ascii="Times New Roman" w:hAnsi="Times New Roman" w:cs="Times New Roman"/>
            <w:sz w:val="28"/>
            <w:szCs w:val="28"/>
          </w:rPr>
          <w:t>(приложение N 28)</w:t>
        </w:r>
      </w:hyperlink>
      <w:r w:rsidRPr="00BF2CBD">
        <w:rPr>
          <w:rFonts w:ascii="Times New Roman" w:hAnsi="Times New Roman" w:cs="Times New Roman"/>
          <w:sz w:val="28"/>
          <w:szCs w:val="28"/>
        </w:rPr>
        <w:t xml:space="preserve"> и вводится в базу данных "Обращения граждан" АС ДОУ.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Письменные обращения граждан, поступившие в ходе личного приема, регистрируются, сканируются, и электронные образы обращений передаются должностным лицам администрации муниципального района, структурные подразделения администрации муниципального района по АС ДОУ. Оригинал обращения остается в отделе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Регистрационный номер обращения проставляется в правом нижнем углу первой страницы документа, который состоит из порядкового номера поступившего письма и буквы 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121-Л.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Все материалы, которые заявитель считает необходимым приобщить к обращению, прилагаются к карточкам личного приема граждан. Если обращение повторное, специалисты управления подбирают предыдущую переписку и передают ее должностному лицу за неделю до дня приема.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6.2.5. Если изложенные в устном обращении факты и обстоятельства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6.2.6. Письменные обращения и вопросы граждан, с которыми они обратились во время записи на прием к должностным лицам администрации Воробьевского муниципального района, передаются в отдел организационной работы и делопроизводства для подготовки к личному приему граждан.</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При подготовке к личному приему граждан специалистом отдела организационной работы и делопроизводства администрации муниципального района составляется список лиц из числа заместителей главы администрации Воробьевского муниципального района, руководителей структурных подразделений администрации муниципального района, руководителей органов местного самоуправления района, руководителей предприятий, организаций, учреждений, в компетенцию которых входит решение вопроса, и приглашенных для участия в личном приеме, с указанием </w:t>
      </w:r>
      <w:r w:rsidRPr="00BF2CBD">
        <w:rPr>
          <w:rFonts w:ascii="Times New Roman" w:hAnsi="Times New Roman" w:cs="Times New Roman"/>
          <w:sz w:val="28"/>
          <w:szCs w:val="28"/>
        </w:rPr>
        <w:lastRenderedPageBreak/>
        <w:t>фамилии, имени, отчества (последнее - при наличии) и занимаемой должности, не позднее чем за 3 дня до проведения личного приема.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6.2.7. По итогам личного приема гражданину направляется ответ о принятых мерах по его письменному обращению. Ответ подписывается руководителем, проводившим личный прием, либо уполномоченным должностным лицом.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6.2.8. На обращении заявителя должностным лицом ставится отметка о списании "в дело", и материалы обращения возвращаются в отдел организационной работы и делопроизводства.</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6.3. Работа с отдельными видами обращений.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6.3.1. Обращения, направленные органами государственной власти Российской Федерации, членами Совета Федерации, депутатами Государственной Думы Федерального Собрания Российской Федерации, Воронежской областной Думы, представительного органа муниципального образования, к которым приложены обращения граждан, рассматриваются в первоочередном порядке.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6.3.2. Письма, переданные главе Воробьевского муниципального района во время его встреч с жителями района и в ходе теле-, радиоэфиров, регистрируются, ставятся на контроль и рассматриваются в первоочередном порядке.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6.3.3. В случае если поставленные в обращениях граждан вопросы не входят в компетенцию администрации Воробьевского муниципального района, такие обращения в течение семи дней со дня регистрации направляются в соответствующий орган или соответствующему должностному лицу, в компетенцию которых входит решение вопросов, изложенных в обращении, с уведомлением об этом заявителя.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6.3.4. Обращение, в котором обжалуется судебное решение, в течение семи дней со дня регистрации возвращается гражданину с разъяснением порядка обжалования данного судебного решения.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6.3.5. Ответы не даются и не подлежат направлению для дальнейшего рассмотрения на обращения: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37" w:name="P1999"/>
      <w:bookmarkEnd w:id="37"/>
      <w:r w:rsidRPr="00BF2CBD">
        <w:rPr>
          <w:rFonts w:ascii="Times New Roman" w:hAnsi="Times New Roman" w:cs="Times New Roman"/>
          <w:sz w:val="28"/>
          <w:szCs w:val="28"/>
        </w:rPr>
        <w:t>а) из которых не представляется возможным понять смысл обращения;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б) в которых не содержится информация о фамилии и (или) почтовом адресе автора обращения (за исключением случаев, когда в обращении содержится информация о подготавливаемом или совершенном противоправном деянии);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38" w:name="P2001"/>
      <w:bookmarkEnd w:id="38"/>
      <w:r w:rsidRPr="00BF2CBD">
        <w:rPr>
          <w:rFonts w:ascii="Times New Roman" w:hAnsi="Times New Roman" w:cs="Times New Roman"/>
          <w:sz w:val="28"/>
          <w:szCs w:val="28"/>
        </w:rPr>
        <w:t xml:space="preserve">в) в которых содержатся нецензурные либо оскорбительные выражения, </w:t>
      </w:r>
      <w:r w:rsidRPr="00BF2CBD">
        <w:rPr>
          <w:rFonts w:ascii="Times New Roman" w:hAnsi="Times New Roman" w:cs="Times New Roman"/>
          <w:sz w:val="28"/>
          <w:szCs w:val="28"/>
        </w:rPr>
        <w:lastRenderedPageBreak/>
        <w:t>угрозы жизни, здоровью или имуществу должностного лица, членов его семьи, а также в отношении лица, уполномоченного рассматривать обращения граждан;</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39" w:name="P2002"/>
      <w:bookmarkEnd w:id="39"/>
      <w:r w:rsidRPr="00BF2CBD">
        <w:rPr>
          <w:rFonts w:ascii="Times New Roman" w:hAnsi="Times New Roman" w:cs="Times New Roman"/>
          <w:sz w:val="28"/>
          <w:szCs w:val="28"/>
        </w:rPr>
        <w:t>г) на которые не может быть дан ответ без разглашения сведений, составляющих государственную или иную охраняемую федеральным законом тайну.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 случаях, указанных в </w:t>
      </w:r>
      <w:hyperlink w:anchor="P1999" w:history="1">
        <w:r w:rsidRPr="00BF2CBD">
          <w:rPr>
            <w:rFonts w:ascii="Times New Roman" w:hAnsi="Times New Roman" w:cs="Times New Roman"/>
            <w:sz w:val="28"/>
            <w:szCs w:val="28"/>
          </w:rPr>
          <w:t>подпунктах "а"</w:t>
        </w:r>
      </w:hyperlink>
      <w:r w:rsidRPr="00BF2CBD">
        <w:rPr>
          <w:rFonts w:ascii="Times New Roman" w:hAnsi="Times New Roman" w:cs="Times New Roman"/>
          <w:sz w:val="28"/>
          <w:szCs w:val="28"/>
        </w:rPr>
        <w:t xml:space="preserve">, </w:t>
      </w:r>
      <w:hyperlink w:anchor="P2002" w:history="1">
        <w:r w:rsidRPr="00BF2CBD">
          <w:rPr>
            <w:rFonts w:ascii="Times New Roman" w:hAnsi="Times New Roman" w:cs="Times New Roman"/>
            <w:sz w:val="28"/>
            <w:szCs w:val="28"/>
          </w:rPr>
          <w:t>"г"</w:t>
        </w:r>
      </w:hyperlink>
      <w:r w:rsidRPr="00BF2CBD">
        <w:rPr>
          <w:rFonts w:ascii="Times New Roman" w:hAnsi="Times New Roman" w:cs="Times New Roman"/>
          <w:sz w:val="28"/>
          <w:szCs w:val="28"/>
        </w:rPr>
        <w:t xml:space="preserve"> настоящего пункта, при наличии возможности (когда известны фамилия и почтовый адрес автора обращения) гражданин письменно уведомляется об основаниях принятого решения. При наличии оснований, указанных в </w:t>
      </w:r>
      <w:hyperlink w:anchor="P2001" w:history="1">
        <w:r w:rsidRPr="00BF2CBD">
          <w:rPr>
            <w:rFonts w:ascii="Times New Roman" w:hAnsi="Times New Roman" w:cs="Times New Roman"/>
            <w:sz w:val="28"/>
            <w:szCs w:val="28"/>
          </w:rPr>
          <w:t>подпункте "в"</w:t>
        </w:r>
      </w:hyperlink>
      <w:r w:rsidRPr="00BF2CBD">
        <w:rPr>
          <w:rFonts w:ascii="Times New Roman" w:hAnsi="Times New Roman" w:cs="Times New Roman"/>
          <w:sz w:val="28"/>
          <w:szCs w:val="28"/>
        </w:rPr>
        <w:t xml:space="preserve"> настоящего пункта, гражданин письменно предупреждается о недопустимости злоупотребления правом.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6.3.6. Должностные лица администрации Воробьевского муниципального района, руководители структурных подразделений администрации муниципального района могут признать очередное обращение гражданина безосновательным и принять решение о прекращении с ним переписки. Переписка с гражданином прекращается при наличии следующих условий: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если в обращении гражданина содержится вопрос, на который многократно давались письменные ответы по существу в связи с ранее направляемыми обращениями, и не приводятся новые доводы или обстоятельства;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ранее направляемые обращения направлялись в один и тот же государственный орган, орган местного самоуправления или одному и тому же должностному лицу.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Такое же решение может быть принято и в связи с поступившей официальной информацией о признании в установленном законодательством Российской Федерации порядке автора повторных письменных обращений недееспособным.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 принятом решении по прекращению переписки автор обращения уведомляется в письменном виде.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6.3.7. Письменное обращение, содержащее информацию о фактах возможных нарушений законодательства Российской Федерации в сфере миграции, направляется в течение пяти дней со дня регистрации в территориальный орган федерального органа исполнительной власти, осуществляющего правоприменительные функции, функции по контролю, надзору и оказанию государственных услуг в сфере миграции, и губернатору Воронежской области с уведомлением гражданина, направившего обращение, о переадресации его обращения, за исключением случая, указанного в </w:t>
      </w:r>
      <w:hyperlink r:id="rId24" w:history="1">
        <w:r w:rsidRPr="00BF2CBD">
          <w:rPr>
            <w:rFonts w:ascii="Times New Roman" w:hAnsi="Times New Roman" w:cs="Times New Roman"/>
            <w:sz w:val="28"/>
            <w:szCs w:val="28"/>
          </w:rPr>
          <w:t>части 4 статьи 11</w:t>
        </w:r>
      </w:hyperlink>
      <w:r w:rsidRPr="00BF2CBD">
        <w:rPr>
          <w:rFonts w:ascii="Times New Roman" w:hAnsi="Times New Roman" w:cs="Times New Roman"/>
          <w:sz w:val="28"/>
          <w:szCs w:val="28"/>
        </w:rPr>
        <w:t xml:space="preserve"> Федерального закона от 02.05.2006 N 59-ФЗ "О порядке </w:t>
      </w:r>
      <w:r w:rsidRPr="00BF2CBD">
        <w:rPr>
          <w:rFonts w:ascii="Times New Roman" w:hAnsi="Times New Roman" w:cs="Times New Roman"/>
          <w:sz w:val="28"/>
          <w:szCs w:val="28"/>
        </w:rPr>
        <w:lastRenderedPageBreak/>
        <w:t>рассмотрения обращений граждан Российской Федерации.</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6.4. Работа с обращениями, поставленными на контроль.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6.4.1. Должностными лицами администрации Воробьевского муниципального района осуществляется контроль за рассмотрением обращений граждан.</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Контроль за своевременным рассмотрением обращений граждан, поступивших в администрация Воробьевского муниципального района осуществляет отдел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6.4.2. Полнота и качество решения поставленных в обращениях граждан вопросов анализируются в ответах на контрольные обращения руководителем аппарата администрации района и руководителями структурных подразделений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6.4.3. Решение о снятии обращения с контроля принимает должностное лицо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Обращение считается рассмотренным, если приняты необходимые меры и гражданину дан исчерпывающий письменный ответ на все поставленные в обращении вопросы.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этом случае должностное лицо администрации Воробьевского муниципального района, давшее поручение по рассмотрению обращения и поставившее его на контроль, снимает обращение с контроля, списывая в дело ответы, полученные от исполнителей, либо подписывая проект ответа, подготовленного исполнителем.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Исполнители делают отметку об исполнении поручения в электронной карточке резолюции, прикрепляют сканированный образ ответа заявителю и информацию по результатам рассмотрения обращения (запроса), направляют все документы с результатом рассмотрения в отдел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случае если необходимые меры по обращению должны быть приняты в течение продолжительного периода, такое обращение после снятия с основного контроля должно быть поставлено по решению должностного лица администрации муниципального района, давшего поручение по рассмотрению обращения, на дополнительный контроль с указанием срока исполнения.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Отметка о снятии с основного контроля и постановке на дополнительный контроль делается в электронной карточке обращения органом, на рассмотрении у которого находится обращение.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Если обращение, поступившее в администрацию Воробьевского муниципального района, поставлено на дополнительный контроль, то </w:t>
      </w:r>
      <w:r w:rsidRPr="00BF2CBD">
        <w:rPr>
          <w:rFonts w:ascii="Times New Roman" w:hAnsi="Times New Roman" w:cs="Times New Roman"/>
          <w:sz w:val="28"/>
          <w:szCs w:val="28"/>
        </w:rPr>
        <w:lastRenderedPageBreak/>
        <w:t>исполнитель не позднее чем за 2 дня до истечения срока дополнительного контроля должен направить в отдел организационной работы и делопроизводства информацию о принятых мерах либо служебную записку о необходимости продления срока дополнительного контроля с обязательным уведомлением заявителя о переносе срока принятия мер по обращению.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6.4.4. Отдел организационной работы и делопроизводства осуществляет отправку ответов по рассмотренным обращениям в региональные органы власти.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6.4.5. Ответы на предложения, заявления, жалобы, запросы граждан дают должностные лица администрации Воробьевского муниципального района, руководители структурных подразделений администрации Воробьевского муниципального района или лица, на то уполномоченные.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Дата отправки ответов на обращения граждан в администрации Воробьевского муниципального района фиксируется в реестре отправки почтовой корреспонденции.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6.4.6. Заместители главы администрации муниципального района, руководители структурных подразделений администрации муниципального района определяются ответственными исполнителями в регистрационной карточке АС ДОУ, если к их компетенции относится большая часть вопросов, содержащихся в обращении и касающихся сфер деятельности нескольких исполнительных органов власти.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в обращении несколько равнозначных вопросов, ответственный исполнитель определяется по мере постановки вопросов в заявлении. Соисполнителям отдел организационной работы и делопроизводства направляет копии обращений.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Глава Воробьевского муниципального района в течение трех рабочих дней со дня регистрации обращения своей резолюцией определяет ответственного исполнителя, которому поручается контроль за сроками исполнения и подготовка обобщенной информации заявителю.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Соисполнители не позднее семи дней до истечения срока исполнения обращения (с даты регистрации в отделе организационной работы и делопроизводства) обязаны представить ответственному исполнителю все необходимые материалы для обобщения и подготовки ответа заявителю.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проекте ответа обобщается информация, полученная от всех соисполнителей по конкретному обращению, и передается на подпись главе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На последней странице письма, в нижнем левом углу, допускается указывать фамилии и номера служебных телефонов соисполнителей, участвовавших в подготовке обобщенной информации по обращению в части </w:t>
      </w:r>
      <w:r w:rsidRPr="00BF2CBD">
        <w:rPr>
          <w:rFonts w:ascii="Times New Roman" w:hAnsi="Times New Roman" w:cs="Times New Roman"/>
          <w:sz w:val="28"/>
          <w:szCs w:val="28"/>
        </w:rPr>
        <w:lastRenderedPageBreak/>
        <w:t>касающейся.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Гражданину на его обращение направляется один ответ независимо от количества вопросов, изложенных в нем.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Ответственность за своевременное, всестороннее и объективное рассмотрение обращений в равной степени несут все исполнители.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необходимости продления срока рассмотрения конкретного вопроса, содержащегося в обращении, структурное подразделение администрации Воробьевского муниципального района, которому поручено рассмотрение данного вопроса: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согласовывает продление с главой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информирует ответственного исполнителя о продлении срока;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письменно уведомляет заявителя.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Ответственный исполнитель готовит обобщенный ответ заявителю по всем вопросам, поставленным в обращении, а по вопросу, срок рассмотрения которого продлен, уведомляет заявителя о продлении срока рассмотрения конкретного вопроса и наименовании структурного подразделения администрации Воробьевского муниципального района, рассматривающего данный вопрос.</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 запросу из вышестоящих органов о представлении обобщенной информации по обращению, в котором содержится несколько вопросов, соисполнители направляют ответственному исполнителю всю необходимую информацию в части касающейся.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Ответ по запросу из вышестоящих органов готовится на бланке письма администрации Воробьевского муниципального района и подписывается главой Воробьевского муниципального района, заместителями главы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ответе, направляемом в другие органы власти, указывается, что заявитель проинформирован о результатах рассмотрения его обращения. В ответах по коллективным обращениям указывается, кому именно из заявителей дан ответ.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случае необходимости продления исполнения поручения по запросу из регионального органа государственной власти ответственный исполнитель обязан заблаговременно согласовать с ним продление срока рассмотрения обращения, сообщив в отдел организационной работы и делопроизводства о результатах согласования для внесения новых сроков в электронную карточку АС ДОУ.</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lastRenderedPageBreak/>
        <w:t>6.5. Организация работы архива обращений граждан.</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6.5.1. В отделе организационной работы и делопроизводства рассмотренные контрольные обращения и приложенные к ним документы, списанные в дело должностными лицами администрации Воробьевского муниципального района, хранятся в течение двух лет. По истечении этого срока дела сдаются по описям в архив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6.5.2. Обращения, списанные "в дело" руководителями структурных подразделений администрации Воробьевского муниципального района, хранятся в отдельном деле, внесенном в номенклатуру дел структурного подразделения администрации Воробьевского муниципального района. По истечении сроков временного хранения (пять лет) документы по обращениям граждан подлежат уничтожению в установленном порядке.</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6.6. Организация работы телефона горячей линии</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"Телефон горячей линии" представляет собой комплекс организационных и технических мероприятий, обеспечивающих возможность гражданам обращаться в администрацию Воробьевского муниципального района для получения оперативной информации на поставленные вопросы.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Сообщения, поступившие на телефон горячей линии, для оперативного рассмотрения доводятся отделом организационной работы и делопроизводства администрации Воробьевского муниципального района до должностных лиц органов местного самоуправления Воробьевского района, к компетенции которых относится решение поставленных вопросов.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Информация о работе с сообщениями граждан, поступившими на телефон горячей линии, включается в отчеты органов местного самоуправления Воробьевского района и ежеквартально (до 5-го числа следующего за кварталом месяца) предоставляется в управление по работе с обращениями граждан правительства Воронежской области.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Отдел организационной работы и делопроизводства администрации Воробьевского муниципального района ежеквартально информирует главу Воробьевского муниципального района о сроках и качестве рассмотрения сообщений граждан, поступивших на телефон горячей линии, а также обобщает и анализирует состояние работы с сообщениями граждан, поступившими на телефон горячей линии.</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Title"/>
        <w:jc w:val="center"/>
        <w:outlineLvl w:val="1"/>
        <w:rPr>
          <w:rFonts w:ascii="Times New Roman" w:hAnsi="Times New Roman" w:cs="Times New Roman"/>
          <w:sz w:val="28"/>
          <w:szCs w:val="28"/>
        </w:rPr>
      </w:pPr>
      <w:bookmarkStart w:id="40" w:name="P2063"/>
      <w:bookmarkEnd w:id="40"/>
      <w:r w:rsidRPr="00BF2CBD">
        <w:rPr>
          <w:rFonts w:ascii="Times New Roman" w:hAnsi="Times New Roman" w:cs="Times New Roman"/>
          <w:sz w:val="28"/>
          <w:szCs w:val="28"/>
        </w:rPr>
        <w:t>7. Формирование и использование документального фонда</w:t>
      </w:r>
    </w:p>
    <w:p w:rsidR="004137F8" w:rsidRPr="00BF2CBD" w:rsidRDefault="004137F8" w:rsidP="004137F8">
      <w:pPr>
        <w:pStyle w:val="ConsPlusTitle"/>
        <w:jc w:val="center"/>
        <w:rPr>
          <w:rFonts w:ascii="Times New Roman" w:hAnsi="Times New Roman" w:cs="Times New Roman"/>
          <w:sz w:val="28"/>
          <w:szCs w:val="28"/>
        </w:rPr>
      </w:pPr>
      <w:r w:rsidRPr="00BF2CBD">
        <w:rPr>
          <w:rFonts w:ascii="Times New Roman" w:hAnsi="Times New Roman" w:cs="Times New Roman"/>
          <w:sz w:val="28"/>
          <w:szCs w:val="28"/>
        </w:rPr>
        <w:t>администрации муниципального района</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Документы, созданные и полученные в процессе деятельности государственного органа, образуют документальный фонд государственного </w:t>
      </w:r>
      <w:r w:rsidRPr="00BF2CBD">
        <w:rPr>
          <w:rFonts w:ascii="Times New Roman" w:hAnsi="Times New Roman" w:cs="Times New Roman"/>
          <w:sz w:val="28"/>
          <w:szCs w:val="28"/>
        </w:rPr>
        <w:lastRenderedPageBreak/>
        <w:t>органа.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Формирование документального фонда администрации Воробьевского муниципального района осуществляется отделом организационной работы и делопроизводства и ответственными за работу с документами в структурных подразделениях администрации Воробьевского муниципального района в соответствии с </w:t>
      </w:r>
      <w:hyperlink r:id="rId25" w:history="1">
        <w:r w:rsidRPr="00BF2CBD">
          <w:rPr>
            <w:rFonts w:ascii="Times New Roman" w:hAnsi="Times New Roman" w:cs="Times New Roman"/>
            <w:sz w:val="28"/>
            <w:szCs w:val="28"/>
          </w:rPr>
          <w:t>Правилами</w:t>
        </w:r>
      </w:hyperlink>
      <w:r w:rsidRPr="00BF2CBD">
        <w:rPr>
          <w:rFonts w:ascii="Times New Roman" w:hAnsi="Times New Roman" w:cs="Times New Roman"/>
          <w:sz w:val="28"/>
          <w:szCs w:val="28"/>
        </w:rPr>
        <w:t xml:space="preserve">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утвержденными Приказом Министерства культуры Российской Федерации от 31 марта 2015 года N 526, путем: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составления номенклатур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проведения экспертизы научной и практической ценности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формирования и оформления дел, обеспечения их сохранности;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учета и передачи дел на архивное хранение.</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7.1. Составление сводной номенклатуры дел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7.1.1. Правильная организация документов в делопроизводстве обеспечивается составлением номенклатуры дел и формированием документов в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Номенклатура дел закрепляет классификацию (группировку) исполненных документов в дела (электронные дела), систематизацию и индексацию дел, сроки их хранения и является основным учетным документом.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Номенклатура дел является основой для составления описей дел постоянного, временных (свыше 10 лет) сроков хранения и по личному составу, актов о выделении к уничтожению документов с истекшими сроками хранения, а также для учета дел временных (до 10 лет включительно) сроков хранения.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7.1.2. В номенклатуру дел включаются все документы, отражающие деятельность структурных подразделений и постоянно или временно действующих органов (комиссии, советы, комитеты), в том числе документы ограниченного доступа, регистрационные и учетные журналы и картотеки, в необходимых случаях - копии документов. Документы, созданные в электронной форме, включаются в номенклатуру дел по тем же правилам, что и документы на бумажном носителе.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Копии документов включаются в номенклатуру дел, если копия - единственный экземпляр документа в структурном подразделении </w:t>
      </w:r>
      <w:r w:rsidRPr="00BF2CBD">
        <w:rPr>
          <w:rFonts w:ascii="Times New Roman" w:hAnsi="Times New Roman" w:cs="Times New Roman"/>
          <w:sz w:val="28"/>
          <w:szCs w:val="28"/>
        </w:rPr>
        <w:lastRenderedPageBreak/>
        <w:t>администрации муниципального района, а также если копия необходима для организации деятельности структурного подразделения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Не включаются в номенклатуру дел периодические издания, книги, брошюры.</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41" w:name="P2081"/>
      <w:bookmarkEnd w:id="41"/>
      <w:r w:rsidRPr="00BF2CBD">
        <w:rPr>
          <w:rFonts w:ascii="Times New Roman" w:hAnsi="Times New Roman" w:cs="Times New Roman"/>
          <w:sz w:val="28"/>
          <w:szCs w:val="28"/>
        </w:rPr>
        <w:t>7.1.3. В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номенклатуры дел структурных подразделений администрации муниципального района</w:t>
      </w:r>
      <w:hyperlink w:anchor="P3375" w:history="1">
        <w:r w:rsidRPr="00BF2CBD">
          <w:rPr>
            <w:rFonts w:ascii="Times New Roman" w:hAnsi="Times New Roman" w:cs="Times New Roman"/>
            <w:sz w:val="28"/>
            <w:szCs w:val="28"/>
          </w:rPr>
          <w:t>(приложение N 29)</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сводная номенклатура дел администрации муниципального района</w:t>
      </w:r>
      <w:hyperlink w:anchor="P3467" w:history="1">
        <w:r w:rsidRPr="00BF2CBD">
          <w:rPr>
            <w:rFonts w:ascii="Times New Roman" w:hAnsi="Times New Roman" w:cs="Times New Roman"/>
            <w:sz w:val="28"/>
            <w:szCs w:val="28"/>
          </w:rPr>
          <w:t>(приложение N 30)</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7.1.4. Номенклатура дел структурного подразделения администрации Воробьевского муниципального района составляется ответственным за работу с документами при участии специалистов подразделения, подписывается руководителем структурного подразделения администрации муниципального района и представляется в отдел организационной работы и делопроизводства администрации муниципального района для составления сводной номенклатуры дел администрации муниципального района. Ответственность за составление номенклатуры дел в структурных подразделениях администрации муниципального района возлагается на их руководителей.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Вновь созданное или реорганизованное структурное подразделение администрации муниципального района обязано в месячный срок разработать номенклатуру дел и представить на согласование в отдел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7.1.5. Сводная номенклатура дел администрации Воробьевского муниципального района - систематизированный перечень заголовков (наименований) дел, заводимых в структурных подразделениях администрации муниципального района, с указанием сроков их хранения, оформленный в установленном порядке.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Названиями разделов сводной номенклатуры дел администрации Воробьевского муниципального района являются названия структурных подразделений администрации муниципального района, которые располагаются в соответствии со штатным расписанием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Сводная номенклатура дел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составляется в IV квартале текущего года на предстоящий календарный год и вводится в действие с 1 января следующего года;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 подписывается начальником отдела организационной работы и делопроизводства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согласовывается с постоянно действующей экспертной комиссией по экспертизе ценности документов администрации Воробьевского муниципального района (далее - ЭК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один раз в 5 лет согласовывается с экспертно-проверочной комиссией (далее - ЭПК) управления делами Воронежской области в соответствии с предоставленными ей полномочиями. В случае изменения функций и структуры администрации муниципального района номенклатура дел подлежит пересоставлению, согласованию с ЭПК управления делами Воронежской области и утверждению.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7.1.6. Первый экземпляр утвержденной сводной номенклатуры дел администрации Воробьевского муниципального района является документом постоянного хранения и включается в номенклатуру дел отдела организационной работы и делопроизводства. Второй - используется отделом организационной работы и делопроизводства в качестве учетного документа в архивном фонде администрации муниципального района. Третий - передается в КУВО "Государственный архив Воронежской области". Копия утвержденной сводной номенклатуры дел администрации муниципального района используется отделом организационной работы и делопроизводства в качестве рабочего экземпляра.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Электронную копию утвержденной сводной номенклатуры дел администрации Воробьевского муниципального района специалисты отдел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передают в муниципальный архив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сохраняют в электронном виде для использования в работе.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7.1.7. Графы номенклатуры дел заполняются следующим образом.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Все заголовки дел, включенные в номенклатуру дел, индексируются.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графе 1 номенклатуры дел проставляются индексы каждого дела, включенного в номенклатуру.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сводной номенклатуре дел администрации Воробьевского муниципального района индекс дела состоит из цифрового обозначения структурного подразделения администрации Воробьевского муниципального района, обозначения отдела структурного подразделения администрации муниципального района, порядкового номера заголовка дела по номенклатуре дел в пределах структурного подразделения администрации муниципального района. Индексы дел обозначаются арабскими цифрами.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В графу 2 номенклатуры дел включаются заголовки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дела должен в обобщенной форме отражать основное содержание и состав документов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Не допускается употребление в заголовке дела неконкретных формулировок, а также вводных слов и сложных синтаксических оборотов.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 "разные материалы", "общая переписка".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дела должен состоять из элементов, располагаемых в следующей последовательности: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 название вида дела (переписка, журнал, дело) или вида документов, включенных в дело (протоколы);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б) наименование структурного подразделения администрации муниципального района, постоянно действующего или временного органа, должностного лица администрации муниципального района, создавших документ(ы);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наименование корреспондента (организация, лицо, которому адресованы или от которого получены документы);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 краткое содержание документов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 название местности (территории), с которой связано содержание документов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 дата (период), к которым относятся документы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ж) указание на копийность документов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заголовках дел, содержащих нормативную правовую, организационно-распорядительную деятельность, указывается вид документа и автор.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"Постановления администрации Воробьевского муниципального района за 2019 год".</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заголовках дел, содержащих документы по одному вопросу, но не связанных последовательностью исполнения, в качестве вида дела употребляется термин "документы", а в скобках указываются основные разновидности документов, которые должны быть сгруппированы в деле.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(планы, отчеты, информация) о проведении семинаров по охране труда".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В заголовках дел, содержащих переписку, указывается, с кем и по какому вопросу она ведется.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"Переписка с прокуратурой Воробьевского района по вопросам правовой деятельности".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заголовках дел, содержащих переписку с однородными корреспондентами, последние не указываются, а указывается их общее видовое название.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"Переписка с архивными учреждениями по вопросам сохранности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заголовках дел, содержащих плановую или отчетную документацию, указывается период (квартал, год), на (за) который составлены планы (отчеты).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"Годовой бухгалтерский отчет за 2021 год".</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Порядок расположения заголовков дел внутри разделов номенклатуры дел определяется степенью важности документов, включенных в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нормативные правовые акты;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о деятельности коллегиальных органов;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положения и должностные регламенты;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плановые и отчетные документы;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переписка;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учетные документы (</w:t>
      </w:r>
      <w:hyperlink r:id="rId26" w:history="1">
        <w:r w:rsidRPr="00BF2CBD">
          <w:rPr>
            <w:rFonts w:ascii="Times New Roman" w:hAnsi="Times New Roman" w:cs="Times New Roman"/>
            <w:sz w:val="28"/>
            <w:szCs w:val="28"/>
          </w:rPr>
          <w:t>статьи 259</w:t>
        </w:r>
      </w:hyperlink>
      <w:r w:rsidRPr="00BF2CBD">
        <w:rPr>
          <w:rFonts w:ascii="Times New Roman" w:hAnsi="Times New Roman" w:cs="Times New Roman"/>
          <w:sz w:val="28"/>
          <w:szCs w:val="28"/>
        </w:rPr>
        <w:t xml:space="preserve"> - </w:t>
      </w:r>
      <w:hyperlink r:id="rId27" w:history="1">
        <w:r w:rsidRPr="00BF2CBD">
          <w:rPr>
            <w:rFonts w:ascii="Times New Roman" w:hAnsi="Times New Roman" w:cs="Times New Roman"/>
            <w:sz w:val="28"/>
            <w:szCs w:val="28"/>
          </w:rPr>
          <w:t>261</w:t>
        </w:r>
      </w:hyperlink>
      <w:r w:rsidRPr="00BF2CBD">
        <w:rPr>
          <w:rFonts w:ascii="Times New Roman" w:hAnsi="Times New Roman" w:cs="Times New Roman"/>
          <w:sz w:val="28"/>
          <w:szCs w:val="28"/>
        </w:rPr>
        <w:t xml:space="preserve">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утвержденного Приказом Минкультуры РФ от 25.08.2010 N 558 (далее - Перечень 2010 года)).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Заголовки дел, составленных по корреспондентскому и географическому признакам, вносятся в номенклатуру дел по алфавиту корреспондентов или географических названий.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Заголовки дел могут уточняться в течение года в процессе формирования и оформления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Если в течение года возникают новые документированные участки работы, они дополнительно вносятся в номенклатуру дел. В каждом разделе номенклатуры дел оставляются резервные номера.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Графа 3 номенклатуры дел заполняется по окончании года.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 завершении календарного года в каждом структурном подразделении оформляется итоговая запись к номенклатуре дел, в которую вносятся сведения о количестве заведенных дел (томов, частей), отдельно постоянного и временных сроков хранения, временных сроков хранения с отметкой "ЭПК" и переходящих. Итоговая запись дополняется данными о количестве электронных дел соответствующих сроков хранения.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итоговую запись сводной номенклатуры дел администрации Воробьевского муниципального района сведения вносятся на основании данных, переданных из структурных подразделений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Единицей учета электронного документооборота является электронная регистрационная карточка документа, зарегистрированная в АС ДОУ. Документ, имеющий приложения, регистрируется как один документ.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Регистрационные карточки документов систематизируются в дела в соответствии со сводной номенклатурой дел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Электронные дела на тома (части) не разделяются. Все электронные документы, независимо от их объема, включаются в одно электронное дело.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графе 4 указываются срок хранения дела, номера статей по Перечню 2010 года.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Сроки хранения электронных документов соответствуют срокам хранения документов, установленным законодательными и иными нормативными правовыми актами Российской Федерации, типовыми или ведомственными перечнями для аналогичных документов на бумажном носителе.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Место хранения электронных регистрационных карточек документов, вид носителей, на которых они хранятся, а также форматы их постоянного и длительного сроков хранения определяются департаментом цифрового развития Воронежской области с учетом функционирующих в правительстве области программно-технических средств и действующим законодательством.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графе 5 проставляются отметки о заведении дел, о переходящих делах (например: переходящие с 2019 года), об ответственных за формирование дел, о передаче дел в другое структурное подразделение.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Если дело формируется в АС ДОУ и включает электронные документы, в графе 5 отмечается, что дело ведется в электронном виде.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"Электронные документы. АС ДОУ, БД "Внутренние документы".".</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7.2. Формирование и оформление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7.2.1. Законченные делопроизводством документы на бумажном носителе и электронные документы формируются в дела в соответствии с номенклатурой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Формирование дел - группировка исполненных документов в дела в соответствии с номенклатурой дел и систематизация документов внутри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структурных подразделениях администрации муниципального района дела формируются ответственными за работу с документами.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7.2.2. При формировании дел на бумажном носителе необходимо соблюдать следующие общие правила: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дело помещаются исполненные документы, соответствующие по своему содержанию заголовку дела по номенклатуре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приложения помещаются вместе с основными документами;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дело включаются документы одного календарного года, за исключением переходящих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постоянного и временных сроков хранения группируются в дела раздельно;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дело включается по одному экземпляру каждого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факсограммы, телеграммы, телефонограммы помещаются в дела с перепиской на общих основаниях;</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дело помещаются документы, правильно и полностью оформленные (документы должны иметь дату, подпись и другие необходимые реквизиты);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дело не включаются документы, подлежащие возврату, лишние экземпляры и черновики (за исключением особо ценных);</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 объему дело, включающее документы на бумажном носителе, не должно превышать 250 листов, при толщине не более 4 см. При превышении данного объема заводится второй том. При наличии в деле нескольких томов (частей) индекс и заголовок дела проставляются на каждом томе с добавлением обозначений: "Т. 1", "Т. 2".</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Документы внутри дела располагаются сверху вниз в хронологической, вопросно-логической последовательности или их сочетании.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7.2.3. Протоколы в деле располагаются в хронологическом порядке по номерам. Документы к протоколам, сгруппированные в отдельные дела, систематизируются по номерам протоколов.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к заседаниям (совещаниям) группируются в отдельное дело, как и приложения к протоколам, если они содержат более 25 страниц.</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Утвержденные планы, отчеты, сметы, программы и другие документы группируются отдельно от их проектов.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Положения, инструкции, утвержденные нормативными правовыми актами, являются приложениями к ним и группируются вместе с указанными актами; если они утверждены в качестве самостоятельного документа, то их группируют в самостоятельные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Распорядительные документы группируются в дела по видам и хронологии с относящимися к ним приложениями.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Распоряжения по личному составу регистрируются и формируются в дела отдельно от распоряжений по основной деятельности с учетом сроков их хранения.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Распоряжения о назначении, освобождении от должности, перемещении, награждении (срок хранения - 50 лет ЭПК, Федеральный </w:t>
      </w:r>
      <w:hyperlink r:id="rId28" w:history="1">
        <w:r w:rsidRPr="00BF2CBD">
          <w:rPr>
            <w:rFonts w:ascii="Times New Roman" w:hAnsi="Times New Roman" w:cs="Times New Roman"/>
            <w:sz w:val="28"/>
            <w:szCs w:val="28"/>
          </w:rPr>
          <w:t>закон</w:t>
        </w:r>
      </w:hyperlink>
      <w:r w:rsidRPr="00BF2CBD">
        <w:rPr>
          <w:rFonts w:ascii="Times New Roman" w:hAnsi="Times New Roman" w:cs="Times New Roman"/>
          <w:sz w:val="28"/>
          <w:szCs w:val="28"/>
        </w:rPr>
        <w:t xml:space="preserve"> от 02.03.2016 N 43-ФЗ "О внесении изменений в Федеральный закон "Об архивном деле в Российской Федерации") формируются отдельно от распоряжений о предоставлении основных, учебных отпусков, взысканиях, командировках (срок хранения - 5 лет, </w:t>
      </w:r>
      <w:hyperlink r:id="rId29" w:history="1">
        <w:r w:rsidRPr="00BF2CBD">
          <w:rPr>
            <w:rFonts w:ascii="Times New Roman" w:hAnsi="Times New Roman" w:cs="Times New Roman"/>
            <w:sz w:val="28"/>
            <w:szCs w:val="28"/>
          </w:rPr>
          <w:t>пункт "б" статьи 19</w:t>
        </w:r>
      </w:hyperlink>
      <w:r w:rsidRPr="00BF2CBD">
        <w:rPr>
          <w:rFonts w:ascii="Times New Roman" w:hAnsi="Times New Roman" w:cs="Times New Roman"/>
          <w:sz w:val="28"/>
          <w:szCs w:val="28"/>
        </w:rPr>
        <w:t xml:space="preserve"> Перечня 2010 года).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в личных делах располагаются по мере их поступления.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Переписка группируется в дела по тематике и/или корреспондентам и систематизируется в хронологической последовательности за календарный год: документ-ответ помещается за документом-просьбой (запросом).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значительном объеме входящей и исходящей корреспонденции допускается формировать документ-ответ и документ-запрос в дела отдельно в соответствии с номенклатурой дел. При возобновлении переписки по определенному вопросу, начавшейся в предыдущем году, документы группируются в дела текущего года с указанием индекса дела предыдущего года.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Электронные документы формируются в электронные дела в соответствии с номенклатурой дел в АС ДОУ.</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7.3. Экспертиза ценности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7.3.1. Экспертиза ценности документов в администрации Воробьевского муниципального района проводится на основе нормативных правовых актов Российской Федерации, устанавливающих требования к срокам хранения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составлении номенклатуры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подготовке дел к передаче в архивный фонд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хранении в архивном фонде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7.3.2. Для организации и проведения экспертизы ценности документов создается ЭК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Задачи, функции, права, организация работы ЭК администрации муниципального района определяются положением о ней, утверждаемым распоряжением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Методическую помощь в проведении экспертизы ценности документов в структурных подразделениях администрации муниципального района оказывают специалисты отдела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 результатам экспертизы ценности документов в администрации Воробьевского муниципального района составляются описи дел постоянного хранения, временных (свыше 10 лет) сроков хранения, в том числе по личному составу, проводится оформление дел, а также составляются акты о выделении к уничтожению дел, не подлежащих хранению.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Решение по результатам экспертизы ценности документов принимается ЭК администрации муниципального района, оформляется протоколом. Согласованные ЭК акты и описи дел документов администрации Воробьевского муниципального района утверждаются руководителем аппарата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7.3.3. При проведении экспертизы ценности документов при подготовке дел к передаче в муниципальный архив администрации Воробьевского муниципального района осуществляется: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отбор документов постоянного и временных (свыше 10 лет) сроков хранения для передачи в архив;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отбор документов временных (до 10 лет включительно) сроков хранения и с пометками "До минования надобности", "До замены новыми", подлежащих дальнейшему хранению в структурных подразделениях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выделение к уничтожению дел за предыдущие годы, сроки хранения которых истекли.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7.3.4. Одновременно проверяется качество и полнота сводной номенклатуры дел администрации Воробьевского муниципального района, правильность определения сроков хранения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Дела постоянного и временных (свыше 10 лет) сроков хранения подлежат полистному просмотру для выделения из их состава документов временных (до 10 лет) сроков хранения.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Дела с отметкой "ЭПК" подвергаются полистному просмотру в целях определения и выделения из их состава документов, подлежащих постоянному хранению.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7.3.5. Отбор электронных документов для передачи на хранение осуществляется в автоматизированном режиме путем отбора документов из баз данных АС ДОУ по признаку "Индекс дела" ("Срок хранения").</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7.4. Оформление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7.4.1. Дела, образовавшиеся в деятельности администрации Воробьевского муниципального района и подлежащие хранению, проходят полное или частичное оформление. Полному оформлению подлежат дела временных (свыше 10 лет) сроков хранения и постоянного хранения. Дела временных (до 10 лет) сроков хранения подлежат частичному оформлению.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Оформление дел проводится в структурных подразделениях администрации муниципального района, по месту формирования документов в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42" w:name="P2203"/>
      <w:bookmarkEnd w:id="42"/>
      <w:r w:rsidRPr="00BF2CBD">
        <w:rPr>
          <w:rFonts w:ascii="Times New Roman" w:hAnsi="Times New Roman" w:cs="Times New Roman"/>
          <w:sz w:val="28"/>
          <w:szCs w:val="28"/>
        </w:rPr>
        <w:t>7.4.2. Полное оформление дела на бумажном носителе включает: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оформление реквизитов обложки дела по форме;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нумерацию листов в деле;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составление листа-заверителя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составление в необходимых случаях внутренней описи документов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подшивку и переплет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внесение необходимых уточнений в реквизиты обложки дела (уточнение названия организации, индекса дела, крайних дат дела, заголовка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Лист-заверитель дела и обложка дела составляются по установленным формам (</w:t>
      </w:r>
      <w:hyperlink w:anchor="P3886" w:history="1">
        <w:r w:rsidRPr="00BF2CBD">
          <w:rPr>
            <w:rFonts w:ascii="Times New Roman" w:hAnsi="Times New Roman" w:cs="Times New Roman"/>
            <w:sz w:val="28"/>
            <w:szCs w:val="28"/>
          </w:rPr>
          <w:t>приложения N 35</w:t>
        </w:r>
      </w:hyperlink>
      <w:r w:rsidRPr="00BF2CBD">
        <w:rPr>
          <w:rFonts w:ascii="Times New Roman" w:hAnsi="Times New Roman" w:cs="Times New Roman"/>
          <w:sz w:val="28"/>
          <w:szCs w:val="28"/>
        </w:rPr>
        <w:t xml:space="preserve">, </w:t>
      </w:r>
      <w:hyperlink w:anchor="P3578" w:history="1">
        <w:r w:rsidRPr="00BF2CBD">
          <w:rPr>
            <w:rFonts w:ascii="Times New Roman" w:hAnsi="Times New Roman" w:cs="Times New Roman"/>
            <w:sz w:val="28"/>
            <w:szCs w:val="28"/>
          </w:rPr>
          <w:t>31</w:t>
        </w:r>
      </w:hyperlink>
      <w:r w:rsidRPr="00BF2CBD">
        <w:rPr>
          <w:rFonts w:ascii="Times New Roman" w:hAnsi="Times New Roman" w:cs="Times New Roman"/>
          <w:sz w:val="28"/>
          <w:szCs w:val="28"/>
        </w:rPr>
        <w:t xml:space="preserve"> настоящей Инструкции).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7.4.3. Дела временных (до 10 лет включительно) сроков хранения, подлежащие частичному оформлению, допускается хранить в папках, в которых дела хранились в делопроизводстве, пересистематизация документов в деле не проводится, листы дела не нумеруются, листы-заверители дела не </w:t>
      </w:r>
      <w:r w:rsidRPr="00BF2CBD">
        <w:rPr>
          <w:rFonts w:ascii="Times New Roman" w:hAnsi="Times New Roman" w:cs="Times New Roman"/>
          <w:sz w:val="28"/>
          <w:szCs w:val="28"/>
        </w:rPr>
        <w:lastRenderedPageBreak/>
        <w:t>составляются. На обложке дела в соответствии с сводной номенклатурой дел администрации Воробьевского муниципального района заполняются реквизиты: администрация Воробьевского муниципального района, наименование структурного подразделения администрации муниципального района, индекс дела, заголовок дела, срок хранения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 обложке дел временных (свыше 10 лет) сроков хранения и по личному составу указываются: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администрация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наименование структурного подразделения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индекс дела по номенклатуре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номер тома (части);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дела (тома, части);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крайние даты дела (тома, части);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количество листов в деле;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срок хранения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архивный шифр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 обложках дел постоянного хранения над наименованием "администрация Воробьевского муниципального района" указывается наименование муниципального архива.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изменении наименования структурного подразделения администрации муниципального района в течение периода, охватываемого документами дела, или при передаче дела в другое структурное подразделение на обложке дела указывается новое наименование этого структурного подразделения или правопреемника, дата распорядительного документа о переименовании. Прежнее наименование структурного подразделения заключается в скобки.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Индекс дела и заголовок дела переносятся из сводной номенклатуры дел на обложку, в необходимых случаях в заголовок вносятся уточнения (номера протоколов и др.). В тех случаях, когда дело состоит из нескольких томов, на обложку каждого тома вносится общий заголовок дела и заголовок каждого тома.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заголовках дел, содержащих копии документов, указывается их копийность. Подлинность документов дела в заголовке не указывается.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Дата (число и год) на обложке дела указывается арабскими цифрами, </w:t>
      </w:r>
      <w:r w:rsidRPr="00BF2CBD">
        <w:rPr>
          <w:rFonts w:ascii="Times New Roman" w:hAnsi="Times New Roman" w:cs="Times New Roman"/>
          <w:sz w:val="28"/>
          <w:szCs w:val="28"/>
        </w:rPr>
        <w:lastRenderedPageBreak/>
        <w:t>название месяца пишется полностью словами. Даты дела не указываются на обложках дел, содержащих годовые планы и отчеты, так как они отражены в заголовках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Датой дел, содержащих распорядительную документацию, а также дел, состоящих из нескольких томов (частей), являются крайние даты документов дела, то есть даты (число, месяц, год) регистрации (составления) самого раннего и самого позднего документов, включенных в дело.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Датами дела, содержащего протоколы заседаний, являются даты первого и последнего протокола.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Крайними датами личного дела являются даты подписания распоряжения о приеме (при наличии трудового договора - дата заключения трудового договора) и распоряжения об увольнении лица, на которое оно заведено. В случае смерти лица, на которое заведено дело, конечной датой является дата документа, извещающего о его смерти.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Реквизит "срок хранения дела" переносится на обложку дела из номенклатуры дел после сверки его со сроком хранения, указанным в перечне типовых документов или в ведомственном перечне документов, с указанием сроков хранения.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 делах постоянного хранения пишется: "Хранить постоянно".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Надписи на обложке дела следует выполнять четко, светоустойчивыми чернилами.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7.4.4. В целях обеспечения сохранности и закрепления порядка расположения документов, включенных в дело, все его листы, кроме листа заверителя, нумеруются арабскими цифрами валовой нумерацией. Листы нумеруются графитовым карандашом или нумератором (употребление чернил и цветных карандашей для нумерации листов не допускается) сверху вниз, цифры проставляются в правом верхнем углу листа, не задевая текста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Листы дел, состоящих из нескольких томов или частей, нумеруются по каждому тому или части отдельно.</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Документы с собственной нумерацией листов нумеруются в общем порядке.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Лист любого формата, подшитый за один край, нумеруется как один лист в правом верхнем углу. Сложенный лист разворачивается и нумеруется в правом верхнем углу. Лист, сложенный и подшитый за середину, подлежит перешивке и нумеруется как один лист.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Если в дело подшит конверт с вложением, сначала нумеруется конверт, а </w:t>
      </w:r>
      <w:r w:rsidRPr="00BF2CBD">
        <w:rPr>
          <w:rFonts w:ascii="Times New Roman" w:hAnsi="Times New Roman" w:cs="Times New Roman"/>
          <w:sz w:val="28"/>
          <w:szCs w:val="28"/>
        </w:rPr>
        <w:lastRenderedPageBreak/>
        <w:t>затем очередным порядковым номером каждое вложение в конверте.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в нумерации листов допущено более 10 ошибок, все дело нумеруется заново. При этом старые номера зачеркиваются, и рядом ставится новый номер листа.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наличии отдельных ошибок в нумерации листов допускается употребление литерных (с буквенными дополнениями) номеров листов.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43" w:name="P2241"/>
      <w:bookmarkEnd w:id="43"/>
      <w:r w:rsidRPr="00BF2CBD">
        <w:rPr>
          <w:rFonts w:ascii="Times New Roman" w:hAnsi="Times New Roman" w:cs="Times New Roman"/>
          <w:sz w:val="28"/>
          <w:szCs w:val="28"/>
        </w:rPr>
        <w:t>7.4.5. После завершения нумерации листов составляется лист-заверитель дела, который располагается в конце дела. В листе-заверителе цифрами и прописью указываются количество листов в данном деле, особенности отдельных документов (неясный текст, разрывы, склейки).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Лист-заверитель дела подписывается его составителем с указанием должности, инициалов и фамилии, даты составления.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Количество листов в деле, указанное в листе-заверителе дела, проставляется на обложке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Если дело переплетено и подшито без листа-заверителя, то составленный лист-заверитель подклеивается к внутренней стороне задней обложки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7.4.6. Документы постоянного, временных (свыше 10 лет) сроков хранения и по личному составу, составляющие дело, помещаются в твердые обложки из картона, подшиваются в четыре прокола или переплетаются с учетом возможности свободного чтения текста всех документов, дат, виз и резолюций на них. Резолюции руководства, составленные на отдельных листах, помещаются перед документом. При подготовке дел к подшивке (переплету) проверяется правильность их формирования, оформления, все пластиковые и металлические крепления, а также термопереплеты из документов удаляются.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Дела постоянного хранения, состоящие из особо ценных или неформатных документов, могут приниматься на хранение в закрытых твердых папках с тремя клапанами и с завязками или в коробках.</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7.4.7. Контроль за формированием дел в структурных подразделениях администрации Воробьевского муниципального района осуществляется отделом организационной работы и делопроизводства.</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7.5. Организация оперативного хранения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7.5.1. С момента заведения и до передачи на архивное хранение или уничтожение дела хранятся по месту их создания.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Руководители структурных подразделений администрации Воробьевского муниципального района обязаны обеспечивать сохранность документов и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Дела временного хранения (до 10 лет) остаются в структурных подразделениях администрации муниципального района для использования в работе. По истечении срока хранения дел ответственными за работу с документами в структурных подразделениях администрации муниципального района составляется акт о выделении к уничтожению дел. Акт представляется на согласование с ЭК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структурных подразделениях администрации Воробьевского муниципального района завершенные делопроизводством дела постоянного хранения и по личному составу хранятся в течение 2 лет. По истечении срока хранения дела передаются по описям в архивный фонд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7.5.2. Выдача дел из муниципального архива администрации Воробьевского муниципального района для работы структурным подразделениям администрации муниципального района производится с разрешения руководителя аппарата администрации муниципального района на срок не более одного месяца, под расписку. По истечении месячного срока дело должно быть возвращено на место его хранения.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7.5.3. Для обеспечения сохранности, учета документов и дел структурного подразделения администрации Воробьевского муниципального района и организации доступа к ним проводится комплекс работ: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создание оптимальных условий хранения документов и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размещение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проверка наличия и состояния документов и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соблюдение порядка выдачи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Дела размещают в рабочих комнатах или специально отведенных для этой цели помещениях в шкафах, на стеллажах, чтобы обеспечить их сохранность и защиту от воздействия вредных факторов.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Дела для их учета и быстрого поиска должны располагаться вертикально, корешками наружу и в соответствии со сводной номенклатурой дел администрации Воробьевского муниципального района. На корешках обложек дел указываются индексы по сводной номенклатуре дел администрации муниципального района, при необходимости номер тома дела, дата дела. Выписка из сводной номенклатуры дел администрации муниципального района помещается на внутренней стороне шкафа.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Проверки наличия и состояния документов и дел в целях установления фактического наличия дел должны проводиться ответственным за работу с документами структурного подразделения администрации муниципального района в случаях:</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перед передачей документов в муниципальный архив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перемещении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смене руководителя структурного подразделения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реорганизации и ликвидации структурного подразделения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Проверка наличия проводится путем сверки статей сводной номенклатуры дел администрации Воробьевского муниципального района с описанием дел на обложке, а физическое состояние дел определяется путем их визуального просмотра. Все обнаруженные недостатки должны фиксироваться в акте проверки наличия и состояния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7.5.4. В случае выявления отсутствия дел, числящихся по сводной номенклатуре дел администрации Воробьевского муниципального района, руководством структурного подразделения администрации муниципального района принимаются меры по их розыску. Если розыск дел не дает результата, составляется справка о причинах их отсутствия, которая подписывается руководителем подразделения администрации муниципального района и представляется в отдел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Факт утраты дела (дел) фиксируется в акте, составляемом специалистом отдела организационной работы и делопроизводства и руководителем структурного подразделения администрации Воробьевского муниципального района (уполномоченным им лицом) в трех экземплярах: по одному экземпляру акта хранится в отделе организационной работы и делопроизводства и структурном подразделении администрации Воробьевского муниципального района; экземпляр акта представляется при передаче дел структурного подразделения на архивное хранение.</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7.6. Порядок подготовки и передачи документов на архивное хранение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7.6.1. Хранение документов администрации Воробьевского муниципального района, являющихся муниципальной собственностью, осуществляется отделом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7.6.2. Подготовка дел к передаче на хранение в муниципальный архив администрации Воробьевского муниципального района предусматривает комплекс работ, которые проводятся в структурных подразделениях администрации муниципального района и включают в себя следующие этапы: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проведение экспертизы ценности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 полное оформление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составление описи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составление актов о выделении к уничтожению дел с истекшими сроками хранения.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Специалисты отдела организационной работы и делопроизводства осуществляют контроль и оказывают методическую помощь структурным подразделениям администрации Воробьевского муниципального района в проведении вышеуказанных работ.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7.6.3. Структурные подразделения администрации Воробьевского муниципального района передают полностью оформленные дела постоянного хранения в муниципальный архив администрации Воробьевского муниципального района по описям.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этом на обоих экземплярах описи указываются цифрами и прописью количество принятых дел, дата приема-передачи дел, а также подписи специалиста структурного подразделения администрации муниципального района и специалиста принявшего дела на хранение в муниципальный архив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7.6.4. При реорганизации структурного подразделения администрации Воробьевского муниципального района ответственным за работу с документами в период проведения ликвидационных мероприятий осуществляется формирование всех имеющихся документов в дела. Оформленные дела передаются по описям в муниципальный архив администрации Воробьевского муниципального района независимо от сроков хранения документов.</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7.7. Составление и оформление описей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44" w:name="P2283"/>
      <w:bookmarkEnd w:id="44"/>
      <w:r w:rsidRPr="00BF2CBD">
        <w:rPr>
          <w:rFonts w:ascii="Times New Roman" w:hAnsi="Times New Roman" w:cs="Times New Roman"/>
          <w:sz w:val="28"/>
          <w:szCs w:val="28"/>
        </w:rPr>
        <w:t>7.7.1. На завершенные делопроизводством дела постоянного, временного (свыше 10 лет) хранения и по личному составу составляются описи. На дела временных сроков хранения (до 10 лет включительно) описи не составляются, и в муниципальный архив администрации Воробьевского муниципального района такие дела не передаются.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Каждое структурное подразделение администрации Воробьевского муниципального района составляет описи на дела постоянного хранения и по личному составу после окончания календарного года, в котором они были заведены, под руководством специалиста муниципального архива. Описи дел структурных подразделений составляются на электронном и бумажном (в двух экземплярах) носителе по установленной форме и представляются в отдел организационной работы и делопроизводства администрации муниципального района </w:t>
      </w:r>
      <w:hyperlink w:anchor="P3727" w:history="1">
        <w:r w:rsidRPr="00BF2CBD">
          <w:rPr>
            <w:rFonts w:ascii="Times New Roman" w:hAnsi="Times New Roman" w:cs="Times New Roman"/>
            <w:sz w:val="28"/>
            <w:szCs w:val="28"/>
          </w:rPr>
          <w:t>(приложение N 33)</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45" w:name="P2285"/>
      <w:bookmarkEnd w:id="45"/>
      <w:r w:rsidRPr="00BF2CBD">
        <w:rPr>
          <w:rFonts w:ascii="Times New Roman" w:hAnsi="Times New Roman" w:cs="Times New Roman"/>
          <w:sz w:val="28"/>
          <w:szCs w:val="28"/>
        </w:rPr>
        <w:lastRenderedPageBreak/>
        <w:t xml:space="preserve">7.7.2. Специалистами отдела организационной работы и делопроизводства на основе описей дел структурных подразделений администрации Воробьевского муниципального района составляется годовой раздел сводной описи дел администрации муниципального района по установленной форме </w:t>
      </w:r>
      <w:hyperlink w:anchor="P3652" w:history="1">
        <w:r w:rsidRPr="00BF2CBD">
          <w:rPr>
            <w:rFonts w:ascii="Times New Roman" w:hAnsi="Times New Roman" w:cs="Times New Roman"/>
            <w:sz w:val="28"/>
            <w:szCs w:val="28"/>
          </w:rPr>
          <w:t>(приложение N 32)</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7.7.3. Предисловие к описи включает сведения о структуре администрации Воробьевского муниципального района за период, который охватывают дела описи, краткую характеристику содержания и полноты документов фонда, включенных в раздел; наличие дел, выходящих за хронологические границы фонда; особенности формирования, описания и систематизации заголовков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Предисловие к описи подписывается составителем с указанием должности и даты составления предисловия к описи.</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46" w:name="P2288"/>
      <w:bookmarkEnd w:id="46"/>
      <w:r w:rsidRPr="00BF2CBD">
        <w:rPr>
          <w:rFonts w:ascii="Times New Roman" w:hAnsi="Times New Roman" w:cs="Times New Roman"/>
          <w:sz w:val="28"/>
          <w:szCs w:val="28"/>
        </w:rPr>
        <w:t>7.7.4. Отдельная опись представляет собой перечень описательных статей с самостоятельной порядковой нумерацией, каждая из которых должна включать следующие сведения: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порядковый номер дела по описи;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индекс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заголовок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крайние даты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количество листов в деле;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срок хранения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примечания.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7.7.5. При составлении описи дел структурного подразделения администрации Воробьевского муниципального района соблюдаются следующие требования: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заголовки дел вносятся в опись в соответствии с принятой схемой систематизации дел, закрепленной в сводной номенклатуре дел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каждое дело вносится в опись под самостоятельным порядковым номером (если дело состоит из нескольких томов или частей, то каждый том или часть вносятся в опись под самостоятельным номером);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порядок нумерации дел в описи - валовый;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графы описи заполняются в соответствии с теми сведениями, которые вынесены на обложку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при внесении в опись подряд дел (томов, частей) с одинаковыми заголовками заголовки всех дел (томов, частей) пишутся полностью; при внесении в опись последнего заголовка добавляется слово "Последний";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графа описи "Примечания" используется для отметок о приеме дел, особенностях их физического состояния, о передаче дел другим структурным подразделением администрации муниципального района со ссылкой на акт, о наличии копий.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7.7.6. Перед внесением заголовков дел в опись проверяются качество формирования и оформления дел, соответствие количества дел, вносимых в опись, количеству заведенных дел по сводной номенклатуре дел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конце описи вслед за последней описательной статьей заполняется итоговая запись, в которой указываются (цифрами и прописью) количество дел, числящихся по описи, первый и последний номера дел по описи, а также оговариваются особенности нумерации дел в описи (литерные номера и пропущенные номера).</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47" w:name="P2305"/>
      <w:bookmarkEnd w:id="47"/>
      <w:r w:rsidRPr="00BF2CBD">
        <w:rPr>
          <w:rFonts w:ascii="Times New Roman" w:hAnsi="Times New Roman" w:cs="Times New Roman"/>
          <w:sz w:val="28"/>
          <w:szCs w:val="28"/>
        </w:rPr>
        <w:t>7.7.7. После составления сводных описей дел постоянного хранения за соответствующий период специалистами отдела организационной работы и делопроизводства производится отбор документов к уничтожению и составляется акт о выделении дел к уничтожению.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Описи и акты рассматриваются на заседании ЭК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Порядок оформления описей и акта приведены в </w:t>
      </w:r>
      <w:hyperlink w:anchor="P3652" w:history="1">
        <w:r w:rsidRPr="00BF2CBD">
          <w:rPr>
            <w:rFonts w:ascii="Times New Roman" w:hAnsi="Times New Roman" w:cs="Times New Roman"/>
            <w:sz w:val="28"/>
            <w:szCs w:val="28"/>
          </w:rPr>
          <w:t>приложениях N 32</w:t>
        </w:r>
      </w:hyperlink>
      <w:r w:rsidRPr="00BF2CBD">
        <w:rPr>
          <w:rFonts w:ascii="Times New Roman" w:hAnsi="Times New Roman" w:cs="Times New Roman"/>
          <w:sz w:val="28"/>
          <w:szCs w:val="28"/>
        </w:rPr>
        <w:t xml:space="preserve">, </w:t>
      </w:r>
      <w:hyperlink w:anchor="P3727" w:history="1">
        <w:r w:rsidRPr="00BF2CBD">
          <w:rPr>
            <w:rFonts w:ascii="Times New Roman" w:hAnsi="Times New Roman" w:cs="Times New Roman"/>
            <w:sz w:val="28"/>
            <w:szCs w:val="28"/>
          </w:rPr>
          <w:t>33</w:t>
        </w:r>
      </w:hyperlink>
      <w:r w:rsidRPr="00BF2CBD">
        <w:rPr>
          <w:rFonts w:ascii="Times New Roman" w:hAnsi="Times New Roman" w:cs="Times New Roman"/>
          <w:sz w:val="28"/>
          <w:szCs w:val="28"/>
        </w:rPr>
        <w:t xml:space="preserve">, </w:t>
      </w:r>
      <w:hyperlink w:anchor="P3806" w:history="1">
        <w:r w:rsidRPr="00BF2CBD">
          <w:rPr>
            <w:rFonts w:ascii="Times New Roman" w:hAnsi="Times New Roman" w:cs="Times New Roman"/>
            <w:sz w:val="28"/>
            <w:szCs w:val="28"/>
          </w:rPr>
          <w:t>34</w:t>
        </w:r>
      </w:hyperlink>
      <w:r w:rsidRPr="00BF2CBD">
        <w:rPr>
          <w:rFonts w:ascii="Times New Roman" w:hAnsi="Times New Roman" w:cs="Times New Roman"/>
          <w:sz w:val="28"/>
          <w:szCs w:val="28"/>
        </w:rPr>
        <w:t xml:space="preserve">, </w:t>
      </w:r>
      <w:hyperlink w:anchor="P3918" w:history="1">
        <w:r w:rsidRPr="00BF2CBD">
          <w:rPr>
            <w:rFonts w:ascii="Times New Roman" w:hAnsi="Times New Roman" w:cs="Times New Roman"/>
            <w:sz w:val="28"/>
            <w:szCs w:val="28"/>
          </w:rPr>
          <w:t>36</w:t>
        </w:r>
      </w:hyperlink>
      <w:r w:rsidRPr="00BF2CBD">
        <w:rPr>
          <w:rFonts w:ascii="Times New Roman" w:hAnsi="Times New Roman" w:cs="Times New Roman"/>
          <w:sz w:val="28"/>
          <w:szCs w:val="28"/>
        </w:rPr>
        <w:t>.</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7.8. Передача дел в муниципальный архив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7.8.1. Передача дел в муниципальный архив администрации Воробьевского муниципального района производится по описям дел структурных подразделений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7.8.2. Специалист отдела организационной работы и делопроизводства проверяет правильность оформления и формирования дел, правильность составления описей дел, соответствие количества дел, включенных в опись, количеству дел, сформированных в соответствии со сводной номенклатурой дел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Выявленные при проверке недостатки в формировании и оформлении дел ответственные за работу с документами структурного подразделения обязаны устранить в двухнедельный срок.</w:t>
      </w:r>
      <w:r w:rsidR="000A6EA6">
        <w:rPr>
          <w:rFonts w:ascii="Times New Roman" w:hAnsi="Times New Roman" w:cs="Times New Roman"/>
          <w:sz w:val="28"/>
          <w:szCs w:val="28"/>
        </w:rPr>
        <w:t xml:space="preserve"> </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7.8.3. Прием каждого дела в муниципальный архив администрации Воробьевского муниципального района производится в присутствии ответственного за работу с документами структурного подразделения администрации муниципального района. При этом на обоих экземплярах описи против каждого дела, включенного в нее, делается отметка о наличии дела. В конце каждого экземпляра описи в итоговой записи указывается цифрами и прописью количество фактически принятых в муниципальный архив дел, в том числе электронных, номера отсутствующих дел, дата приема-передачи дел, а также подписи лица, ответственного за муниципальный архив администрации муниципального района, и лица, передавшего дела.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48" w:name="P2313"/>
      <w:bookmarkEnd w:id="48"/>
      <w:r w:rsidRPr="00BF2CBD">
        <w:rPr>
          <w:rFonts w:ascii="Times New Roman" w:hAnsi="Times New Roman" w:cs="Times New Roman"/>
          <w:sz w:val="28"/>
          <w:szCs w:val="28"/>
        </w:rPr>
        <w:t>7.8.4. На дела с истекшими сроками хранения в структурных подразделениях организации составляются предложения к акту о выделении к уничтожению документов, не подлежащих хранению (</w:t>
      </w:r>
      <w:hyperlink w:anchor="P3918" w:history="1">
        <w:r w:rsidRPr="00BF2CBD">
          <w:rPr>
            <w:rFonts w:ascii="Times New Roman" w:hAnsi="Times New Roman" w:cs="Times New Roman"/>
            <w:sz w:val="28"/>
            <w:szCs w:val="28"/>
          </w:rPr>
          <w:t>приложение N 36</w:t>
        </w:r>
      </w:hyperlink>
      <w:r w:rsidRPr="00BF2CBD">
        <w:rPr>
          <w:rFonts w:ascii="Times New Roman" w:hAnsi="Times New Roman" w:cs="Times New Roman"/>
          <w:sz w:val="28"/>
          <w:szCs w:val="28"/>
        </w:rPr>
        <w:t xml:space="preserve"> настоящей Инструкции).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 основе предложений структурных подразделений специалист отдела организационной работы и делопроизводства составляет акт о выделении к уничтожению документов, не подлежащих хранению, на дела администрации муниципального района по той же форме. Заголовки однородных дел, отобранных к уничтожению, вносятся в акт под общим заголовком с указанием количества дел, отнесенных к данной группе.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Дела включаются в акт о выделении к уничтожению документов, не подлежащих хранению, если предусмотренный для них срок хранения истек к 1 января года, в котором составлен акт. Например, законченные в 2017 году дела с 3-летним сроком хранения включаются в акт, который будет составлен не ранее 1 января 2021 года.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Акт о выделении к уничтожению документов, не подлежащих хранению, представляется на рассмотрение и согласование ЭК одновременно с описями дел постоянного хранения и по личному составу.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Акт о выделении к уничтожению документов, не подлежащих хранению, утверждается руководителем аппарата администрации Воробьевского муниципального района после утверждения ЭПК описей дел постоянного хранения и согласования описей дел по личному составу. Дела, выделенные по акту к уничтожению, могут быть уничтожены.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Дела, подлежащие уничтожению, передаются на переработку (утилизацию). Передача дел оформляется приемо-сдаточной накладной.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После уничтожения дел в номенклатуре дел проставляются отметки, заверяемые подписью специалиста отдела организационной работы и делопроизводства, и дата.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Например:</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"Уничтожено. См. акт N _____ от ________. Подпись, инициалы, фамилия".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7.8.5. Электронные документы с истекшими сроками хранения подлежат выделению к уничтожению на общих основаниях, после чего проводится их физическое уничтожение или уничтожение программно-техническими средствами с соответствующей отметкой в акте о выделении к уничтожению электронных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Электронные документы считаются уничтоженными, если их нельзя восстановить средствами информационной системы на носителях информации и из резервных копий.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Акты о выделении к уничтожению документов, не подлежащих хранению, хранятся постоянно в деле фонда.</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7.9. Историческая справка к муниципальному архиву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Историческая справка составляется при первом поступлении документов в муниципальный архив администрации Воробьевского муниципального района и состоит из информации об истории муниципального архива администрации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Первый раздел - история фондообразователя - включает: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данные о создании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хронологическую последовательность всех реорганизаций со ссылкой на нормативные правовые акты и распорядительные документы;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состав структурных подразделений органов местного самоуправления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Второй раздел - история муниципального архива - включает: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дату первого поступления документов в муниципальный архив;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количество дел в муниципальном архиве и крайние даты дел муниципального архива;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изменения в составе и объеме муниципального архива и их причины;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особенности формирования, описания и систематизации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степень сохранности документов.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Третий раздел - характеристика документов муниципального архива - включает: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lastRenderedPageBreak/>
        <w:t>- обобщенную характеристику муниципального архива как по разновидностям документов, так и по их содержанию;</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сведения о наличии документов, выходящих за хронологические границы архива;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научно-справочный аппарат к муниципальному архиву.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Справка подписывается составителем.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Историческая справка дополняется при пополнении архивного фонда или в случае реорганизации, изменения структуры и функций администрации Воробьевского муниципального района.</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7.10. Использование документов муниципального архива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7.10.1. Основными формами использования документов муниципального архива администрации Воробьевского муниципального района являются: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информационное обеспечение структурных подразделений администрации муниципального района и иных органов государственной власти в соответствии с их запросами;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информационное обеспечение других пользователей (учреждений, организаций, граждан) в соответствии с их запросами.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Запросы, поступающие в муниципальный архив администрации Воробьевского муниципального района, подразделяются: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на тематические запросы (о предоставлении информации по определенной проблеме, теме, событию, факту);</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запросы социально-правового характера (связанные с социальной защитой граждан, предусматривающие их пенсионное обеспечение, а также получением льгот и компенсаций в соответствии с законодательством Российской Федерации и международными обязательствами Российской Федерации).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7.10.2. Архивные справки, архивные выписки и архивные копии выдаются на основании письменного запроса организации или частного лица.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Порядок и срок исполнения запросов социально-правового характера граждан и организаций по материалам муниципального архива администрации Воробьевского муниципального района определены Административным регламентом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7.10.3. Архивные справки, архивные выписки и архивные копии </w:t>
      </w:r>
      <w:r w:rsidRPr="00BF2CBD">
        <w:rPr>
          <w:rFonts w:ascii="Times New Roman" w:hAnsi="Times New Roman" w:cs="Times New Roman"/>
          <w:sz w:val="28"/>
          <w:szCs w:val="28"/>
        </w:rPr>
        <w:lastRenderedPageBreak/>
        <w:t>составляются на основании документов, хранящихся в муниципальном архиве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Архивная справка и архивная выписка изготавливаются на бланке письма администрации Воробьевского муниципального района с обозначением названия информационного документа "Архивная справка", "Архивная выписка".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Текст в архивной справке дается в хронологической последовательности событий с указанием видов архивных документов и их дат. В архивной справке допускается цитирование архивных документов. В тексте архивной справки не допускаются изменения, исправления, комментарии, собственные выводы исполнителя по содержанию архивных документов, на основании которых составлена архивная справка.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необходимости к архивной справке прилагаются копии архивных документов или выписки из них, подтверждающие сведения, изложенные в архивной справке.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Архивная выписка производится только из документа, в котором содержится несколько отдельных, не связанных между собой вопросов. В архивной выписке название архивного документа, его номер и дата воспроизводятся полностью. Извлечениями из текстов архивных документов должны быть исчерпаны все имеющиеся данные по запросу. Начало и конец извлечения, а также пропуски в тексте архивного документа отдельных слов обозначаются многоточием.</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конце архивной справки (выписки) указывается архивный шифр и номера листов единиц хранения архивного документа.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Архивный шифр и номера листов единиц хранения документа могут проставляться на обороте каждого листа архивной копии.</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Архивная справка (выписка) подписывается руководителем аппарата администрации Воробьевского муниципального района, во время отсутствия руководителя аппарата - начальником отдела организационной работы и делопроизводства (в соответствии с должностной инструкцией) и специалистом муниципального архива, исполнившим запрос, и заверяется круглой печатью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7.10.4. Аутентичность подлиннику выданных архивных копий и архивных выписок заверяется подписью руководителя аппарата администрации Воробьевского муниципального района или начальника отдела организационной работы и делопроизводства и круглой печатью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Отдельные слова и выражения подлинного документа, вызывающие сомнение в их достоверности, оговариваются словами: "В тексте </w:t>
      </w:r>
      <w:r w:rsidRPr="00BF2CBD">
        <w:rPr>
          <w:rFonts w:ascii="Times New Roman" w:hAnsi="Times New Roman" w:cs="Times New Roman"/>
          <w:sz w:val="28"/>
          <w:szCs w:val="28"/>
        </w:rPr>
        <w:lastRenderedPageBreak/>
        <w:t>неразборчиво" или "Так в тексте оригинала".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Все листы архивной копии или архивной выписки должны быть скреплены, пронумерованы и на месте скрепления заверены круглой печатью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Архивные справки, архивные копии и архивные выписки из архивных документов направляются заявителям по почте или выдаются под расписку на руки при предъявлении паспорта или иного документа, удостоверяющего личность.</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7.10.5. Дела, находящиеся на хранении в муниципальном архиве администрации Воробьевского муниципального района, предоставляются для работы сотрудникам структурных подразделений в помещении архива или во временное пользование (не более одного месяца) под роспись в журнале регистрации выдачи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работе с подлинными документами в делах не разрешается вносить поправки, делать пометки. Изъятие архивных документов из дел не допускается.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Подлинники протоколов заседаний администрации Воробьевского муниципального района, правовые акты главы Воробьевского муниципального района и администрации Воробьевского муниципального района из муниципального архива администрации муниципального района не выдаются. Выдаются копии документов, заверенные в установленном порядке.</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7.10.6. Изъятие (выемка) документов, образовавшихся в деятельности администрации Воробьевского муниципального района, производится в соответствии с законодательством Российской Федерации на основании письменного распоряжения (постановления) соответствующего органа власти и разрешения руководителя аппарата администрации Воробьевского муниципального района или иного уполномоченного им лица.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Факт изъятия (выемки) документов фиксируется в протоколе (акте) изъятия (выемки) документов, который составляется не менее чем в двух экземплярах и подписывается руководителем аппарата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 протоколу (акту) прилагается опись (реестр) изъятых документов (дел).</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изъятии подлинников документов в дело помещается заверенная копия документа, на обороте которой указывается основание изъятия подлинника, срок возврата, дата и подпись работника, ответственного за формирование и/или хранение дела. Подлинник документа, изъятый из дела (дело) после рассмотрения и решения вопроса, возвращается в дело, при этом копия, помещенная в дело вместо подлинника, изымается.</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Title"/>
        <w:jc w:val="center"/>
        <w:outlineLvl w:val="1"/>
        <w:rPr>
          <w:rFonts w:ascii="Times New Roman" w:hAnsi="Times New Roman" w:cs="Times New Roman"/>
          <w:sz w:val="28"/>
          <w:szCs w:val="28"/>
        </w:rPr>
      </w:pPr>
      <w:r w:rsidRPr="00BF2CBD">
        <w:rPr>
          <w:rFonts w:ascii="Times New Roman" w:hAnsi="Times New Roman" w:cs="Times New Roman"/>
          <w:sz w:val="28"/>
          <w:szCs w:val="28"/>
        </w:rPr>
        <w:t>8. Порядок изготовления, использования,</w:t>
      </w:r>
    </w:p>
    <w:p w:rsidR="004137F8" w:rsidRPr="00BF2CBD" w:rsidRDefault="004137F8" w:rsidP="004137F8">
      <w:pPr>
        <w:pStyle w:val="ConsPlusTitle"/>
        <w:jc w:val="center"/>
        <w:rPr>
          <w:rFonts w:ascii="Times New Roman" w:hAnsi="Times New Roman" w:cs="Times New Roman"/>
          <w:sz w:val="28"/>
          <w:szCs w:val="28"/>
        </w:rPr>
      </w:pPr>
      <w:r w:rsidRPr="00BF2CBD">
        <w:rPr>
          <w:rFonts w:ascii="Times New Roman" w:hAnsi="Times New Roman" w:cs="Times New Roman"/>
          <w:sz w:val="28"/>
          <w:szCs w:val="28"/>
        </w:rPr>
        <w:t>учета и хранения печатей и штампов</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Title"/>
        <w:ind w:firstLine="540"/>
        <w:jc w:val="both"/>
        <w:outlineLvl w:val="2"/>
        <w:rPr>
          <w:rFonts w:ascii="Times New Roman" w:hAnsi="Times New Roman" w:cs="Times New Roman"/>
          <w:sz w:val="28"/>
          <w:szCs w:val="28"/>
        </w:rPr>
      </w:pPr>
      <w:r w:rsidRPr="00BF2CBD">
        <w:rPr>
          <w:rFonts w:ascii="Times New Roman" w:hAnsi="Times New Roman" w:cs="Times New Roman"/>
          <w:sz w:val="28"/>
          <w:szCs w:val="28"/>
        </w:rPr>
        <w:t>8.1. Порядок изготовления печатей и штампов.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8.1.1. Порядок изготовления гербовых печатей регламентируется </w:t>
      </w:r>
      <w:hyperlink r:id="rId30" w:history="1">
        <w:r w:rsidRPr="00BF2CBD">
          <w:rPr>
            <w:rFonts w:ascii="Times New Roman" w:hAnsi="Times New Roman" w:cs="Times New Roman"/>
            <w:sz w:val="28"/>
            <w:szCs w:val="28"/>
          </w:rPr>
          <w:t>ГОСТ Р 51511-2001</w:t>
        </w:r>
      </w:hyperlink>
      <w:r w:rsidRPr="00BF2CBD">
        <w:rPr>
          <w:rFonts w:ascii="Times New Roman" w:hAnsi="Times New Roman" w:cs="Times New Roman"/>
          <w:sz w:val="28"/>
          <w:szCs w:val="28"/>
        </w:rPr>
        <w:t xml:space="preserve"> "Печати с воспроизведением Государственного герба Российской Федерации. Форма, размеры и технические требования".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Размещение заказов на изготовление гербовых печатей осуществляется только на предприятиях, имеющих сертификат соответствия.</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Гербовые печати изготавливаются в строго ограниченном количестве. Решение о необходимости изготовления гербовых печатей и их количестве принимает глава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8.1.2. Необходимость изготовления штампов с факсимильным воспроизведением подписи должностных лиц администрации муниципального района определяется главой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8.1.3. Письма-заявки структурных подразделений администрации муниципального района с эскизами печатей и штампов направляются в отдел организационной работы и делопроизводства администрации Воробьевского муниципального района на согласование.</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bookmarkStart w:id="49" w:name="P2397"/>
      <w:bookmarkEnd w:id="49"/>
      <w:r w:rsidRPr="00BF2CBD">
        <w:rPr>
          <w:rFonts w:ascii="Times New Roman" w:hAnsi="Times New Roman" w:cs="Times New Roman"/>
          <w:sz w:val="28"/>
          <w:szCs w:val="28"/>
        </w:rPr>
        <w:t>8.2. Использование печатей и штампов.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8.2.1. Гербовой печатью удостоверяются документы, отражающие информацию о фактах, имеющих особое юридическое значение (договоры, соглашения); права организации или отдельных лиц, финансовые документы.</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8.2.2. Гербовую печать администрации Воробьевского муниципального района с изображением Герба Воробьевского муниципального района проставляют на документах, подписанных:</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главой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заместителями главы администрации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highlight w:val="yellow"/>
        </w:rPr>
      </w:pPr>
      <w:r w:rsidRPr="00BF2CBD">
        <w:rPr>
          <w:rFonts w:ascii="Times New Roman" w:hAnsi="Times New Roman" w:cs="Times New Roman"/>
          <w:sz w:val="28"/>
          <w:szCs w:val="28"/>
        </w:rPr>
        <w:t>В период отсутствия главы Воробьевского муниципального района гербовую печать проставляют на документах, подписанных исполняющим обязанности главы Воробьевского муниципального района</w:t>
      </w:r>
    </w:p>
    <w:p w:rsidR="004137F8" w:rsidRPr="00BF2CBD" w:rsidRDefault="004137F8" w:rsidP="004137F8">
      <w:pPr>
        <w:pStyle w:val="ConsPlusNormal"/>
        <w:spacing w:before="220"/>
        <w:ind w:firstLine="540"/>
        <w:jc w:val="both"/>
        <w:rPr>
          <w:rFonts w:ascii="Times New Roman" w:hAnsi="Times New Roman" w:cs="Times New Roman"/>
          <w:sz w:val="28"/>
          <w:szCs w:val="28"/>
        </w:rPr>
      </w:pPr>
      <w:bookmarkStart w:id="50" w:name="P2411"/>
      <w:bookmarkEnd w:id="50"/>
      <w:r w:rsidRPr="00BF2CBD">
        <w:rPr>
          <w:rFonts w:ascii="Times New Roman" w:hAnsi="Times New Roman" w:cs="Times New Roman"/>
          <w:sz w:val="28"/>
          <w:szCs w:val="28"/>
        </w:rPr>
        <w:t xml:space="preserve">8.2.3. Гербовая печать администрации Воробьевского муниципального района ставится на копиях договоров, соглашений, доверенностей и иных актов главы Воробьевского муниципального района, администрации Воробьевского муниципального района, содержащих оригинальную печать, в целях свидетельствования верности копий документов для представления в судебные и иные органы </w:t>
      </w:r>
      <w:hyperlink w:anchor="P4031" w:history="1">
        <w:r w:rsidRPr="00BF2CBD">
          <w:rPr>
            <w:rFonts w:ascii="Times New Roman" w:hAnsi="Times New Roman" w:cs="Times New Roman"/>
            <w:sz w:val="28"/>
            <w:szCs w:val="28"/>
          </w:rPr>
          <w:t>(приложение N 37)</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8.2.4. </w:t>
      </w:r>
      <w:bookmarkStart w:id="51" w:name="P2413"/>
      <w:bookmarkEnd w:id="51"/>
      <w:r w:rsidRPr="00BF2CBD">
        <w:rPr>
          <w:rFonts w:ascii="Times New Roman" w:hAnsi="Times New Roman" w:cs="Times New Roman"/>
          <w:sz w:val="28"/>
          <w:szCs w:val="28"/>
        </w:rPr>
        <w:t>Печать ставится на свободном от текста месте, не захватывая личной подписи должностного лица. Печать может захватывать часть наименования должности лица, подписавшего документ.</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8.2.5. На документах финансового характера оттиск печати проставляют на специально отведенном месте. Как правило, это место нанесения оттиска печати обозначается символом "м.п." без наименования должности и подписи. Оттиск печати должен быть хорошо читаемым.</w:t>
      </w:r>
    </w:p>
    <w:bookmarkStart w:id="52" w:name="P2421"/>
    <w:bookmarkEnd w:id="52"/>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fldChar w:fldCharType="begin"/>
      </w:r>
      <w:r w:rsidRPr="00BF2CBD">
        <w:rPr>
          <w:rFonts w:ascii="Times New Roman" w:hAnsi="Times New Roman" w:cs="Times New Roman"/>
          <w:sz w:val="28"/>
          <w:szCs w:val="28"/>
        </w:rPr>
        <w:instrText xml:space="preserve"> HYPERLINK "consultantplus://offline/ref=45150D092FE03A80909F837B8C9CE82D55ECC41871807BF3E337D4FED98DD5E7E6013088E22098866909439B2D8422C7B175E5837BE406761C5667d0N9O" </w:instrText>
      </w:r>
      <w:r w:rsidRPr="00BF2CBD">
        <w:rPr>
          <w:rFonts w:ascii="Times New Roman" w:hAnsi="Times New Roman" w:cs="Times New Roman"/>
          <w:sz w:val="28"/>
          <w:szCs w:val="28"/>
        </w:rPr>
        <w:fldChar w:fldCharType="separate"/>
      </w:r>
      <w:r w:rsidRPr="00BF2CBD">
        <w:rPr>
          <w:rFonts w:ascii="Times New Roman" w:hAnsi="Times New Roman" w:cs="Times New Roman"/>
          <w:sz w:val="28"/>
          <w:szCs w:val="28"/>
        </w:rPr>
        <w:t>8.2.</w:t>
      </w:r>
      <w:r w:rsidRPr="00BF2CBD">
        <w:rPr>
          <w:rFonts w:ascii="Times New Roman" w:hAnsi="Times New Roman" w:cs="Times New Roman"/>
          <w:sz w:val="28"/>
          <w:szCs w:val="28"/>
        </w:rPr>
        <w:fldChar w:fldCharType="end"/>
      </w:r>
      <w:r w:rsidRPr="00BF2CBD">
        <w:rPr>
          <w:rFonts w:ascii="Times New Roman" w:hAnsi="Times New Roman" w:cs="Times New Roman"/>
          <w:sz w:val="28"/>
          <w:szCs w:val="28"/>
        </w:rPr>
        <w:t xml:space="preserve">6. Для структурных подразделений администрации муниципального района в зависимости от целевого назначения изготавливаются круглые мастичные печати и штампы без государственной символики. В этих случаях в печати вместо изображения Герба Воробьевского муниципального района размещается название муниципального органа и наименование структурного подразделения. Перечень документов, на которых проставляется оттиск простых круглых печатей, в </w:t>
      </w:r>
      <w:hyperlink w:anchor="P4068" w:history="1">
        <w:r w:rsidRPr="00BF2CBD">
          <w:rPr>
            <w:rFonts w:ascii="Times New Roman" w:hAnsi="Times New Roman" w:cs="Times New Roman"/>
            <w:sz w:val="28"/>
            <w:szCs w:val="28"/>
          </w:rPr>
          <w:t>приложении N 38</w:t>
        </w:r>
      </w:hyperlink>
      <w:r w:rsidRPr="00BF2CBD">
        <w:rPr>
          <w:rFonts w:ascii="Times New Roman" w:hAnsi="Times New Roman" w:cs="Times New Roman"/>
          <w:sz w:val="28"/>
          <w:szCs w:val="28"/>
        </w:rPr>
        <w:t>.</w:t>
      </w:r>
    </w:p>
    <w:p w:rsidR="004137F8" w:rsidRPr="00BF2CBD" w:rsidRDefault="0013533B" w:rsidP="004137F8">
      <w:pPr>
        <w:pStyle w:val="ConsPlusNormal"/>
        <w:spacing w:before="220"/>
        <w:ind w:firstLine="540"/>
        <w:jc w:val="both"/>
        <w:rPr>
          <w:rFonts w:ascii="Times New Roman" w:hAnsi="Times New Roman" w:cs="Times New Roman"/>
          <w:sz w:val="28"/>
          <w:szCs w:val="28"/>
        </w:rPr>
      </w:pPr>
      <w:hyperlink r:id="rId31" w:history="1">
        <w:r w:rsidR="004137F8" w:rsidRPr="00BF2CBD">
          <w:rPr>
            <w:rFonts w:ascii="Times New Roman" w:hAnsi="Times New Roman" w:cs="Times New Roman"/>
            <w:sz w:val="28"/>
            <w:szCs w:val="28"/>
          </w:rPr>
          <w:t>8.2.</w:t>
        </w:r>
      </w:hyperlink>
      <w:r w:rsidR="004137F8" w:rsidRPr="00BF2CBD">
        <w:rPr>
          <w:rFonts w:ascii="Times New Roman" w:hAnsi="Times New Roman" w:cs="Times New Roman"/>
          <w:sz w:val="28"/>
          <w:szCs w:val="28"/>
        </w:rPr>
        <w:t>7. Для проставления отметок о получении, регистрации, прохождении документов применяются штампы: "Администрация Воробьевского муниципального района ПОЛУЧЕНО".</w:t>
      </w:r>
    </w:p>
    <w:p w:rsidR="004137F8" w:rsidRPr="00BF2CBD" w:rsidRDefault="0013533B" w:rsidP="004137F8">
      <w:pPr>
        <w:pStyle w:val="ConsPlusNormal"/>
        <w:spacing w:before="220"/>
        <w:ind w:firstLine="540"/>
        <w:jc w:val="both"/>
        <w:rPr>
          <w:rFonts w:ascii="Times New Roman" w:hAnsi="Times New Roman" w:cs="Times New Roman"/>
          <w:sz w:val="28"/>
          <w:szCs w:val="28"/>
        </w:rPr>
      </w:pPr>
      <w:hyperlink r:id="rId32" w:history="1">
        <w:r w:rsidR="004137F8" w:rsidRPr="00BF2CBD">
          <w:rPr>
            <w:rFonts w:ascii="Times New Roman" w:hAnsi="Times New Roman" w:cs="Times New Roman"/>
            <w:sz w:val="28"/>
            <w:szCs w:val="28"/>
          </w:rPr>
          <w:t>8.2.</w:t>
        </w:r>
      </w:hyperlink>
      <w:r w:rsidR="004137F8" w:rsidRPr="00BF2CBD">
        <w:rPr>
          <w:rFonts w:ascii="Times New Roman" w:hAnsi="Times New Roman" w:cs="Times New Roman"/>
          <w:sz w:val="28"/>
          <w:szCs w:val="28"/>
        </w:rPr>
        <w:t>8. На поздравительных адресах и открытках допускается использование штампа с факсимильным воспроизведением подписи главы Воробьевского муниципального района.</w:t>
      </w:r>
    </w:p>
    <w:p w:rsidR="004137F8" w:rsidRPr="00BF2CBD" w:rsidRDefault="004137F8" w:rsidP="004137F8">
      <w:pPr>
        <w:pStyle w:val="ConsPlusTitle"/>
        <w:spacing w:before="220"/>
        <w:ind w:firstLine="540"/>
        <w:jc w:val="both"/>
        <w:outlineLvl w:val="2"/>
        <w:rPr>
          <w:rFonts w:ascii="Times New Roman" w:hAnsi="Times New Roman" w:cs="Times New Roman"/>
          <w:sz w:val="28"/>
          <w:szCs w:val="28"/>
        </w:rPr>
      </w:pPr>
      <w:bookmarkStart w:id="53" w:name="P2424"/>
      <w:bookmarkEnd w:id="53"/>
      <w:r w:rsidRPr="00BF2CBD">
        <w:rPr>
          <w:rFonts w:ascii="Times New Roman" w:hAnsi="Times New Roman" w:cs="Times New Roman"/>
          <w:sz w:val="28"/>
          <w:szCs w:val="28"/>
        </w:rPr>
        <w:t>8.3. Учет и хранение гербовых печатей.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 xml:space="preserve">Все изготовленные печати и штампы учитываются в специальном журнале учета выдачи печатей и штампов и выдаются отделом организационной работы и делопроизводства под расписку сотрудникам структурных подразделений администрации главы, отвечающим за их использование и сохранность </w:t>
      </w:r>
      <w:hyperlink w:anchor="P4093" w:history="1">
        <w:r w:rsidRPr="00BF2CBD">
          <w:rPr>
            <w:rFonts w:ascii="Times New Roman" w:hAnsi="Times New Roman" w:cs="Times New Roman"/>
            <w:sz w:val="28"/>
            <w:szCs w:val="28"/>
          </w:rPr>
          <w:t>(приложение N 39)</w:t>
        </w:r>
      </w:hyperlink>
      <w:r w:rsidRPr="00BF2CBD">
        <w:rPr>
          <w:rFonts w:ascii="Times New Roman" w:hAnsi="Times New Roman" w:cs="Times New Roman"/>
          <w:sz w:val="28"/>
          <w:szCs w:val="28"/>
        </w:rPr>
        <w:t>.</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Пришедшие в негодность и утратившие свое целевое назначение печати и штампы возвращаются в отдел организационной работы и делопроизводства, где уничтожаются по акту комиссией по уничтожению печатей и штампов.</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Контроль использования печатей и штампов возлагается на руководителей подразделений.</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Об утере печати или штампа незамедлительно ставится в известность отдел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При оставлении должности сотрудник, которому были выданы печати или штампы, обязан сдать их в отдел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В структурных подразделениях администрации Воробьевского муниципального района печати и штампы хранятся в надежно закрываемых и опечатываемых сейфах или шкафах.</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Проверку наличия и контроль за использованием печатей и штампов в структурных подразделениях администрации Воробьевского муниципального района осуществляет отдел организационной работы и делопроизводства.</w:t>
      </w:r>
    </w:p>
    <w:p w:rsidR="004137F8" w:rsidRPr="00BF2CBD" w:rsidRDefault="004137F8" w:rsidP="004137F8">
      <w:pPr>
        <w:pStyle w:val="ConsPlusNormal"/>
        <w:spacing w:before="220"/>
        <w:ind w:firstLine="540"/>
        <w:jc w:val="both"/>
        <w:rPr>
          <w:rFonts w:ascii="Times New Roman" w:hAnsi="Times New Roman" w:cs="Times New Roman"/>
          <w:sz w:val="28"/>
          <w:szCs w:val="28"/>
        </w:rPr>
      </w:pPr>
      <w:r w:rsidRPr="00BF2CBD">
        <w:rPr>
          <w:rFonts w:ascii="Times New Roman" w:hAnsi="Times New Roman" w:cs="Times New Roman"/>
          <w:sz w:val="28"/>
          <w:szCs w:val="28"/>
        </w:rPr>
        <w:t>Результаты проверок рассматриваются комиссией по уничтожению печатей, штампов и бланков администрации Воробьевского муниципального района и оформляются протоколом.</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jc w:val="right"/>
        <w:outlineLvl w:val="1"/>
        <w:rPr>
          <w:rFonts w:ascii="Times New Roman" w:hAnsi="Times New Roman" w:cs="Times New Roman"/>
          <w:sz w:val="28"/>
          <w:szCs w:val="28"/>
        </w:rPr>
      </w:pPr>
      <w:r w:rsidRPr="00BF2CBD">
        <w:rPr>
          <w:rFonts w:ascii="Times New Roman" w:hAnsi="Times New Roman" w:cs="Times New Roman"/>
          <w:sz w:val="28"/>
          <w:szCs w:val="28"/>
        </w:rPr>
        <w:t>Приложение N 1</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Title"/>
        <w:jc w:val="center"/>
        <w:rPr>
          <w:rFonts w:ascii="Times New Roman" w:hAnsi="Times New Roman" w:cs="Times New Roman"/>
          <w:sz w:val="28"/>
          <w:szCs w:val="28"/>
        </w:rPr>
      </w:pPr>
      <w:bookmarkStart w:id="54" w:name="P2441"/>
      <w:bookmarkEnd w:id="54"/>
      <w:r w:rsidRPr="00BF2CBD">
        <w:rPr>
          <w:rFonts w:ascii="Times New Roman" w:hAnsi="Times New Roman" w:cs="Times New Roman"/>
          <w:sz w:val="28"/>
          <w:szCs w:val="28"/>
        </w:rPr>
        <w:t>Перечень</w:t>
      </w:r>
    </w:p>
    <w:p w:rsidR="004137F8" w:rsidRPr="00BF2CBD" w:rsidRDefault="004137F8" w:rsidP="004137F8">
      <w:pPr>
        <w:pStyle w:val="ConsPlusTitle"/>
        <w:jc w:val="center"/>
        <w:rPr>
          <w:rFonts w:ascii="Times New Roman" w:hAnsi="Times New Roman" w:cs="Times New Roman"/>
          <w:sz w:val="28"/>
          <w:szCs w:val="28"/>
        </w:rPr>
      </w:pPr>
      <w:r w:rsidRPr="00BF2CBD">
        <w:rPr>
          <w:rFonts w:ascii="Times New Roman" w:hAnsi="Times New Roman" w:cs="Times New Roman"/>
          <w:sz w:val="28"/>
          <w:szCs w:val="28"/>
        </w:rPr>
        <w:t xml:space="preserve">бланков главы Воробьевского муниципального района, </w:t>
      </w:r>
    </w:p>
    <w:p w:rsidR="004137F8" w:rsidRPr="00BF2CBD" w:rsidRDefault="004137F8" w:rsidP="004137F8">
      <w:pPr>
        <w:pStyle w:val="ConsPlusTitle"/>
        <w:jc w:val="center"/>
        <w:rPr>
          <w:rFonts w:ascii="Times New Roman" w:hAnsi="Times New Roman" w:cs="Times New Roman"/>
          <w:sz w:val="28"/>
          <w:szCs w:val="28"/>
        </w:rPr>
      </w:pPr>
      <w:r w:rsidRPr="00BF2CBD">
        <w:rPr>
          <w:rFonts w:ascii="Times New Roman" w:hAnsi="Times New Roman" w:cs="Times New Roman"/>
          <w:sz w:val="28"/>
          <w:szCs w:val="28"/>
        </w:rPr>
        <w:t>администрации Воробьевского муниципального района</w:t>
      </w:r>
    </w:p>
    <w:p w:rsidR="004137F8" w:rsidRPr="00BF2CBD"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Схема расположения реквизитов на бланке </w:t>
      </w:r>
      <w:hyperlink w:anchor="P2546" w:history="1">
        <w:r w:rsidRPr="00BF2CBD">
          <w:rPr>
            <w:rFonts w:ascii="Times New Roman" w:hAnsi="Times New Roman" w:cs="Times New Roman"/>
            <w:sz w:val="28"/>
            <w:szCs w:val="28"/>
          </w:rPr>
          <w:t>(приложение N 2)</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бланка резолюции </w:t>
      </w:r>
      <w:hyperlink w:anchor="P2561" w:history="1">
        <w:r w:rsidRPr="00BF2CBD">
          <w:rPr>
            <w:rFonts w:ascii="Times New Roman" w:hAnsi="Times New Roman" w:cs="Times New Roman"/>
            <w:sz w:val="28"/>
            <w:szCs w:val="28"/>
          </w:rPr>
          <w:t>(приложение N 3)</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письма </w:t>
      </w:r>
      <w:r>
        <w:rPr>
          <w:rFonts w:ascii="Times New Roman" w:hAnsi="Times New Roman" w:cs="Times New Roman"/>
          <w:sz w:val="28"/>
          <w:szCs w:val="28"/>
        </w:rPr>
        <w:t>администрации</w:t>
      </w:r>
      <w:r w:rsidRPr="00BF2CBD">
        <w:rPr>
          <w:rFonts w:ascii="Times New Roman" w:hAnsi="Times New Roman" w:cs="Times New Roman"/>
          <w:sz w:val="28"/>
          <w:szCs w:val="28"/>
        </w:rPr>
        <w:t xml:space="preserve"> Воробьевского муниципального района</w:t>
      </w:r>
      <w:hyperlink w:anchor="P2574" w:history="1">
        <w:r w:rsidRPr="00BF2CBD">
          <w:rPr>
            <w:rFonts w:ascii="Times New Roman" w:hAnsi="Times New Roman" w:cs="Times New Roman"/>
            <w:sz w:val="28"/>
            <w:szCs w:val="28"/>
          </w:rPr>
          <w:t>(приложение N 4)</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w:t>
      </w:r>
      <w:r>
        <w:rPr>
          <w:rFonts w:ascii="Times New Roman" w:hAnsi="Times New Roman" w:cs="Times New Roman"/>
          <w:sz w:val="28"/>
          <w:szCs w:val="28"/>
        </w:rPr>
        <w:t>Листа согласования документов</w:t>
      </w:r>
      <w:r w:rsidRPr="00BF2CBD">
        <w:rPr>
          <w:rFonts w:ascii="Times New Roman" w:hAnsi="Times New Roman" w:cs="Times New Roman"/>
          <w:sz w:val="28"/>
          <w:szCs w:val="28"/>
        </w:rPr>
        <w:t xml:space="preserve"> </w:t>
      </w:r>
      <w:hyperlink w:anchor="P2588" w:history="1">
        <w:r>
          <w:rPr>
            <w:rFonts w:ascii="Times New Roman" w:hAnsi="Times New Roman" w:cs="Times New Roman"/>
            <w:sz w:val="28"/>
            <w:szCs w:val="28"/>
          </w:rPr>
          <w:t xml:space="preserve">(приложение </w:t>
        </w:r>
        <w:r w:rsidRPr="00BF2CBD">
          <w:rPr>
            <w:rFonts w:ascii="Times New Roman" w:hAnsi="Times New Roman" w:cs="Times New Roman"/>
            <w:sz w:val="28"/>
            <w:szCs w:val="28"/>
          </w:rPr>
          <w:t>N 5</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Pr>
          <w:rFonts w:ascii="Times New Roman" w:hAnsi="Times New Roman" w:cs="Times New Roman"/>
          <w:sz w:val="28"/>
          <w:szCs w:val="28"/>
        </w:rPr>
        <w:t>Образец визирования</w:t>
      </w:r>
      <w:r w:rsidRPr="00BF2CBD">
        <w:rPr>
          <w:rFonts w:ascii="Times New Roman" w:hAnsi="Times New Roman" w:cs="Times New Roman"/>
          <w:sz w:val="28"/>
          <w:szCs w:val="28"/>
        </w:rPr>
        <w:t xml:space="preserve"> письма администрации Воробьевского муниципального района(</w:t>
      </w:r>
      <w:hyperlink w:anchor="P2602" w:history="1">
        <w:r w:rsidRPr="00BF2CBD">
          <w:rPr>
            <w:rFonts w:ascii="Times New Roman" w:hAnsi="Times New Roman" w:cs="Times New Roman"/>
            <w:sz w:val="28"/>
            <w:szCs w:val="28"/>
          </w:rPr>
          <w:t>приложения N 6</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визирования постановления, распоряжения </w:t>
      </w:r>
      <w:hyperlink w:anchor="P2642" w:history="1">
        <w:r w:rsidRPr="00BF2CBD">
          <w:rPr>
            <w:rFonts w:ascii="Times New Roman" w:hAnsi="Times New Roman" w:cs="Times New Roman"/>
            <w:sz w:val="28"/>
            <w:szCs w:val="28"/>
          </w:rPr>
          <w:t>(приложение N 7)</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Бланк постановления главы Воробьевского муниципального района</w:t>
      </w:r>
      <w:hyperlink w:anchor="P2735" w:history="1">
        <w:r w:rsidRPr="00BF2CBD">
          <w:rPr>
            <w:rFonts w:ascii="Times New Roman" w:hAnsi="Times New Roman" w:cs="Times New Roman"/>
            <w:sz w:val="28"/>
            <w:szCs w:val="28"/>
          </w:rPr>
          <w:t>(приложение N 8)</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Бланк распоряжения главы Воробьевского муниципального района </w:t>
      </w:r>
      <w:hyperlink w:anchor="P2748" w:history="1">
        <w:r w:rsidRPr="00BF2CBD">
          <w:rPr>
            <w:rFonts w:ascii="Times New Roman" w:hAnsi="Times New Roman" w:cs="Times New Roman"/>
            <w:sz w:val="28"/>
            <w:szCs w:val="28"/>
          </w:rPr>
          <w:t>(приложение N 9)</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Бланк постановления администрации Воробьевского муниципального района</w:t>
      </w:r>
      <w:hyperlink w:anchor="P2762" w:history="1">
        <w:r w:rsidRPr="00BF2CBD">
          <w:rPr>
            <w:rFonts w:ascii="Times New Roman" w:hAnsi="Times New Roman" w:cs="Times New Roman"/>
            <w:sz w:val="28"/>
            <w:szCs w:val="28"/>
          </w:rPr>
          <w:t>(приложение N 10)</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Бланк распоряжения администрации Воробьевского муниципального района</w:t>
      </w:r>
      <w:hyperlink w:anchor="P2776" w:history="1">
        <w:r w:rsidRPr="00BF2CBD">
          <w:rPr>
            <w:rFonts w:ascii="Times New Roman" w:hAnsi="Times New Roman" w:cs="Times New Roman"/>
            <w:sz w:val="28"/>
            <w:szCs w:val="28"/>
          </w:rPr>
          <w:t>(приложение N 11)</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Бланк приказа структурного подразделения  администрации Воробьевского муниципального района (</w:t>
      </w:r>
      <w:hyperlink w:anchor="P2790" w:history="1">
        <w:r w:rsidRPr="00BF2CBD">
          <w:rPr>
            <w:rFonts w:ascii="Times New Roman" w:hAnsi="Times New Roman" w:cs="Times New Roman"/>
            <w:sz w:val="28"/>
            <w:szCs w:val="28"/>
          </w:rPr>
          <w:t>приложения N 12</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приказа по личному составу (прием на работу) </w:t>
      </w:r>
      <w:hyperlink w:anchor="P2803" w:history="1">
        <w:r w:rsidRPr="00BF2CBD">
          <w:rPr>
            <w:rFonts w:ascii="Times New Roman" w:hAnsi="Times New Roman" w:cs="Times New Roman"/>
            <w:sz w:val="28"/>
            <w:szCs w:val="28"/>
          </w:rPr>
          <w:t xml:space="preserve">(приложениях N </w:t>
        </w:r>
      </w:hyperlink>
      <w:hyperlink w:anchor="P2803" w:history="1">
        <w:r w:rsidRPr="00BF2CBD">
          <w:rPr>
            <w:rFonts w:ascii="Times New Roman" w:hAnsi="Times New Roman" w:cs="Times New Roman"/>
            <w:sz w:val="28"/>
            <w:szCs w:val="28"/>
          </w:rPr>
          <w:t>13</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Образец оформления приказа по личному составу (увольнение с работы)</w:t>
      </w:r>
      <w:r>
        <w:rPr>
          <w:rFonts w:ascii="Times New Roman" w:hAnsi="Times New Roman" w:cs="Times New Roman"/>
          <w:sz w:val="28"/>
          <w:szCs w:val="28"/>
        </w:rPr>
        <w:t xml:space="preserve"> </w:t>
      </w:r>
      <w:hyperlink w:anchor="P2817" w:history="1">
        <w:r w:rsidRPr="00BF2CBD">
          <w:rPr>
            <w:rFonts w:ascii="Times New Roman" w:hAnsi="Times New Roman" w:cs="Times New Roman"/>
            <w:sz w:val="28"/>
            <w:szCs w:val="28"/>
          </w:rPr>
          <w:t xml:space="preserve">(приложениях N </w:t>
        </w:r>
      </w:hyperlink>
      <w:hyperlink w:anchor="P2803" w:history="1">
        <w:r w:rsidRPr="00BF2CBD">
          <w:rPr>
            <w:rFonts w:ascii="Times New Roman" w:hAnsi="Times New Roman" w:cs="Times New Roman"/>
            <w:sz w:val="28"/>
            <w:szCs w:val="28"/>
          </w:rPr>
          <w:t>14</w:t>
        </w:r>
      </w:hyperlink>
      <w:r w:rsidRPr="00BF2CBD">
        <w:rPr>
          <w:rFonts w:ascii="Times New Roman" w:hAnsi="Times New Roman" w:cs="Times New Roman"/>
          <w:sz w:val="28"/>
          <w:szCs w:val="28"/>
        </w:rPr>
        <w:t>).</w:t>
      </w:r>
    </w:p>
    <w:p w:rsidR="004137F8" w:rsidRDefault="004137F8" w:rsidP="004137F8">
      <w:pPr>
        <w:pStyle w:val="ConsPlusNormal"/>
        <w:spacing w:line="360" w:lineRule="auto"/>
        <w:jc w:val="both"/>
        <w:rPr>
          <w:rFonts w:ascii="Times New Roman" w:hAnsi="Times New Roman" w:cs="Times New Roman"/>
          <w:sz w:val="28"/>
          <w:szCs w:val="28"/>
        </w:rPr>
      </w:pPr>
      <w:r>
        <w:rPr>
          <w:rFonts w:ascii="Times New Roman" w:hAnsi="Times New Roman" w:cs="Times New Roman"/>
          <w:sz w:val="28"/>
          <w:szCs w:val="28"/>
        </w:rPr>
        <w:t>Образец оформления протокола заседания комиссии</w:t>
      </w:r>
      <w:r w:rsidRPr="00BF2CBD">
        <w:rPr>
          <w:rFonts w:ascii="Times New Roman" w:hAnsi="Times New Roman" w:cs="Times New Roman"/>
          <w:sz w:val="28"/>
          <w:szCs w:val="28"/>
        </w:rPr>
        <w:t xml:space="preserve"> администрации Воробьевского муниципального района</w:t>
      </w:r>
      <w:r>
        <w:rPr>
          <w:rFonts w:ascii="Times New Roman" w:hAnsi="Times New Roman" w:cs="Times New Roman"/>
          <w:sz w:val="28"/>
          <w:szCs w:val="28"/>
        </w:rPr>
        <w:t xml:space="preserve"> </w:t>
      </w:r>
      <w:hyperlink w:anchor="P2831" w:history="1">
        <w:r w:rsidRPr="00BF2CBD">
          <w:rPr>
            <w:rFonts w:ascii="Times New Roman" w:hAnsi="Times New Roman" w:cs="Times New Roman"/>
            <w:sz w:val="28"/>
            <w:szCs w:val="28"/>
          </w:rPr>
          <w:t>(приложение N 15</w:t>
        </w:r>
      </w:hyperlink>
      <w:r w:rsidRPr="00BF2CBD">
        <w:rPr>
          <w:rFonts w:ascii="Times New Roman" w:hAnsi="Times New Roman" w:cs="Times New Roman"/>
          <w:sz w:val="28"/>
          <w:szCs w:val="28"/>
        </w:rPr>
        <w:t>).</w:t>
      </w:r>
    </w:p>
    <w:p w:rsidR="004137F8" w:rsidRDefault="004137F8" w:rsidP="004137F8">
      <w:pPr>
        <w:pStyle w:val="ConsPlusNormal"/>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Образец оформления протокола заседания </w:t>
      </w:r>
      <w:r w:rsidRPr="00BF2CBD">
        <w:rPr>
          <w:rFonts w:ascii="Times New Roman" w:hAnsi="Times New Roman" w:cs="Times New Roman"/>
          <w:sz w:val="28"/>
          <w:szCs w:val="28"/>
        </w:rPr>
        <w:t>администрации Воробьевского муниципального района</w:t>
      </w:r>
      <w:r>
        <w:rPr>
          <w:rFonts w:ascii="Times New Roman" w:hAnsi="Times New Roman" w:cs="Times New Roman"/>
          <w:sz w:val="28"/>
          <w:szCs w:val="28"/>
        </w:rPr>
        <w:t xml:space="preserve"> </w:t>
      </w:r>
      <w:hyperlink w:anchor="P2831" w:history="1">
        <w:r w:rsidRPr="00BF2CBD">
          <w:rPr>
            <w:rFonts w:ascii="Times New Roman" w:hAnsi="Times New Roman" w:cs="Times New Roman"/>
            <w:sz w:val="28"/>
            <w:szCs w:val="28"/>
          </w:rPr>
          <w:t>(приложение N 15</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протокола поручений, определенных на еженедельном оперативном совещании у главы Воробьевского муниципального района </w:t>
      </w:r>
      <w:hyperlink w:anchor="P2870" w:history="1">
        <w:r w:rsidRPr="00BF2CBD">
          <w:rPr>
            <w:rFonts w:ascii="Times New Roman" w:hAnsi="Times New Roman" w:cs="Times New Roman"/>
            <w:sz w:val="28"/>
            <w:szCs w:val="28"/>
          </w:rPr>
          <w:t>(приложение</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17)</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полного протокола </w:t>
      </w:r>
      <w:hyperlink w:anchor="P2907" w:history="1">
        <w:r w:rsidRPr="00BF2CBD">
          <w:rPr>
            <w:rFonts w:ascii="Times New Roman" w:hAnsi="Times New Roman" w:cs="Times New Roman"/>
            <w:sz w:val="28"/>
            <w:szCs w:val="28"/>
          </w:rPr>
          <w:t>(приложение</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18)</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выписки из протокола  </w:t>
      </w:r>
      <w:hyperlink w:anchor="P2986" w:history="1">
        <w:r w:rsidRPr="00BF2CBD">
          <w:rPr>
            <w:rFonts w:ascii="Times New Roman" w:hAnsi="Times New Roman" w:cs="Times New Roman"/>
            <w:sz w:val="28"/>
            <w:szCs w:val="28"/>
          </w:rPr>
          <w:t>(приложение</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19)</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письма структурного подразделения администрации муниципального района </w:t>
      </w:r>
      <w:hyperlink w:anchor="P3012" w:history="1">
        <w:r w:rsidRPr="00BF2CBD">
          <w:rPr>
            <w:rFonts w:ascii="Times New Roman" w:hAnsi="Times New Roman" w:cs="Times New Roman"/>
            <w:sz w:val="28"/>
            <w:szCs w:val="28"/>
          </w:rPr>
          <w:t>(приложение</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20)</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служебной записки в адрес главы Воробьевского муниципального района </w:t>
      </w:r>
      <w:hyperlink w:anchor="P3040" w:history="1">
        <w:r w:rsidRPr="00BF2CBD">
          <w:rPr>
            <w:rFonts w:ascii="Times New Roman" w:hAnsi="Times New Roman" w:cs="Times New Roman"/>
            <w:sz w:val="28"/>
            <w:szCs w:val="28"/>
          </w:rPr>
          <w:t>(приложение</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21)</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списка на рассылку телеграммы список рассылки телеграммы </w:t>
      </w:r>
      <w:hyperlink w:anchor="P3108" w:history="1">
        <w:r w:rsidRPr="00BF2CBD">
          <w:rPr>
            <w:rFonts w:ascii="Times New Roman" w:hAnsi="Times New Roman" w:cs="Times New Roman"/>
            <w:sz w:val="28"/>
            <w:szCs w:val="28"/>
          </w:rPr>
          <w:t>(приложение</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22)</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телеграммы </w:t>
      </w:r>
      <w:hyperlink w:anchor="P3142" w:history="1">
        <w:r w:rsidRPr="00BF2CBD">
          <w:rPr>
            <w:rFonts w:ascii="Times New Roman" w:hAnsi="Times New Roman" w:cs="Times New Roman"/>
            <w:sz w:val="28"/>
            <w:szCs w:val="28"/>
          </w:rPr>
          <w:t>(приложение</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23)</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списка структурных подразделений (организаций) для передачи телефонограммы </w:t>
      </w:r>
      <w:hyperlink w:anchor="P3178" w:history="1">
        <w:r w:rsidRPr="00BF2CBD">
          <w:rPr>
            <w:rFonts w:ascii="Times New Roman" w:hAnsi="Times New Roman" w:cs="Times New Roman"/>
            <w:sz w:val="28"/>
            <w:szCs w:val="28"/>
          </w:rPr>
          <w:t>(приложение</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24)</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телефонограммы </w:t>
      </w:r>
      <w:hyperlink w:anchor="P3208" w:history="1">
        <w:r w:rsidRPr="00BF2CBD">
          <w:rPr>
            <w:rFonts w:ascii="Times New Roman" w:hAnsi="Times New Roman" w:cs="Times New Roman"/>
            <w:sz w:val="28"/>
            <w:szCs w:val="28"/>
          </w:rPr>
          <w:t>(приложение</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25)</w:t>
        </w:r>
      </w:hyperlink>
      <w:r w:rsidRPr="00BF2CBD">
        <w:rPr>
          <w:rFonts w:ascii="Times New Roman" w:hAnsi="Times New Roman" w:cs="Times New Roman"/>
          <w:sz w:val="28"/>
          <w:szCs w:val="28"/>
        </w:rPr>
        <w:t>.</w:t>
      </w:r>
    </w:p>
    <w:p w:rsidR="004137F8" w:rsidRPr="00BF2CBD" w:rsidRDefault="004137F8" w:rsidP="004137F8">
      <w:pPr>
        <w:pStyle w:val="ConsPlusTitle"/>
        <w:spacing w:line="360" w:lineRule="auto"/>
        <w:jc w:val="both"/>
        <w:rPr>
          <w:rFonts w:ascii="Times New Roman" w:hAnsi="Times New Roman" w:cs="Times New Roman"/>
          <w:b w:val="0"/>
          <w:sz w:val="28"/>
          <w:szCs w:val="28"/>
        </w:rPr>
      </w:pPr>
      <w:r w:rsidRPr="00BF2CBD">
        <w:rPr>
          <w:rFonts w:ascii="Times New Roman" w:hAnsi="Times New Roman" w:cs="Times New Roman"/>
          <w:b w:val="0"/>
          <w:sz w:val="28"/>
          <w:szCs w:val="28"/>
        </w:rPr>
        <w:t xml:space="preserve">Перечень документов, не подлежащих регистрации отделом организационной работы и делопроизводства администрации Воробьевского муниципального района </w:t>
      </w:r>
      <w:hyperlink w:anchor="P3237" w:history="1">
        <w:r w:rsidRPr="00BF2CBD">
          <w:rPr>
            <w:rFonts w:ascii="Times New Roman" w:hAnsi="Times New Roman" w:cs="Times New Roman"/>
            <w:b w:val="0"/>
            <w:sz w:val="28"/>
            <w:szCs w:val="28"/>
          </w:rPr>
          <w:t>(приложение</w:t>
        </w:r>
        <w:r w:rsidRPr="00BF2CBD">
          <w:rPr>
            <w:rFonts w:ascii="Times New Roman" w:hAnsi="Times New Roman" w:cs="Times New Roman"/>
            <w:b w:val="0"/>
            <w:sz w:val="28"/>
            <w:szCs w:val="28"/>
            <w:lang w:val="en-US"/>
          </w:rPr>
          <w:t>N</w:t>
        </w:r>
        <w:r w:rsidRPr="00BF2CBD">
          <w:rPr>
            <w:rFonts w:ascii="Times New Roman" w:hAnsi="Times New Roman" w:cs="Times New Roman"/>
            <w:b w:val="0"/>
            <w:sz w:val="28"/>
            <w:szCs w:val="28"/>
          </w:rPr>
          <w:t xml:space="preserve"> 26)</w:t>
        </w:r>
      </w:hyperlink>
      <w:r w:rsidRPr="00BF2CBD">
        <w:rPr>
          <w:rFonts w:ascii="Times New Roman" w:hAnsi="Times New Roman" w:cs="Times New Roman"/>
          <w:b w:val="0"/>
          <w:sz w:val="28"/>
          <w:szCs w:val="28"/>
        </w:rPr>
        <w:t>.</w:t>
      </w:r>
    </w:p>
    <w:p w:rsidR="004137F8" w:rsidRPr="00BF2CBD" w:rsidRDefault="004137F8" w:rsidP="004137F8">
      <w:pPr>
        <w:pStyle w:val="ConsPlusTitle"/>
        <w:spacing w:line="360" w:lineRule="auto"/>
        <w:jc w:val="both"/>
        <w:rPr>
          <w:rFonts w:ascii="Times New Roman" w:hAnsi="Times New Roman" w:cs="Times New Roman"/>
          <w:b w:val="0"/>
          <w:sz w:val="28"/>
          <w:szCs w:val="28"/>
        </w:rPr>
      </w:pPr>
      <w:r w:rsidRPr="00BF2CBD">
        <w:rPr>
          <w:rFonts w:ascii="Times New Roman" w:hAnsi="Times New Roman" w:cs="Times New Roman"/>
          <w:b w:val="0"/>
          <w:sz w:val="28"/>
          <w:szCs w:val="28"/>
        </w:rPr>
        <w:t xml:space="preserve">Перечень входящих документов, не подлежащих преобразованию в электронную форму при их регистрации </w:t>
      </w:r>
      <w:hyperlink w:anchor="P3268" w:history="1">
        <w:r w:rsidRPr="00BF2CBD">
          <w:rPr>
            <w:rFonts w:ascii="Times New Roman" w:hAnsi="Times New Roman" w:cs="Times New Roman"/>
            <w:b w:val="0"/>
            <w:sz w:val="28"/>
            <w:szCs w:val="28"/>
          </w:rPr>
          <w:t xml:space="preserve">(приложение </w:t>
        </w:r>
        <w:r w:rsidRPr="00BF2CBD">
          <w:rPr>
            <w:rFonts w:ascii="Times New Roman" w:hAnsi="Times New Roman" w:cs="Times New Roman"/>
            <w:b w:val="0"/>
            <w:sz w:val="28"/>
            <w:szCs w:val="28"/>
            <w:lang w:val="en-US"/>
          </w:rPr>
          <w:t>N</w:t>
        </w:r>
        <w:r w:rsidRPr="00BF2CBD">
          <w:rPr>
            <w:rFonts w:ascii="Times New Roman" w:hAnsi="Times New Roman" w:cs="Times New Roman"/>
            <w:b w:val="0"/>
            <w:sz w:val="28"/>
            <w:szCs w:val="28"/>
          </w:rPr>
          <w:t xml:space="preserve"> 27)</w:t>
        </w:r>
      </w:hyperlink>
      <w:r w:rsidRPr="00BF2CBD">
        <w:rPr>
          <w:rFonts w:ascii="Times New Roman" w:hAnsi="Times New Roman" w:cs="Times New Roman"/>
          <w:b w:val="0"/>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Форма карточки личного приема гражданина </w:t>
      </w:r>
      <w:hyperlink w:anchor="P3336" w:history="1">
        <w:r w:rsidRPr="00BF2CBD">
          <w:rPr>
            <w:rFonts w:ascii="Times New Roman" w:hAnsi="Times New Roman" w:cs="Times New Roman"/>
            <w:sz w:val="28"/>
            <w:szCs w:val="28"/>
          </w:rPr>
          <w:t xml:space="preserve">(приложение </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28)</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Форма номенклатуры дел структурного подразделения администрации Воробьевского муниципального района </w:t>
      </w:r>
      <w:hyperlink w:anchor="P3375" w:history="1">
        <w:r w:rsidRPr="00BF2CBD">
          <w:rPr>
            <w:rFonts w:ascii="Times New Roman" w:hAnsi="Times New Roman" w:cs="Times New Roman"/>
            <w:sz w:val="28"/>
            <w:szCs w:val="28"/>
          </w:rPr>
          <w:t xml:space="preserve">(приложение </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29)</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Форма сводной номенклатуры дел администрации муниципального района </w:t>
      </w:r>
      <w:hyperlink w:anchor="P3467" w:history="1">
        <w:r w:rsidRPr="00BF2CBD">
          <w:rPr>
            <w:rFonts w:ascii="Times New Roman" w:hAnsi="Times New Roman" w:cs="Times New Roman"/>
            <w:sz w:val="28"/>
            <w:szCs w:val="28"/>
          </w:rPr>
          <w:t xml:space="preserve">(приложение </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30)</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обложки дела постоянного хранения </w:t>
      </w:r>
      <w:hyperlink w:anchor="P3578" w:history="1">
        <w:r w:rsidRPr="00BF2CBD">
          <w:rPr>
            <w:rFonts w:ascii="Times New Roman" w:hAnsi="Times New Roman" w:cs="Times New Roman"/>
            <w:sz w:val="28"/>
            <w:szCs w:val="28"/>
          </w:rPr>
          <w:t xml:space="preserve">(приложение </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31)</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Форма годового раздела сводной описи дел постоянного хранения </w:t>
      </w:r>
      <w:hyperlink w:anchor="P3652" w:history="1">
        <w:r w:rsidRPr="00BF2CBD">
          <w:rPr>
            <w:rFonts w:ascii="Times New Roman" w:hAnsi="Times New Roman" w:cs="Times New Roman"/>
            <w:sz w:val="28"/>
            <w:szCs w:val="28"/>
          </w:rPr>
          <w:t xml:space="preserve">(приложение </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32)</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Форма годового раздела описи дел постоянного хранения структурного подразделения администрации муниципального района </w:t>
      </w:r>
      <w:hyperlink w:anchor="P3727" w:history="1">
        <w:r w:rsidRPr="00BF2CBD">
          <w:rPr>
            <w:rFonts w:ascii="Times New Roman" w:hAnsi="Times New Roman" w:cs="Times New Roman"/>
            <w:sz w:val="28"/>
            <w:szCs w:val="28"/>
          </w:rPr>
          <w:t xml:space="preserve">(приложение </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33)</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Форма годового раздела сводной описи дел по личному составу </w:t>
      </w:r>
      <w:hyperlink w:anchor="P3806" w:history="1">
        <w:r w:rsidRPr="00BF2CBD">
          <w:rPr>
            <w:rFonts w:ascii="Times New Roman" w:hAnsi="Times New Roman" w:cs="Times New Roman"/>
            <w:sz w:val="28"/>
            <w:szCs w:val="28"/>
          </w:rPr>
          <w:t xml:space="preserve">(приложение </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34)</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Форма листа-заверителя дела </w:t>
      </w:r>
      <w:hyperlink w:anchor="P3886" w:history="1">
        <w:r w:rsidRPr="00BF2CBD">
          <w:rPr>
            <w:rFonts w:ascii="Times New Roman" w:hAnsi="Times New Roman" w:cs="Times New Roman"/>
            <w:sz w:val="28"/>
            <w:szCs w:val="28"/>
          </w:rPr>
          <w:t xml:space="preserve">(приложение </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35)</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Форма акта о выделении к уничтожению документов, не подлежащих хранению </w:t>
      </w:r>
      <w:hyperlink w:anchor="P3918" w:history="1">
        <w:r w:rsidRPr="00BF2CBD">
          <w:rPr>
            <w:rFonts w:ascii="Times New Roman" w:hAnsi="Times New Roman" w:cs="Times New Roman"/>
            <w:sz w:val="28"/>
            <w:szCs w:val="28"/>
          </w:rPr>
          <w:t xml:space="preserve">(приложение </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36)</w:t>
        </w:r>
      </w:hyperlink>
      <w:r w:rsidRPr="00BF2CBD">
        <w:rPr>
          <w:rFonts w:ascii="Times New Roman" w:hAnsi="Times New Roman" w:cs="Times New Roman"/>
          <w:sz w:val="28"/>
          <w:szCs w:val="28"/>
        </w:rPr>
        <w:t>.</w:t>
      </w:r>
    </w:p>
    <w:p w:rsidR="004137F8" w:rsidRPr="00BF2CBD" w:rsidRDefault="004137F8" w:rsidP="004137F8">
      <w:pPr>
        <w:pStyle w:val="ConsPlusTitle"/>
        <w:spacing w:line="360" w:lineRule="auto"/>
        <w:jc w:val="both"/>
        <w:rPr>
          <w:rFonts w:ascii="Times New Roman" w:hAnsi="Times New Roman" w:cs="Times New Roman"/>
          <w:b w:val="0"/>
          <w:sz w:val="28"/>
          <w:szCs w:val="28"/>
        </w:rPr>
      </w:pPr>
      <w:r w:rsidRPr="00BF2CBD">
        <w:rPr>
          <w:rFonts w:ascii="Times New Roman" w:hAnsi="Times New Roman" w:cs="Times New Roman"/>
          <w:b w:val="0"/>
          <w:sz w:val="28"/>
          <w:szCs w:val="28"/>
        </w:rPr>
        <w:t xml:space="preserve">Перечень документов, на которых проставляется оттиск гербовой печати </w:t>
      </w:r>
      <w:hyperlink w:anchor="P4031" w:history="1">
        <w:r w:rsidRPr="00BF2CBD">
          <w:rPr>
            <w:rFonts w:ascii="Times New Roman" w:hAnsi="Times New Roman" w:cs="Times New Roman"/>
            <w:b w:val="0"/>
            <w:sz w:val="28"/>
            <w:szCs w:val="28"/>
          </w:rPr>
          <w:t xml:space="preserve">(приложение </w:t>
        </w:r>
        <w:r w:rsidRPr="00BF2CBD">
          <w:rPr>
            <w:rFonts w:ascii="Times New Roman" w:hAnsi="Times New Roman" w:cs="Times New Roman"/>
            <w:b w:val="0"/>
            <w:sz w:val="28"/>
            <w:szCs w:val="28"/>
            <w:lang w:val="en-US"/>
          </w:rPr>
          <w:t>N</w:t>
        </w:r>
        <w:r w:rsidRPr="00BF2CBD">
          <w:rPr>
            <w:rFonts w:ascii="Times New Roman" w:hAnsi="Times New Roman" w:cs="Times New Roman"/>
            <w:b w:val="0"/>
            <w:sz w:val="28"/>
            <w:szCs w:val="28"/>
          </w:rPr>
          <w:t xml:space="preserve"> 37)</w:t>
        </w:r>
      </w:hyperlink>
      <w:r w:rsidRPr="00BF2CBD">
        <w:rPr>
          <w:rFonts w:ascii="Times New Roman" w:hAnsi="Times New Roman" w:cs="Times New Roman"/>
          <w:b w:val="0"/>
          <w:sz w:val="28"/>
          <w:szCs w:val="28"/>
        </w:rPr>
        <w:t>.</w:t>
      </w:r>
    </w:p>
    <w:p w:rsidR="004137F8" w:rsidRPr="00BF2CBD" w:rsidRDefault="004137F8" w:rsidP="004137F8">
      <w:pPr>
        <w:pStyle w:val="ConsPlusTitle"/>
        <w:spacing w:line="360" w:lineRule="auto"/>
        <w:jc w:val="both"/>
        <w:rPr>
          <w:rFonts w:ascii="Times New Roman" w:hAnsi="Times New Roman" w:cs="Times New Roman"/>
          <w:b w:val="0"/>
          <w:sz w:val="28"/>
          <w:szCs w:val="28"/>
        </w:rPr>
      </w:pPr>
      <w:r w:rsidRPr="00BF2CBD">
        <w:rPr>
          <w:rFonts w:ascii="Times New Roman" w:hAnsi="Times New Roman" w:cs="Times New Roman"/>
          <w:b w:val="0"/>
          <w:sz w:val="28"/>
          <w:szCs w:val="28"/>
        </w:rPr>
        <w:t xml:space="preserve">Перечень документов, на которых проставляются оттиски простых круглых печатей администрации муниципального района </w:t>
      </w:r>
      <w:hyperlink w:anchor="P4068" w:history="1">
        <w:r w:rsidRPr="00BF2CBD">
          <w:rPr>
            <w:rFonts w:ascii="Times New Roman" w:hAnsi="Times New Roman" w:cs="Times New Roman"/>
            <w:b w:val="0"/>
            <w:sz w:val="28"/>
            <w:szCs w:val="28"/>
          </w:rPr>
          <w:t xml:space="preserve">(приложение </w:t>
        </w:r>
        <w:r w:rsidRPr="00BF2CBD">
          <w:rPr>
            <w:rFonts w:ascii="Times New Roman" w:hAnsi="Times New Roman" w:cs="Times New Roman"/>
            <w:b w:val="0"/>
            <w:sz w:val="28"/>
            <w:szCs w:val="28"/>
            <w:lang w:val="en-US"/>
          </w:rPr>
          <w:t>N</w:t>
        </w:r>
        <w:r w:rsidRPr="00BF2CBD">
          <w:rPr>
            <w:rFonts w:ascii="Times New Roman" w:hAnsi="Times New Roman" w:cs="Times New Roman"/>
            <w:b w:val="0"/>
            <w:sz w:val="28"/>
            <w:szCs w:val="28"/>
          </w:rPr>
          <w:t xml:space="preserve"> 38)</w:t>
        </w:r>
      </w:hyperlink>
      <w:r w:rsidRPr="00BF2CBD">
        <w:rPr>
          <w:rFonts w:ascii="Times New Roman" w:hAnsi="Times New Roman" w:cs="Times New Roman"/>
          <w:b w:val="0"/>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Форма журнала учета выдачи печатей и штампов </w:t>
      </w:r>
      <w:hyperlink w:anchor="P4093" w:history="1">
        <w:r w:rsidRPr="00BF2CBD">
          <w:rPr>
            <w:rFonts w:ascii="Times New Roman" w:hAnsi="Times New Roman" w:cs="Times New Roman"/>
            <w:sz w:val="28"/>
            <w:szCs w:val="28"/>
          </w:rPr>
          <w:t xml:space="preserve">(приложение </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39)</w:t>
        </w:r>
      </w:hyperlink>
      <w:r w:rsidRPr="00BF2CBD">
        <w:rPr>
          <w:rFonts w:ascii="Times New Roman" w:hAnsi="Times New Roman" w:cs="Times New Roman"/>
          <w:sz w:val="28"/>
          <w:szCs w:val="28"/>
        </w:rPr>
        <w:t>.</w:t>
      </w:r>
    </w:p>
    <w:p w:rsidR="004137F8"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 xml:space="preserve">Образец оформления акта об отсутствии документов в принятой корреспонденции </w:t>
      </w:r>
      <w:hyperlink w:anchor="P4124" w:history="1">
        <w:r w:rsidRPr="00BF2CBD">
          <w:rPr>
            <w:rFonts w:ascii="Times New Roman" w:hAnsi="Times New Roman" w:cs="Times New Roman"/>
            <w:sz w:val="28"/>
            <w:szCs w:val="28"/>
          </w:rPr>
          <w:t xml:space="preserve">(приложение </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40)</w:t>
        </w:r>
      </w:hyperlink>
      <w:r w:rsidRPr="00BF2CBD">
        <w:rPr>
          <w:rFonts w:ascii="Times New Roman" w:hAnsi="Times New Roman" w:cs="Times New Roman"/>
          <w:sz w:val="28"/>
          <w:szCs w:val="28"/>
        </w:rPr>
        <w:t>.</w:t>
      </w:r>
    </w:p>
    <w:p w:rsidR="004137F8" w:rsidRPr="00BF2CBD" w:rsidRDefault="004137F8" w:rsidP="004137F8">
      <w:pPr>
        <w:pStyle w:val="ConsPlusNormal"/>
        <w:spacing w:line="360" w:lineRule="auto"/>
        <w:jc w:val="both"/>
        <w:rPr>
          <w:rFonts w:ascii="Times New Roman" w:hAnsi="Times New Roman" w:cs="Times New Roman"/>
          <w:sz w:val="28"/>
          <w:szCs w:val="28"/>
        </w:rPr>
      </w:pPr>
      <w:r w:rsidRPr="00BF2CBD">
        <w:rPr>
          <w:rFonts w:ascii="Times New Roman" w:hAnsi="Times New Roman" w:cs="Times New Roman"/>
          <w:sz w:val="28"/>
          <w:szCs w:val="28"/>
        </w:rPr>
        <w:t>Образец оформления</w:t>
      </w:r>
      <w:r>
        <w:rPr>
          <w:rFonts w:ascii="Times New Roman" w:hAnsi="Times New Roman" w:cs="Times New Roman"/>
          <w:sz w:val="28"/>
          <w:szCs w:val="28"/>
        </w:rPr>
        <w:t xml:space="preserve"> заявки на выполнение копировально-множительных работ </w:t>
      </w:r>
      <w:hyperlink w:anchor="P4124" w:history="1">
        <w:r w:rsidRPr="00BF2CBD">
          <w:rPr>
            <w:rFonts w:ascii="Times New Roman" w:hAnsi="Times New Roman" w:cs="Times New Roman"/>
            <w:sz w:val="28"/>
            <w:szCs w:val="28"/>
          </w:rPr>
          <w:t xml:space="preserve">(приложение </w:t>
        </w:r>
        <w:r w:rsidRPr="00BF2CBD">
          <w:rPr>
            <w:rFonts w:ascii="Times New Roman" w:hAnsi="Times New Roman" w:cs="Times New Roman"/>
            <w:sz w:val="28"/>
            <w:szCs w:val="28"/>
            <w:lang w:val="en-US"/>
          </w:rPr>
          <w:t>N</w:t>
        </w:r>
        <w:r w:rsidRPr="00BF2CBD">
          <w:rPr>
            <w:rFonts w:ascii="Times New Roman" w:hAnsi="Times New Roman" w:cs="Times New Roman"/>
            <w:sz w:val="28"/>
            <w:szCs w:val="28"/>
          </w:rPr>
          <w:t xml:space="preserve"> 4</w:t>
        </w:r>
        <w:r>
          <w:rPr>
            <w:rFonts w:ascii="Times New Roman" w:hAnsi="Times New Roman" w:cs="Times New Roman"/>
            <w:sz w:val="28"/>
            <w:szCs w:val="28"/>
          </w:rPr>
          <w:t>1</w:t>
        </w:r>
        <w:r w:rsidRPr="00BF2CBD">
          <w:rPr>
            <w:rFonts w:ascii="Times New Roman" w:hAnsi="Times New Roman" w:cs="Times New Roman"/>
            <w:sz w:val="28"/>
            <w:szCs w:val="28"/>
          </w:rPr>
          <w:t>)</w:t>
        </w:r>
      </w:hyperlink>
      <w:r w:rsidRPr="00BF2CBD">
        <w:rPr>
          <w:rFonts w:ascii="Times New Roman" w:hAnsi="Times New Roman" w:cs="Times New Roman"/>
          <w:sz w:val="28"/>
          <w:szCs w:val="28"/>
        </w:rPr>
        <w:t>.</w:t>
      </w:r>
    </w:p>
    <w:p w:rsidR="004137F8" w:rsidRPr="00BF2CBD" w:rsidRDefault="004137F8" w:rsidP="004137F8">
      <w:pPr>
        <w:pStyle w:val="ConsPlusTitle"/>
        <w:jc w:val="both"/>
        <w:rPr>
          <w:rFonts w:ascii="Times New Roman" w:hAnsi="Times New Roman" w:cs="Times New Roman"/>
          <w:b w:val="0"/>
          <w:sz w:val="28"/>
          <w:szCs w:val="28"/>
        </w:rPr>
      </w:pPr>
    </w:p>
    <w:p w:rsidR="004137F8" w:rsidRPr="00BF2CBD" w:rsidRDefault="004137F8" w:rsidP="004137F8">
      <w:pPr>
        <w:pStyle w:val="ConsPlusNormal"/>
        <w:rPr>
          <w:rFonts w:ascii="Times New Roman" w:hAnsi="Times New Roman" w:cs="Times New Roman"/>
          <w:sz w:val="28"/>
        </w:rPr>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E4309E" w:rsidRDefault="004137F8" w:rsidP="004137F8">
      <w:pPr>
        <w:pStyle w:val="ConsPlusNormal"/>
        <w:jc w:val="right"/>
        <w:outlineLvl w:val="1"/>
        <w:rPr>
          <w:rFonts w:ascii="Times New Roman" w:hAnsi="Times New Roman" w:cs="Times New Roman"/>
          <w:sz w:val="28"/>
          <w:szCs w:val="28"/>
        </w:rPr>
      </w:pPr>
      <w:r w:rsidRPr="00E4309E">
        <w:rPr>
          <w:rFonts w:ascii="Times New Roman" w:hAnsi="Times New Roman" w:cs="Times New Roman"/>
          <w:sz w:val="28"/>
          <w:szCs w:val="28"/>
        </w:rPr>
        <w:t>Приложение N 2</w:t>
      </w: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55" w:name="P2546"/>
      <w:bookmarkEnd w:id="55"/>
      <w:r w:rsidRPr="00BF2CBD">
        <w:t>Схема расположения реквизитов на бланке</w:t>
      </w:r>
    </w:p>
    <w:p w:rsidR="004137F8" w:rsidRPr="00BF2CBD" w:rsidRDefault="004137F8" w:rsidP="004137F8">
      <w:pPr>
        <w:spacing w:after="1"/>
      </w:pPr>
    </w:p>
    <w:p w:rsidR="004137F8" w:rsidRPr="00BF2CBD" w:rsidRDefault="004137F8" w:rsidP="004137F8">
      <w:pPr>
        <w:pStyle w:val="ConsPlusNormal"/>
        <w:jc w:val="center"/>
      </w:pPr>
      <w:r w:rsidRPr="00BF2CBD">
        <w:rPr>
          <w:noProof/>
          <w:position w:val="-599"/>
        </w:rPr>
        <w:drawing>
          <wp:inline distT="0" distB="0" distL="0" distR="0" wp14:anchorId="43958FBF" wp14:editId="5BB8658E">
            <wp:extent cx="5553075" cy="7753350"/>
            <wp:effectExtent l="0" t="0" r="0" b="0"/>
            <wp:docPr id="19" name="Рисунок 2" descr="base_23733_101991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733_101991_32769"/>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3075" cy="7753350"/>
                    </a:xfrm>
                    <a:prstGeom prst="rect">
                      <a:avLst/>
                    </a:prstGeom>
                    <a:noFill/>
                    <a:ln>
                      <a:noFill/>
                    </a:ln>
                  </pic:spPr>
                </pic:pic>
              </a:graphicData>
            </a:graphic>
          </wp:inline>
        </w:drawing>
      </w:r>
    </w:p>
    <w:p w:rsidR="004137F8"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E4309E" w:rsidRDefault="004137F8" w:rsidP="004137F8">
      <w:pPr>
        <w:pStyle w:val="ConsPlusNormal"/>
        <w:jc w:val="right"/>
        <w:outlineLvl w:val="1"/>
        <w:rPr>
          <w:rFonts w:ascii="Times New Roman" w:hAnsi="Times New Roman" w:cs="Times New Roman"/>
          <w:sz w:val="28"/>
          <w:szCs w:val="28"/>
        </w:rPr>
      </w:pPr>
      <w:r w:rsidRPr="00E4309E">
        <w:rPr>
          <w:rFonts w:ascii="Times New Roman" w:hAnsi="Times New Roman" w:cs="Times New Roman"/>
          <w:sz w:val="28"/>
          <w:szCs w:val="28"/>
        </w:rPr>
        <w:t>Приложение N 3</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56" w:name="P2561"/>
      <w:bookmarkEnd w:id="56"/>
      <w:r w:rsidRPr="00BF2CBD">
        <w:t>Образец оформления бланка резолюции</w:t>
      </w:r>
    </w:p>
    <w:p w:rsidR="004137F8" w:rsidRPr="00BF2CBD" w:rsidRDefault="004137F8" w:rsidP="004137F8">
      <w:pPr>
        <w:pStyle w:val="ConsPlusNormal"/>
        <w:ind w:firstLine="540"/>
        <w:jc w:val="both"/>
      </w:pPr>
    </w:p>
    <w:p w:rsidR="004137F8" w:rsidRPr="00BF2CBD" w:rsidRDefault="004137F8" w:rsidP="004137F8">
      <w:pPr>
        <w:pStyle w:val="ConsPlusNormal"/>
        <w:jc w:val="center"/>
      </w:pPr>
      <w:r w:rsidRPr="00BF2CBD">
        <w:rPr>
          <w:noProof/>
        </w:rPr>
        <w:drawing>
          <wp:inline distT="0" distB="0" distL="0" distR="0" wp14:anchorId="4C1CEA40" wp14:editId="0C538826">
            <wp:extent cx="3390900" cy="3495675"/>
            <wp:effectExtent l="0" t="0" r="0" b="0"/>
            <wp:docPr id="11" name="Рисунок 11" descr="C:\Users\AVKarabutov\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VKarabutov\Desktop\Новый точечный рисунок.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0900" cy="3495675"/>
                    </a:xfrm>
                    <a:prstGeom prst="rect">
                      <a:avLst/>
                    </a:prstGeom>
                    <a:noFill/>
                    <a:ln>
                      <a:noFill/>
                    </a:ln>
                  </pic:spPr>
                </pic:pic>
              </a:graphicData>
            </a:graphic>
          </wp:inline>
        </w:drawing>
      </w: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E4309E" w:rsidRDefault="004137F8" w:rsidP="004137F8">
      <w:pPr>
        <w:pStyle w:val="ConsPlusNormal"/>
        <w:jc w:val="right"/>
        <w:outlineLvl w:val="1"/>
        <w:rPr>
          <w:rFonts w:ascii="Times New Roman" w:hAnsi="Times New Roman" w:cs="Times New Roman"/>
          <w:sz w:val="28"/>
          <w:szCs w:val="28"/>
        </w:rPr>
      </w:pPr>
      <w:r w:rsidRPr="00E4309E">
        <w:rPr>
          <w:rFonts w:ascii="Times New Roman" w:hAnsi="Times New Roman" w:cs="Times New Roman"/>
          <w:sz w:val="28"/>
          <w:szCs w:val="28"/>
        </w:rPr>
        <w:t>Приложение N 4</w:t>
      </w: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57" w:name="P2574"/>
      <w:bookmarkEnd w:id="57"/>
      <w:r w:rsidRPr="00BF2CBD">
        <w:t>Образец оформления письма</w:t>
      </w:r>
    </w:p>
    <w:p w:rsidR="004137F8" w:rsidRDefault="004137F8" w:rsidP="004137F8">
      <w:pPr>
        <w:pStyle w:val="ConsPlusNormal"/>
        <w:jc w:val="center"/>
      </w:pPr>
      <w:r>
        <w:t>администрации</w:t>
      </w:r>
      <w:r w:rsidRPr="00BF2CBD">
        <w:t xml:space="preserve"> Воробьевского муниципального района</w:t>
      </w:r>
    </w:p>
    <w:p w:rsidR="004137F8" w:rsidRPr="00BF2CBD" w:rsidRDefault="004137F8" w:rsidP="004137F8">
      <w:pPr>
        <w:pStyle w:val="ConsPlusNormal"/>
        <w:jc w:val="center"/>
      </w:pPr>
    </w:p>
    <w:p w:rsidR="004137F8" w:rsidRPr="00BF2CBD" w:rsidRDefault="004137F8" w:rsidP="004137F8">
      <w:pPr>
        <w:pStyle w:val="ConsPlusNormal"/>
        <w:jc w:val="center"/>
      </w:pPr>
      <w:r w:rsidRPr="006F5DAE">
        <w:object w:dxaOrig="13793" w:dyaOrig="19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657pt" o:ole="">
            <v:imagedata r:id="rId35" o:title=""/>
          </v:shape>
          <o:OLEObject Type="Embed" ProgID="AcroExch.Document.11" ShapeID="_x0000_i1025" DrawAspect="Content" ObjectID="_1688969737" r:id="rId36"/>
        </w:object>
      </w:r>
    </w:p>
    <w:p w:rsidR="004137F8" w:rsidRPr="00BF2CBD" w:rsidRDefault="004137F8" w:rsidP="004137F8">
      <w:pPr>
        <w:pStyle w:val="ConsPlusNormal"/>
        <w:jc w:val="center"/>
      </w:pPr>
    </w:p>
    <w:p w:rsidR="004137F8" w:rsidRPr="00DB1A76" w:rsidRDefault="004137F8" w:rsidP="004137F8">
      <w:pPr>
        <w:pStyle w:val="ConsPlusNormal"/>
        <w:jc w:val="right"/>
        <w:outlineLvl w:val="1"/>
        <w:rPr>
          <w:rFonts w:ascii="Times New Roman" w:hAnsi="Times New Roman" w:cs="Times New Roman"/>
          <w:sz w:val="28"/>
          <w:szCs w:val="28"/>
        </w:rPr>
      </w:pPr>
      <w:r w:rsidRPr="00DB1A76">
        <w:rPr>
          <w:rFonts w:ascii="Times New Roman" w:hAnsi="Times New Roman" w:cs="Times New Roman"/>
          <w:sz w:val="28"/>
          <w:szCs w:val="28"/>
        </w:rPr>
        <w:t>Приложение N 5</w:t>
      </w: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58" w:name="P2588"/>
      <w:bookmarkEnd w:id="58"/>
      <w:r w:rsidRPr="00BF2CBD">
        <w:t>Образец оформления листа согласования документов</w:t>
      </w:r>
    </w:p>
    <w:p w:rsidR="004137F8" w:rsidRPr="00BF2CBD" w:rsidRDefault="004137F8" w:rsidP="004137F8">
      <w:pPr>
        <w:pStyle w:val="ConsPlusNormal"/>
        <w:ind w:firstLine="540"/>
        <w:jc w:val="both"/>
      </w:pPr>
    </w:p>
    <w:p w:rsidR="004137F8" w:rsidRPr="00BF2CBD" w:rsidRDefault="004137F8" w:rsidP="004137F8">
      <w:pPr>
        <w:pStyle w:val="ConsPlusNonformat"/>
        <w:jc w:val="both"/>
      </w:pPr>
      <w:bookmarkStart w:id="59" w:name="P2686"/>
      <w:bookmarkEnd w:id="59"/>
      <w:r w:rsidRPr="00BF2CBD">
        <w:t xml:space="preserve">                             ЛИСТ СОГЛАСОВАНИЯ</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Наименование вида документа (указ, постановление, распоряжение, договор</w:t>
      </w:r>
    </w:p>
    <w:p w:rsidR="004137F8" w:rsidRPr="00BF2CBD" w:rsidRDefault="004137F8" w:rsidP="004137F8">
      <w:pPr>
        <w:pStyle w:val="ConsPlusNonformat"/>
        <w:jc w:val="both"/>
      </w:pPr>
      <w:r w:rsidRPr="00BF2CBD">
        <w:t>(соглашение)) и заголовок проекта документа _______________________________</w:t>
      </w:r>
    </w:p>
    <w:p w:rsidR="004137F8" w:rsidRPr="00BF2CBD" w:rsidRDefault="004137F8" w:rsidP="004137F8">
      <w:pPr>
        <w:pStyle w:val="ConsPlusNonformat"/>
        <w:jc w:val="both"/>
      </w:pPr>
      <w:r w:rsidRPr="00BF2CBD">
        <w:t>___________________________________________________________________________</w:t>
      </w:r>
    </w:p>
    <w:p w:rsidR="004137F8" w:rsidRPr="00BF2CBD" w:rsidRDefault="004137F8" w:rsidP="004137F8">
      <w:pPr>
        <w:pStyle w:val="ConsPlusNonformat"/>
        <w:jc w:val="both"/>
      </w:pPr>
      <w:r w:rsidRPr="00BF2CBD">
        <w:t>___________________________________________________________________________</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Руководитель структурного подразделения</w:t>
      </w:r>
    </w:p>
    <w:p w:rsidR="004137F8" w:rsidRPr="00BF2CBD" w:rsidRDefault="004137F8" w:rsidP="004137F8">
      <w:pPr>
        <w:pStyle w:val="ConsPlusNonformat"/>
        <w:jc w:val="both"/>
      </w:pPr>
      <w:r w:rsidRPr="00BF2CBD">
        <w:t>Воробьевского муниципального района,</w:t>
      </w:r>
    </w:p>
    <w:p w:rsidR="004137F8" w:rsidRPr="00BF2CBD" w:rsidRDefault="004137F8" w:rsidP="004137F8">
      <w:pPr>
        <w:pStyle w:val="ConsPlusNonformat"/>
        <w:jc w:val="both"/>
      </w:pPr>
      <w:r w:rsidRPr="00BF2CBD">
        <w:t>других организаций,</w:t>
      </w:r>
    </w:p>
    <w:p w:rsidR="004137F8" w:rsidRPr="00BF2CBD" w:rsidRDefault="004137F8" w:rsidP="004137F8">
      <w:pPr>
        <w:pStyle w:val="ConsPlusNonformat"/>
        <w:jc w:val="both"/>
      </w:pPr>
      <w:r w:rsidRPr="00BF2CBD">
        <w:t>представляющих проект _____________________________________________________</w:t>
      </w:r>
    </w:p>
    <w:p w:rsidR="004137F8" w:rsidRPr="00BF2CBD" w:rsidRDefault="004137F8" w:rsidP="004137F8">
      <w:pPr>
        <w:pStyle w:val="ConsPlusNonformat"/>
        <w:jc w:val="both"/>
      </w:pPr>
      <w:r w:rsidRPr="00BF2CBD">
        <w:t xml:space="preserve">                       должность, инициалы, фамилия, личная подпись, дата</w:t>
      </w:r>
    </w:p>
    <w:p w:rsidR="004137F8" w:rsidRPr="00BF2CBD" w:rsidRDefault="004137F8" w:rsidP="004137F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247"/>
        <w:gridCol w:w="2324"/>
        <w:gridCol w:w="1984"/>
        <w:gridCol w:w="1304"/>
      </w:tblGrid>
      <w:tr w:rsidR="004137F8" w:rsidRPr="00BF2CBD" w:rsidTr="000A6EA6">
        <w:tc>
          <w:tcPr>
            <w:tcW w:w="1928" w:type="dxa"/>
            <w:tcBorders>
              <w:top w:val="single" w:sz="4" w:space="0" w:color="auto"/>
              <w:left w:val="single" w:sz="4" w:space="0" w:color="auto"/>
              <w:bottom w:val="single" w:sz="4" w:space="0" w:color="auto"/>
              <w:right w:val="single" w:sz="4" w:space="0" w:color="auto"/>
            </w:tcBorders>
            <w:hideMark/>
          </w:tcPr>
          <w:p w:rsidR="004137F8" w:rsidRPr="00BF2CBD" w:rsidRDefault="004137F8" w:rsidP="000A6EA6">
            <w:pPr>
              <w:pStyle w:val="ConsPlusNormal"/>
              <w:spacing w:line="256" w:lineRule="auto"/>
              <w:jc w:val="center"/>
              <w:rPr>
                <w:lang w:eastAsia="en-US"/>
              </w:rPr>
            </w:pPr>
            <w:r w:rsidRPr="00BF2CBD">
              <w:rPr>
                <w:lang w:eastAsia="en-US"/>
              </w:rPr>
              <w:t>Должность руководителя, наименование организации</w:t>
            </w:r>
          </w:p>
        </w:tc>
        <w:tc>
          <w:tcPr>
            <w:tcW w:w="1247" w:type="dxa"/>
            <w:tcBorders>
              <w:top w:val="single" w:sz="4" w:space="0" w:color="auto"/>
              <w:left w:val="single" w:sz="4" w:space="0" w:color="auto"/>
              <w:bottom w:val="single" w:sz="4" w:space="0" w:color="auto"/>
              <w:right w:val="single" w:sz="4" w:space="0" w:color="auto"/>
            </w:tcBorders>
            <w:hideMark/>
          </w:tcPr>
          <w:p w:rsidR="004137F8" w:rsidRPr="00BF2CBD" w:rsidRDefault="004137F8" w:rsidP="000A6EA6">
            <w:pPr>
              <w:pStyle w:val="ConsPlusNormal"/>
              <w:spacing w:line="256" w:lineRule="auto"/>
              <w:jc w:val="center"/>
              <w:rPr>
                <w:lang w:eastAsia="en-US"/>
              </w:rPr>
            </w:pPr>
            <w:r w:rsidRPr="00BF2CBD">
              <w:rPr>
                <w:lang w:eastAsia="en-US"/>
              </w:rPr>
              <w:t>Инициалы, фамилия</w:t>
            </w:r>
          </w:p>
        </w:tc>
        <w:tc>
          <w:tcPr>
            <w:tcW w:w="2324" w:type="dxa"/>
            <w:tcBorders>
              <w:top w:val="single" w:sz="4" w:space="0" w:color="auto"/>
              <w:left w:val="single" w:sz="4" w:space="0" w:color="auto"/>
              <w:bottom w:val="single" w:sz="4" w:space="0" w:color="auto"/>
              <w:right w:val="single" w:sz="4" w:space="0" w:color="auto"/>
            </w:tcBorders>
            <w:hideMark/>
          </w:tcPr>
          <w:p w:rsidR="004137F8" w:rsidRPr="00BF2CBD" w:rsidRDefault="004137F8" w:rsidP="000A6EA6">
            <w:pPr>
              <w:pStyle w:val="ConsPlusNormal"/>
              <w:spacing w:line="256" w:lineRule="auto"/>
              <w:jc w:val="center"/>
              <w:rPr>
                <w:lang w:eastAsia="en-US"/>
              </w:rPr>
            </w:pPr>
            <w:r w:rsidRPr="00BF2CBD">
              <w:rPr>
                <w:lang w:eastAsia="en-US"/>
              </w:rPr>
              <w:t xml:space="preserve">Дата поступления (передачи) проекта, подпись </w:t>
            </w:r>
            <w:hyperlink r:id="rId37" w:anchor="P2723" w:history="1">
              <w:r w:rsidRPr="00BF2CBD">
                <w:rPr>
                  <w:rStyle w:val="a5"/>
                  <w:lang w:eastAsia="en-US"/>
                </w:rPr>
                <w:t>&lt;*&gt;</w:t>
              </w:r>
            </w:hyperlink>
          </w:p>
        </w:tc>
        <w:tc>
          <w:tcPr>
            <w:tcW w:w="1984" w:type="dxa"/>
            <w:tcBorders>
              <w:top w:val="single" w:sz="4" w:space="0" w:color="auto"/>
              <w:left w:val="single" w:sz="4" w:space="0" w:color="auto"/>
              <w:bottom w:val="single" w:sz="4" w:space="0" w:color="auto"/>
              <w:right w:val="single" w:sz="4" w:space="0" w:color="auto"/>
            </w:tcBorders>
            <w:hideMark/>
          </w:tcPr>
          <w:p w:rsidR="004137F8" w:rsidRPr="00BF2CBD" w:rsidRDefault="004137F8" w:rsidP="000A6EA6">
            <w:pPr>
              <w:pStyle w:val="ConsPlusNormal"/>
              <w:spacing w:line="256" w:lineRule="auto"/>
              <w:jc w:val="center"/>
              <w:rPr>
                <w:lang w:eastAsia="en-US"/>
              </w:rPr>
            </w:pPr>
            <w:r w:rsidRPr="00BF2CBD">
              <w:rPr>
                <w:lang w:eastAsia="en-US"/>
              </w:rPr>
              <w:t xml:space="preserve">Замечания, предложения </w:t>
            </w:r>
            <w:hyperlink r:id="rId38" w:anchor="P2724" w:history="1">
              <w:r w:rsidRPr="00BF2CBD">
                <w:rPr>
                  <w:rStyle w:val="a5"/>
                  <w:lang w:eastAsia="en-US"/>
                </w:rPr>
                <w:t>&lt;**&gt;</w:t>
              </w:r>
            </w:hyperlink>
          </w:p>
        </w:tc>
        <w:tc>
          <w:tcPr>
            <w:tcW w:w="1304" w:type="dxa"/>
            <w:tcBorders>
              <w:top w:val="single" w:sz="4" w:space="0" w:color="auto"/>
              <w:left w:val="single" w:sz="4" w:space="0" w:color="auto"/>
              <w:bottom w:val="single" w:sz="4" w:space="0" w:color="auto"/>
              <w:right w:val="single" w:sz="4" w:space="0" w:color="auto"/>
            </w:tcBorders>
            <w:hideMark/>
          </w:tcPr>
          <w:p w:rsidR="004137F8" w:rsidRPr="00BF2CBD" w:rsidRDefault="004137F8" w:rsidP="000A6EA6">
            <w:pPr>
              <w:pStyle w:val="ConsPlusNormal"/>
              <w:spacing w:line="256" w:lineRule="auto"/>
              <w:jc w:val="center"/>
              <w:rPr>
                <w:lang w:eastAsia="en-US"/>
              </w:rPr>
            </w:pPr>
            <w:r w:rsidRPr="00BF2CBD">
              <w:rPr>
                <w:lang w:eastAsia="en-US"/>
              </w:rPr>
              <w:t>Личная подпись, дата</w:t>
            </w:r>
          </w:p>
        </w:tc>
      </w:tr>
      <w:tr w:rsidR="004137F8" w:rsidRPr="00BF2CBD" w:rsidTr="000A6EA6">
        <w:tc>
          <w:tcPr>
            <w:tcW w:w="1928" w:type="dxa"/>
            <w:tcBorders>
              <w:top w:val="single" w:sz="4" w:space="0" w:color="auto"/>
              <w:left w:val="single" w:sz="4" w:space="0" w:color="auto"/>
              <w:bottom w:val="single" w:sz="4" w:space="0" w:color="auto"/>
              <w:right w:val="single" w:sz="4" w:space="0" w:color="auto"/>
            </w:tcBorders>
          </w:tcPr>
          <w:p w:rsidR="004137F8" w:rsidRPr="00BF2CBD" w:rsidRDefault="004137F8" w:rsidP="000A6EA6">
            <w:pPr>
              <w:pStyle w:val="ConsPlusNormal"/>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tcPr>
          <w:p w:rsidR="004137F8" w:rsidRPr="00BF2CBD" w:rsidRDefault="004137F8" w:rsidP="000A6EA6">
            <w:pPr>
              <w:pStyle w:val="ConsPlusNormal"/>
              <w:spacing w:line="256" w:lineRule="auto"/>
              <w:rPr>
                <w:lang w:eastAsia="en-US"/>
              </w:rPr>
            </w:pPr>
          </w:p>
        </w:tc>
        <w:tc>
          <w:tcPr>
            <w:tcW w:w="2324" w:type="dxa"/>
            <w:tcBorders>
              <w:top w:val="single" w:sz="4" w:space="0" w:color="auto"/>
              <w:left w:val="single" w:sz="4" w:space="0" w:color="auto"/>
              <w:bottom w:val="single" w:sz="4" w:space="0" w:color="auto"/>
              <w:right w:val="single" w:sz="4" w:space="0" w:color="auto"/>
            </w:tcBorders>
          </w:tcPr>
          <w:p w:rsidR="004137F8" w:rsidRPr="00BF2CBD" w:rsidRDefault="004137F8" w:rsidP="000A6EA6">
            <w:pPr>
              <w:pStyle w:val="ConsPlusNormal"/>
              <w:spacing w:line="256" w:lineRule="auto"/>
              <w:rPr>
                <w:lang w:eastAsia="en-US"/>
              </w:rPr>
            </w:pPr>
          </w:p>
        </w:tc>
        <w:tc>
          <w:tcPr>
            <w:tcW w:w="1984" w:type="dxa"/>
            <w:tcBorders>
              <w:top w:val="single" w:sz="4" w:space="0" w:color="auto"/>
              <w:left w:val="single" w:sz="4" w:space="0" w:color="auto"/>
              <w:bottom w:val="single" w:sz="4" w:space="0" w:color="auto"/>
              <w:right w:val="single" w:sz="4" w:space="0" w:color="auto"/>
            </w:tcBorders>
          </w:tcPr>
          <w:p w:rsidR="004137F8" w:rsidRPr="00BF2CBD" w:rsidRDefault="004137F8" w:rsidP="000A6EA6">
            <w:pPr>
              <w:pStyle w:val="ConsPlusNormal"/>
              <w:spacing w:line="256" w:lineRule="auto"/>
              <w:rPr>
                <w:lang w:eastAsia="en-US"/>
              </w:rPr>
            </w:pPr>
          </w:p>
        </w:tc>
        <w:tc>
          <w:tcPr>
            <w:tcW w:w="1304" w:type="dxa"/>
            <w:tcBorders>
              <w:top w:val="single" w:sz="4" w:space="0" w:color="auto"/>
              <w:left w:val="single" w:sz="4" w:space="0" w:color="auto"/>
              <w:bottom w:val="single" w:sz="4" w:space="0" w:color="auto"/>
              <w:right w:val="single" w:sz="4" w:space="0" w:color="auto"/>
            </w:tcBorders>
          </w:tcPr>
          <w:p w:rsidR="004137F8" w:rsidRPr="00BF2CBD" w:rsidRDefault="004137F8" w:rsidP="000A6EA6">
            <w:pPr>
              <w:pStyle w:val="ConsPlusNormal"/>
              <w:spacing w:line="256" w:lineRule="auto"/>
              <w:rPr>
                <w:lang w:eastAsia="en-US"/>
              </w:rPr>
            </w:pPr>
          </w:p>
        </w:tc>
      </w:tr>
      <w:tr w:rsidR="004137F8" w:rsidRPr="00BF2CBD" w:rsidTr="000A6EA6">
        <w:tc>
          <w:tcPr>
            <w:tcW w:w="1928" w:type="dxa"/>
            <w:tcBorders>
              <w:top w:val="single" w:sz="4" w:space="0" w:color="auto"/>
              <w:left w:val="single" w:sz="4" w:space="0" w:color="auto"/>
              <w:bottom w:val="single" w:sz="4" w:space="0" w:color="auto"/>
              <w:right w:val="single" w:sz="4" w:space="0" w:color="auto"/>
            </w:tcBorders>
          </w:tcPr>
          <w:p w:rsidR="004137F8" w:rsidRPr="00BF2CBD" w:rsidRDefault="004137F8" w:rsidP="000A6EA6">
            <w:pPr>
              <w:pStyle w:val="ConsPlusNormal"/>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tcPr>
          <w:p w:rsidR="004137F8" w:rsidRPr="00BF2CBD" w:rsidRDefault="004137F8" w:rsidP="000A6EA6">
            <w:pPr>
              <w:pStyle w:val="ConsPlusNormal"/>
              <w:spacing w:line="256" w:lineRule="auto"/>
              <w:rPr>
                <w:lang w:eastAsia="en-US"/>
              </w:rPr>
            </w:pPr>
          </w:p>
        </w:tc>
        <w:tc>
          <w:tcPr>
            <w:tcW w:w="2324" w:type="dxa"/>
            <w:tcBorders>
              <w:top w:val="single" w:sz="4" w:space="0" w:color="auto"/>
              <w:left w:val="single" w:sz="4" w:space="0" w:color="auto"/>
              <w:bottom w:val="single" w:sz="4" w:space="0" w:color="auto"/>
              <w:right w:val="single" w:sz="4" w:space="0" w:color="auto"/>
            </w:tcBorders>
          </w:tcPr>
          <w:p w:rsidR="004137F8" w:rsidRPr="00BF2CBD" w:rsidRDefault="004137F8" w:rsidP="000A6EA6">
            <w:pPr>
              <w:pStyle w:val="ConsPlusNormal"/>
              <w:spacing w:line="256" w:lineRule="auto"/>
              <w:rPr>
                <w:lang w:eastAsia="en-US"/>
              </w:rPr>
            </w:pPr>
          </w:p>
        </w:tc>
        <w:tc>
          <w:tcPr>
            <w:tcW w:w="1984" w:type="dxa"/>
            <w:tcBorders>
              <w:top w:val="single" w:sz="4" w:space="0" w:color="auto"/>
              <w:left w:val="single" w:sz="4" w:space="0" w:color="auto"/>
              <w:bottom w:val="single" w:sz="4" w:space="0" w:color="auto"/>
              <w:right w:val="single" w:sz="4" w:space="0" w:color="auto"/>
            </w:tcBorders>
          </w:tcPr>
          <w:p w:rsidR="004137F8" w:rsidRPr="00BF2CBD" w:rsidRDefault="004137F8" w:rsidP="000A6EA6">
            <w:pPr>
              <w:pStyle w:val="ConsPlusNormal"/>
              <w:spacing w:line="256" w:lineRule="auto"/>
              <w:rPr>
                <w:lang w:eastAsia="en-US"/>
              </w:rPr>
            </w:pPr>
          </w:p>
        </w:tc>
        <w:tc>
          <w:tcPr>
            <w:tcW w:w="1304" w:type="dxa"/>
            <w:tcBorders>
              <w:top w:val="single" w:sz="4" w:space="0" w:color="auto"/>
              <w:left w:val="single" w:sz="4" w:space="0" w:color="auto"/>
              <w:bottom w:val="single" w:sz="4" w:space="0" w:color="auto"/>
              <w:right w:val="single" w:sz="4" w:space="0" w:color="auto"/>
            </w:tcBorders>
          </w:tcPr>
          <w:p w:rsidR="004137F8" w:rsidRPr="00BF2CBD" w:rsidRDefault="004137F8" w:rsidP="000A6EA6">
            <w:pPr>
              <w:pStyle w:val="ConsPlusNormal"/>
              <w:spacing w:line="256" w:lineRule="auto"/>
              <w:rPr>
                <w:lang w:eastAsia="en-US"/>
              </w:rPr>
            </w:pPr>
          </w:p>
        </w:tc>
      </w:tr>
      <w:tr w:rsidR="004137F8" w:rsidRPr="00BF2CBD" w:rsidTr="000A6EA6">
        <w:tc>
          <w:tcPr>
            <w:tcW w:w="1928" w:type="dxa"/>
            <w:tcBorders>
              <w:top w:val="single" w:sz="4" w:space="0" w:color="auto"/>
              <w:left w:val="single" w:sz="4" w:space="0" w:color="auto"/>
              <w:bottom w:val="single" w:sz="4" w:space="0" w:color="auto"/>
              <w:right w:val="single" w:sz="4" w:space="0" w:color="auto"/>
            </w:tcBorders>
          </w:tcPr>
          <w:p w:rsidR="004137F8" w:rsidRPr="00BF2CBD" w:rsidRDefault="004137F8" w:rsidP="000A6EA6">
            <w:pPr>
              <w:pStyle w:val="ConsPlusNormal"/>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tcPr>
          <w:p w:rsidR="004137F8" w:rsidRPr="00BF2CBD" w:rsidRDefault="004137F8" w:rsidP="000A6EA6">
            <w:pPr>
              <w:pStyle w:val="ConsPlusNormal"/>
              <w:spacing w:line="256" w:lineRule="auto"/>
              <w:rPr>
                <w:lang w:eastAsia="en-US"/>
              </w:rPr>
            </w:pPr>
          </w:p>
        </w:tc>
        <w:tc>
          <w:tcPr>
            <w:tcW w:w="2324" w:type="dxa"/>
            <w:tcBorders>
              <w:top w:val="single" w:sz="4" w:space="0" w:color="auto"/>
              <w:left w:val="single" w:sz="4" w:space="0" w:color="auto"/>
              <w:bottom w:val="single" w:sz="4" w:space="0" w:color="auto"/>
              <w:right w:val="single" w:sz="4" w:space="0" w:color="auto"/>
            </w:tcBorders>
          </w:tcPr>
          <w:p w:rsidR="004137F8" w:rsidRPr="00BF2CBD" w:rsidRDefault="004137F8" w:rsidP="000A6EA6">
            <w:pPr>
              <w:pStyle w:val="ConsPlusNormal"/>
              <w:spacing w:line="256" w:lineRule="auto"/>
              <w:rPr>
                <w:lang w:eastAsia="en-US"/>
              </w:rPr>
            </w:pPr>
          </w:p>
        </w:tc>
        <w:tc>
          <w:tcPr>
            <w:tcW w:w="1984" w:type="dxa"/>
            <w:tcBorders>
              <w:top w:val="single" w:sz="4" w:space="0" w:color="auto"/>
              <w:left w:val="single" w:sz="4" w:space="0" w:color="auto"/>
              <w:bottom w:val="single" w:sz="4" w:space="0" w:color="auto"/>
              <w:right w:val="single" w:sz="4" w:space="0" w:color="auto"/>
            </w:tcBorders>
          </w:tcPr>
          <w:p w:rsidR="004137F8" w:rsidRPr="00BF2CBD" w:rsidRDefault="004137F8" w:rsidP="000A6EA6">
            <w:pPr>
              <w:pStyle w:val="ConsPlusNormal"/>
              <w:spacing w:line="256" w:lineRule="auto"/>
              <w:rPr>
                <w:lang w:eastAsia="en-US"/>
              </w:rPr>
            </w:pPr>
          </w:p>
        </w:tc>
        <w:tc>
          <w:tcPr>
            <w:tcW w:w="1304" w:type="dxa"/>
            <w:tcBorders>
              <w:top w:val="single" w:sz="4" w:space="0" w:color="auto"/>
              <w:left w:val="single" w:sz="4" w:space="0" w:color="auto"/>
              <w:bottom w:val="single" w:sz="4" w:space="0" w:color="auto"/>
              <w:right w:val="single" w:sz="4" w:space="0" w:color="auto"/>
            </w:tcBorders>
          </w:tcPr>
          <w:p w:rsidR="004137F8" w:rsidRPr="00BF2CBD" w:rsidRDefault="004137F8" w:rsidP="000A6EA6">
            <w:pPr>
              <w:pStyle w:val="ConsPlusNormal"/>
              <w:spacing w:line="256" w:lineRule="auto"/>
              <w:rPr>
                <w:lang w:eastAsia="en-US"/>
              </w:rPr>
            </w:pPr>
          </w:p>
        </w:tc>
      </w:tr>
    </w:tbl>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r w:rsidRPr="00BF2CBD">
        <w:t>--------------------------------</w:t>
      </w:r>
    </w:p>
    <w:p w:rsidR="004137F8" w:rsidRPr="00BF2CBD" w:rsidRDefault="004137F8" w:rsidP="004137F8">
      <w:pPr>
        <w:pStyle w:val="ConsPlusNormal"/>
        <w:spacing w:before="220"/>
        <w:ind w:firstLine="540"/>
        <w:jc w:val="both"/>
      </w:pPr>
      <w:bookmarkStart w:id="60" w:name="P2723"/>
      <w:bookmarkEnd w:id="60"/>
      <w:r w:rsidRPr="00BF2CBD">
        <w:t xml:space="preserve">&lt;*&gt; Заполняет лицо, ответственное за делопроизводство в структурных подразделениях </w:t>
      </w:r>
      <w:r>
        <w:t>администрации района</w:t>
      </w:r>
      <w:r w:rsidRPr="00BF2CBD">
        <w:t>. Проект датируется следующим днем при поступлении после 15.00.</w:t>
      </w:r>
    </w:p>
    <w:p w:rsidR="004137F8" w:rsidRPr="00BF2CBD" w:rsidRDefault="004137F8" w:rsidP="004137F8">
      <w:pPr>
        <w:pStyle w:val="ConsPlusNormal"/>
        <w:spacing w:before="220"/>
        <w:ind w:firstLine="540"/>
        <w:jc w:val="both"/>
      </w:pPr>
      <w:bookmarkStart w:id="61" w:name="P2724"/>
      <w:bookmarkEnd w:id="61"/>
      <w:r w:rsidRPr="00BF2CBD">
        <w:t>&lt;**&gt; При отсутствии замечаний (предложений) следует указать "Согласовано". При наличии замечаний (предложений) следует указать "Замечания (предложения, заключение) прилагаются".</w:t>
      </w:r>
    </w:p>
    <w:p w:rsidR="004137F8" w:rsidRPr="00BF2CBD" w:rsidRDefault="004137F8" w:rsidP="004137F8">
      <w:pPr>
        <w:pStyle w:val="ConsPlusNormal"/>
        <w:ind w:firstLine="540"/>
        <w:jc w:val="both"/>
      </w:pPr>
    </w:p>
    <w:p w:rsidR="004137F8" w:rsidRPr="00BF2CBD" w:rsidRDefault="004137F8" w:rsidP="004137F8"/>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DB1A76" w:rsidRDefault="004137F8" w:rsidP="004137F8">
      <w:pPr>
        <w:pStyle w:val="ConsPlusNormal"/>
        <w:jc w:val="right"/>
        <w:outlineLvl w:val="1"/>
        <w:rPr>
          <w:rFonts w:ascii="Times New Roman" w:hAnsi="Times New Roman" w:cs="Times New Roman"/>
          <w:sz w:val="28"/>
          <w:szCs w:val="28"/>
        </w:rPr>
      </w:pPr>
      <w:r w:rsidRPr="00DB1A76">
        <w:rPr>
          <w:rFonts w:ascii="Times New Roman" w:hAnsi="Times New Roman" w:cs="Times New Roman"/>
          <w:sz w:val="28"/>
          <w:szCs w:val="28"/>
        </w:rPr>
        <w:t>Приложение N 6</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62" w:name="P2602"/>
      <w:bookmarkEnd w:id="62"/>
      <w:r w:rsidRPr="00BF2CBD">
        <w:t xml:space="preserve">Образец </w:t>
      </w:r>
      <w:r>
        <w:t>визирования</w:t>
      </w:r>
      <w:r w:rsidRPr="00BF2CBD">
        <w:t xml:space="preserve"> письма</w:t>
      </w:r>
    </w:p>
    <w:p w:rsidR="004137F8" w:rsidRDefault="004137F8" w:rsidP="004137F8">
      <w:pPr>
        <w:pStyle w:val="ConsPlusNormal"/>
        <w:jc w:val="center"/>
      </w:pPr>
      <w:r>
        <w:t>а</w:t>
      </w:r>
      <w:r w:rsidRPr="00BF2CBD">
        <w:t>дминистрации Воробьевского муниципального района</w:t>
      </w:r>
    </w:p>
    <w:p w:rsidR="004137F8" w:rsidRPr="00BF2CBD" w:rsidRDefault="004137F8" w:rsidP="004137F8">
      <w:pPr>
        <w:pStyle w:val="ConsPlusNormal"/>
        <w:ind w:firstLine="540"/>
        <w:jc w:val="both"/>
      </w:pPr>
      <w:r w:rsidRPr="005A6971">
        <w:object w:dxaOrig="13680" w:dyaOrig="19590">
          <v:shape id="_x0000_i1026" type="#_x0000_t75" style="width:439.5pt;height:630.75pt" o:ole="">
            <v:imagedata r:id="rId39" o:title=""/>
          </v:shape>
          <o:OLEObject Type="Embed" ProgID="AcroExch.Document.11" ShapeID="_x0000_i1026" DrawAspect="Content" ObjectID="_1688969738" r:id="rId40"/>
        </w:object>
      </w:r>
    </w:p>
    <w:p w:rsidR="004137F8" w:rsidRPr="00BF2CBD" w:rsidRDefault="004137F8" w:rsidP="004137F8">
      <w:pPr>
        <w:pStyle w:val="ConsPlusNormal"/>
        <w:ind w:firstLine="540"/>
        <w:jc w:val="both"/>
      </w:pPr>
    </w:p>
    <w:p w:rsidR="004137F8" w:rsidRPr="00DB1A76" w:rsidRDefault="004137F8" w:rsidP="004137F8">
      <w:pPr>
        <w:pStyle w:val="ConsPlusNormal"/>
        <w:jc w:val="right"/>
        <w:outlineLvl w:val="1"/>
        <w:rPr>
          <w:rFonts w:ascii="Times New Roman" w:hAnsi="Times New Roman" w:cs="Times New Roman"/>
          <w:sz w:val="28"/>
          <w:szCs w:val="28"/>
        </w:rPr>
      </w:pPr>
      <w:r w:rsidRPr="00DB1A76">
        <w:rPr>
          <w:rFonts w:ascii="Times New Roman" w:hAnsi="Times New Roman" w:cs="Times New Roman"/>
          <w:sz w:val="28"/>
          <w:szCs w:val="28"/>
        </w:rPr>
        <w:t>Приложение N 7</w:t>
      </w:r>
    </w:p>
    <w:p w:rsidR="004137F8" w:rsidRPr="00BF2CBD" w:rsidRDefault="004137F8" w:rsidP="004137F8">
      <w:pPr>
        <w:spacing w:after="1"/>
      </w:pPr>
    </w:p>
    <w:p w:rsidR="004137F8" w:rsidRPr="00DB1A76" w:rsidRDefault="004137F8" w:rsidP="004137F8">
      <w:pPr>
        <w:pStyle w:val="ConsPlusNormal"/>
        <w:jc w:val="center"/>
        <w:rPr>
          <w:rFonts w:ascii="Times New Roman" w:hAnsi="Times New Roman" w:cs="Times New Roman"/>
          <w:szCs w:val="22"/>
        </w:rPr>
      </w:pPr>
      <w:r w:rsidRPr="00DB1A76">
        <w:rPr>
          <w:rFonts w:ascii="Times New Roman" w:hAnsi="Times New Roman" w:cs="Times New Roman"/>
          <w:szCs w:val="22"/>
        </w:rPr>
        <w:t>Образец оформления визирования постановления, распоряжения.</w:t>
      </w:r>
    </w:p>
    <w:p w:rsidR="004137F8" w:rsidRPr="00DB1A76" w:rsidRDefault="004137F8" w:rsidP="004137F8">
      <w:pPr>
        <w:pStyle w:val="ConsPlusNormal"/>
        <w:ind w:firstLine="540"/>
        <w:jc w:val="both"/>
        <w:rPr>
          <w:rFonts w:ascii="Times New Roman" w:hAnsi="Times New Roman" w:cs="Times New Roman"/>
          <w:szCs w:val="22"/>
        </w:rPr>
      </w:pPr>
    </w:p>
    <w:p w:rsidR="004137F8" w:rsidRPr="00DB1A76" w:rsidRDefault="004137F8" w:rsidP="004137F8">
      <w:pPr>
        <w:pStyle w:val="ConsPlusNonformat"/>
        <w:jc w:val="both"/>
        <w:rPr>
          <w:rFonts w:ascii="Times New Roman" w:hAnsi="Times New Roman" w:cs="Times New Roman"/>
          <w:sz w:val="22"/>
          <w:szCs w:val="22"/>
        </w:rPr>
      </w:pPr>
      <w:r w:rsidRPr="00DB1A76">
        <w:rPr>
          <w:rFonts w:ascii="Times New Roman" w:hAnsi="Times New Roman" w:cs="Times New Roman"/>
          <w:sz w:val="22"/>
          <w:szCs w:val="22"/>
        </w:rPr>
        <w:t>Визирование:</w:t>
      </w:r>
    </w:p>
    <w:p w:rsidR="004137F8" w:rsidRPr="00DB1A76" w:rsidRDefault="004137F8" w:rsidP="004137F8">
      <w:pPr>
        <w:pStyle w:val="ConsPlusNonformat"/>
        <w:jc w:val="both"/>
        <w:rPr>
          <w:rFonts w:ascii="Times New Roman" w:hAnsi="Times New Roman" w:cs="Times New Roman"/>
          <w:sz w:val="22"/>
          <w:szCs w:val="22"/>
        </w:rPr>
      </w:pPr>
    </w:p>
    <w:p w:rsidR="004137F8" w:rsidRPr="00DB1A76" w:rsidRDefault="004137F8" w:rsidP="004137F8">
      <w:pPr>
        <w:pStyle w:val="ConsPlusNonformat"/>
        <w:jc w:val="both"/>
        <w:rPr>
          <w:rFonts w:ascii="Times New Roman" w:hAnsi="Times New Roman" w:cs="Times New Roman"/>
          <w:sz w:val="22"/>
          <w:szCs w:val="22"/>
        </w:rPr>
      </w:pPr>
      <w:r w:rsidRPr="00DB1A76">
        <w:rPr>
          <w:rFonts w:ascii="Times New Roman" w:hAnsi="Times New Roman" w:cs="Times New Roman"/>
          <w:sz w:val="22"/>
          <w:szCs w:val="22"/>
        </w:rPr>
        <w:t>Заместитель главы администрации</w:t>
      </w:r>
    </w:p>
    <w:p w:rsidR="004137F8" w:rsidRPr="00DB1A76" w:rsidRDefault="004137F8" w:rsidP="004137F8">
      <w:pPr>
        <w:pStyle w:val="ConsPlusNonformat"/>
        <w:jc w:val="both"/>
        <w:rPr>
          <w:rFonts w:ascii="Times New Roman" w:hAnsi="Times New Roman" w:cs="Times New Roman"/>
          <w:sz w:val="22"/>
          <w:szCs w:val="22"/>
        </w:rPr>
      </w:pPr>
      <w:r w:rsidRPr="00DB1A76">
        <w:rPr>
          <w:rFonts w:ascii="Times New Roman" w:hAnsi="Times New Roman" w:cs="Times New Roman"/>
          <w:sz w:val="22"/>
          <w:szCs w:val="22"/>
        </w:rPr>
        <w:t xml:space="preserve">Воробьевского муниципального района     </w:t>
      </w:r>
      <w:r>
        <w:rPr>
          <w:rFonts w:ascii="Times New Roman" w:hAnsi="Times New Roman" w:cs="Times New Roman"/>
          <w:sz w:val="22"/>
          <w:szCs w:val="22"/>
        </w:rPr>
        <w:t xml:space="preserve">       </w:t>
      </w:r>
      <w:r w:rsidRPr="00DB1A76">
        <w:rPr>
          <w:rFonts w:ascii="Times New Roman" w:hAnsi="Times New Roman" w:cs="Times New Roman"/>
          <w:sz w:val="22"/>
          <w:szCs w:val="22"/>
        </w:rPr>
        <w:t xml:space="preserve">личная подпись      </w:t>
      </w:r>
      <w:r w:rsidRPr="00DB1A76">
        <w:rPr>
          <w:rFonts w:ascii="Times New Roman" w:hAnsi="Times New Roman" w:cs="Times New Roman"/>
          <w:sz w:val="22"/>
          <w:szCs w:val="22"/>
        </w:rPr>
        <w:tab/>
      </w:r>
      <w:r>
        <w:rPr>
          <w:rFonts w:ascii="Times New Roman" w:hAnsi="Times New Roman" w:cs="Times New Roman"/>
          <w:sz w:val="22"/>
          <w:szCs w:val="22"/>
        </w:rPr>
        <w:t xml:space="preserve">                </w:t>
      </w:r>
      <w:r w:rsidRPr="00DB1A76">
        <w:rPr>
          <w:rFonts w:ascii="Times New Roman" w:hAnsi="Times New Roman" w:cs="Times New Roman"/>
          <w:sz w:val="22"/>
          <w:szCs w:val="22"/>
        </w:rPr>
        <w:t xml:space="preserve"> И.О. Фамилия</w:t>
      </w:r>
    </w:p>
    <w:p w:rsidR="004137F8" w:rsidRPr="00DB1A76" w:rsidRDefault="004137F8" w:rsidP="004137F8">
      <w:pPr>
        <w:pStyle w:val="ConsPlusNonformat"/>
        <w:jc w:val="both"/>
        <w:rPr>
          <w:rFonts w:ascii="Times New Roman" w:hAnsi="Times New Roman" w:cs="Times New Roman"/>
          <w:sz w:val="22"/>
          <w:szCs w:val="22"/>
        </w:rPr>
      </w:pPr>
      <w:r w:rsidRPr="00DB1A76">
        <w:rPr>
          <w:rFonts w:ascii="Times New Roman" w:hAnsi="Times New Roman" w:cs="Times New Roman"/>
          <w:sz w:val="22"/>
          <w:szCs w:val="22"/>
        </w:rPr>
        <w:t>00.00.20__</w:t>
      </w:r>
    </w:p>
    <w:p w:rsidR="004137F8" w:rsidRPr="00DB1A76" w:rsidRDefault="004137F8" w:rsidP="004137F8">
      <w:pPr>
        <w:pStyle w:val="ConsPlusNonformat"/>
        <w:jc w:val="both"/>
        <w:rPr>
          <w:rFonts w:ascii="Times New Roman" w:hAnsi="Times New Roman" w:cs="Times New Roman"/>
          <w:sz w:val="22"/>
          <w:szCs w:val="22"/>
        </w:rPr>
      </w:pPr>
    </w:p>
    <w:p w:rsidR="004137F8" w:rsidRPr="00DB1A76" w:rsidRDefault="004137F8" w:rsidP="004137F8">
      <w:pPr>
        <w:pStyle w:val="ConsPlusNonformat"/>
        <w:jc w:val="both"/>
        <w:rPr>
          <w:rFonts w:ascii="Times New Roman" w:hAnsi="Times New Roman" w:cs="Times New Roman"/>
          <w:sz w:val="22"/>
          <w:szCs w:val="22"/>
        </w:rPr>
      </w:pPr>
      <w:r w:rsidRPr="00DB1A76">
        <w:rPr>
          <w:rFonts w:ascii="Times New Roman" w:hAnsi="Times New Roman" w:cs="Times New Roman"/>
          <w:sz w:val="22"/>
          <w:szCs w:val="22"/>
        </w:rPr>
        <w:t>Руководитель аппарата администрации</w:t>
      </w:r>
    </w:p>
    <w:p w:rsidR="004137F8" w:rsidRPr="00DB1A76" w:rsidRDefault="004137F8" w:rsidP="004137F8">
      <w:pPr>
        <w:pStyle w:val="ConsPlusNonformat"/>
        <w:jc w:val="both"/>
        <w:rPr>
          <w:rFonts w:ascii="Times New Roman" w:hAnsi="Times New Roman" w:cs="Times New Roman"/>
          <w:sz w:val="22"/>
          <w:szCs w:val="22"/>
        </w:rPr>
      </w:pPr>
      <w:r w:rsidRPr="00DB1A76">
        <w:rPr>
          <w:rFonts w:ascii="Times New Roman" w:hAnsi="Times New Roman" w:cs="Times New Roman"/>
          <w:sz w:val="22"/>
          <w:szCs w:val="22"/>
        </w:rPr>
        <w:t xml:space="preserve">Воробьевского муниципального района   </w:t>
      </w:r>
      <w:r>
        <w:rPr>
          <w:rFonts w:ascii="Times New Roman" w:hAnsi="Times New Roman" w:cs="Times New Roman"/>
          <w:sz w:val="22"/>
          <w:szCs w:val="22"/>
        </w:rPr>
        <w:t xml:space="preserve">        </w:t>
      </w:r>
      <w:r w:rsidRPr="00DB1A76">
        <w:rPr>
          <w:rFonts w:ascii="Times New Roman" w:hAnsi="Times New Roman" w:cs="Times New Roman"/>
          <w:sz w:val="22"/>
          <w:szCs w:val="22"/>
        </w:rPr>
        <w:t xml:space="preserve">личная подпись        </w:t>
      </w:r>
      <w:r w:rsidRPr="00DB1A76">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DB1A76">
        <w:rPr>
          <w:rFonts w:ascii="Times New Roman" w:hAnsi="Times New Roman" w:cs="Times New Roman"/>
          <w:sz w:val="22"/>
          <w:szCs w:val="22"/>
        </w:rPr>
        <w:t>И.О. Фамилия</w:t>
      </w:r>
    </w:p>
    <w:p w:rsidR="004137F8" w:rsidRPr="00DB1A76" w:rsidRDefault="004137F8" w:rsidP="004137F8">
      <w:pPr>
        <w:pStyle w:val="ConsPlusNonformat"/>
        <w:jc w:val="both"/>
        <w:rPr>
          <w:rFonts w:ascii="Times New Roman" w:hAnsi="Times New Roman" w:cs="Times New Roman"/>
          <w:sz w:val="22"/>
          <w:szCs w:val="22"/>
        </w:rPr>
      </w:pPr>
      <w:r w:rsidRPr="00DB1A76">
        <w:rPr>
          <w:rFonts w:ascii="Times New Roman" w:hAnsi="Times New Roman" w:cs="Times New Roman"/>
          <w:sz w:val="22"/>
          <w:szCs w:val="22"/>
        </w:rPr>
        <w:t>00.00.20__</w:t>
      </w:r>
    </w:p>
    <w:p w:rsidR="004137F8" w:rsidRPr="00DB1A76" w:rsidRDefault="004137F8" w:rsidP="004137F8">
      <w:pPr>
        <w:pStyle w:val="ConsPlusNonformat"/>
        <w:jc w:val="both"/>
        <w:rPr>
          <w:rFonts w:ascii="Times New Roman" w:hAnsi="Times New Roman" w:cs="Times New Roman"/>
          <w:sz w:val="22"/>
          <w:szCs w:val="22"/>
        </w:rPr>
      </w:pPr>
    </w:p>
    <w:p w:rsidR="004137F8" w:rsidRPr="00DB1A76" w:rsidRDefault="004137F8" w:rsidP="004137F8">
      <w:pPr>
        <w:pStyle w:val="ConsPlusNonformat"/>
        <w:jc w:val="both"/>
        <w:rPr>
          <w:rFonts w:ascii="Times New Roman" w:hAnsi="Times New Roman" w:cs="Times New Roman"/>
          <w:sz w:val="22"/>
          <w:szCs w:val="22"/>
        </w:rPr>
      </w:pPr>
      <w:r w:rsidRPr="00DB1A76">
        <w:rPr>
          <w:rFonts w:ascii="Times New Roman" w:hAnsi="Times New Roman" w:cs="Times New Roman"/>
          <w:sz w:val="22"/>
          <w:szCs w:val="22"/>
        </w:rPr>
        <w:t xml:space="preserve">Начальник отдела по экономике и </w:t>
      </w:r>
    </w:p>
    <w:p w:rsidR="004137F8" w:rsidRPr="00DB1A76" w:rsidRDefault="004137F8" w:rsidP="004137F8">
      <w:pPr>
        <w:pStyle w:val="ConsPlusNonformat"/>
        <w:jc w:val="both"/>
        <w:rPr>
          <w:rFonts w:ascii="Times New Roman" w:hAnsi="Times New Roman" w:cs="Times New Roman"/>
          <w:sz w:val="22"/>
          <w:szCs w:val="22"/>
        </w:rPr>
      </w:pPr>
      <w:r w:rsidRPr="00DB1A76">
        <w:rPr>
          <w:rFonts w:ascii="Times New Roman" w:hAnsi="Times New Roman" w:cs="Times New Roman"/>
          <w:sz w:val="22"/>
          <w:szCs w:val="22"/>
        </w:rPr>
        <w:t>управлению муниципальным имуществом</w:t>
      </w:r>
    </w:p>
    <w:p w:rsidR="004137F8" w:rsidRPr="00DB1A76" w:rsidRDefault="004137F8" w:rsidP="004137F8">
      <w:pPr>
        <w:pStyle w:val="ConsPlusNonformat"/>
        <w:jc w:val="both"/>
        <w:rPr>
          <w:rFonts w:ascii="Times New Roman" w:hAnsi="Times New Roman" w:cs="Times New Roman"/>
          <w:sz w:val="22"/>
          <w:szCs w:val="22"/>
        </w:rPr>
      </w:pPr>
      <w:r w:rsidRPr="00DB1A76">
        <w:rPr>
          <w:rFonts w:ascii="Times New Roman" w:hAnsi="Times New Roman" w:cs="Times New Roman"/>
          <w:sz w:val="22"/>
          <w:szCs w:val="22"/>
        </w:rPr>
        <w:t>администрации Воробьевского</w:t>
      </w:r>
    </w:p>
    <w:p w:rsidR="004137F8" w:rsidRPr="00DB1A76" w:rsidRDefault="004137F8" w:rsidP="004137F8">
      <w:pPr>
        <w:pStyle w:val="ConsPlusNonformat"/>
        <w:jc w:val="both"/>
        <w:rPr>
          <w:rFonts w:ascii="Times New Roman" w:hAnsi="Times New Roman" w:cs="Times New Roman"/>
          <w:sz w:val="22"/>
          <w:szCs w:val="22"/>
        </w:rPr>
      </w:pPr>
      <w:r w:rsidRPr="00DB1A76">
        <w:rPr>
          <w:rFonts w:ascii="Times New Roman" w:hAnsi="Times New Roman" w:cs="Times New Roman"/>
          <w:sz w:val="22"/>
          <w:szCs w:val="22"/>
        </w:rPr>
        <w:t xml:space="preserve">муниципального района   </w:t>
      </w:r>
      <w:r>
        <w:rPr>
          <w:rFonts w:ascii="Times New Roman" w:hAnsi="Times New Roman" w:cs="Times New Roman"/>
          <w:sz w:val="22"/>
          <w:szCs w:val="22"/>
        </w:rPr>
        <w:t xml:space="preserve">                                 </w:t>
      </w:r>
      <w:r w:rsidRPr="00DB1A76">
        <w:rPr>
          <w:rFonts w:ascii="Times New Roman" w:hAnsi="Times New Roman" w:cs="Times New Roman"/>
          <w:sz w:val="22"/>
          <w:szCs w:val="22"/>
        </w:rPr>
        <w:t xml:space="preserve">личная подпись        </w:t>
      </w:r>
      <w:r w:rsidRPr="00DB1A76">
        <w:rPr>
          <w:rFonts w:ascii="Times New Roman" w:hAnsi="Times New Roman" w:cs="Times New Roman"/>
          <w:sz w:val="22"/>
          <w:szCs w:val="22"/>
        </w:rPr>
        <w:tab/>
      </w:r>
      <w:r>
        <w:rPr>
          <w:rFonts w:ascii="Times New Roman" w:hAnsi="Times New Roman" w:cs="Times New Roman"/>
          <w:sz w:val="22"/>
          <w:szCs w:val="22"/>
        </w:rPr>
        <w:t xml:space="preserve">             </w:t>
      </w:r>
      <w:r w:rsidRPr="00DB1A76">
        <w:rPr>
          <w:rFonts w:ascii="Times New Roman" w:hAnsi="Times New Roman" w:cs="Times New Roman"/>
          <w:sz w:val="22"/>
          <w:szCs w:val="22"/>
        </w:rPr>
        <w:t xml:space="preserve"> И.О. Фамилия</w:t>
      </w:r>
    </w:p>
    <w:p w:rsidR="004137F8" w:rsidRPr="00DB1A76" w:rsidRDefault="004137F8" w:rsidP="004137F8">
      <w:pPr>
        <w:pStyle w:val="ConsPlusNonformat"/>
        <w:jc w:val="both"/>
        <w:rPr>
          <w:rFonts w:ascii="Times New Roman" w:hAnsi="Times New Roman" w:cs="Times New Roman"/>
          <w:sz w:val="22"/>
          <w:szCs w:val="22"/>
        </w:rPr>
      </w:pPr>
      <w:r w:rsidRPr="00DB1A76">
        <w:rPr>
          <w:rFonts w:ascii="Times New Roman" w:hAnsi="Times New Roman" w:cs="Times New Roman"/>
          <w:sz w:val="22"/>
          <w:szCs w:val="22"/>
        </w:rPr>
        <w:t>00.00.20__</w:t>
      </w:r>
    </w:p>
    <w:p w:rsidR="004137F8" w:rsidRPr="00DB1A76" w:rsidRDefault="004137F8" w:rsidP="004137F8">
      <w:pPr>
        <w:pStyle w:val="ConsPlusNonformat"/>
        <w:jc w:val="both"/>
        <w:rPr>
          <w:rFonts w:ascii="Times New Roman" w:hAnsi="Times New Roman" w:cs="Times New Roman"/>
          <w:sz w:val="22"/>
          <w:szCs w:val="22"/>
        </w:rPr>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Default="004137F8" w:rsidP="004137F8">
      <w:pPr>
        <w:pStyle w:val="ConsPlusNonformat"/>
        <w:ind w:left="5812"/>
        <w:jc w:val="both"/>
        <w:rPr>
          <w:rFonts w:ascii="Times New Roman" w:hAnsi="Times New Roman" w:cs="Times New Roman"/>
          <w:sz w:val="24"/>
          <w:szCs w:val="24"/>
        </w:rPr>
      </w:pPr>
    </w:p>
    <w:p w:rsidR="004137F8" w:rsidRDefault="004137F8" w:rsidP="004137F8">
      <w:pPr>
        <w:pStyle w:val="ConsPlusNonformat"/>
        <w:ind w:left="5812"/>
        <w:jc w:val="both"/>
        <w:rPr>
          <w:rFonts w:ascii="Times New Roman" w:hAnsi="Times New Roman" w:cs="Times New Roman"/>
          <w:sz w:val="24"/>
          <w:szCs w:val="24"/>
        </w:rPr>
      </w:pPr>
    </w:p>
    <w:p w:rsidR="004137F8" w:rsidRDefault="004137F8" w:rsidP="004137F8">
      <w:pPr>
        <w:pStyle w:val="ConsPlusNonformat"/>
        <w:ind w:left="5812"/>
        <w:jc w:val="both"/>
        <w:rPr>
          <w:rFonts w:ascii="Times New Roman" w:hAnsi="Times New Roman" w:cs="Times New Roman"/>
          <w:sz w:val="24"/>
          <w:szCs w:val="24"/>
        </w:rPr>
      </w:pPr>
    </w:p>
    <w:p w:rsidR="004137F8" w:rsidRDefault="004137F8" w:rsidP="004137F8">
      <w:pPr>
        <w:pStyle w:val="ConsPlusNonformat"/>
        <w:ind w:left="5812"/>
        <w:jc w:val="both"/>
        <w:rPr>
          <w:rFonts w:ascii="Times New Roman" w:hAnsi="Times New Roman" w:cs="Times New Roman"/>
          <w:sz w:val="24"/>
          <w:szCs w:val="24"/>
        </w:rPr>
      </w:pPr>
    </w:p>
    <w:p w:rsidR="004137F8" w:rsidRPr="00DB1A76" w:rsidRDefault="004137F8" w:rsidP="004137F8">
      <w:pPr>
        <w:pStyle w:val="ConsPlusNonformat"/>
        <w:ind w:left="5812"/>
        <w:jc w:val="both"/>
        <w:rPr>
          <w:rFonts w:ascii="Times New Roman" w:hAnsi="Times New Roman" w:cs="Times New Roman"/>
          <w:sz w:val="24"/>
          <w:szCs w:val="24"/>
        </w:rPr>
      </w:pPr>
      <w:r w:rsidRPr="00DB1A76">
        <w:rPr>
          <w:rFonts w:ascii="Times New Roman" w:hAnsi="Times New Roman" w:cs="Times New Roman"/>
          <w:sz w:val="24"/>
          <w:szCs w:val="24"/>
        </w:rPr>
        <w:t>Начальник юридического отдела</w:t>
      </w:r>
    </w:p>
    <w:p w:rsidR="004137F8" w:rsidRPr="00DB1A76" w:rsidRDefault="004137F8" w:rsidP="004137F8">
      <w:pPr>
        <w:pStyle w:val="ConsPlusNonformat"/>
        <w:ind w:left="5812"/>
        <w:jc w:val="both"/>
        <w:rPr>
          <w:rFonts w:ascii="Times New Roman" w:hAnsi="Times New Roman" w:cs="Times New Roman"/>
          <w:sz w:val="24"/>
          <w:szCs w:val="24"/>
        </w:rPr>
      </w:pPr>
      <w:r w:rsidRPr="00DB1A76">
        <w:rPr>
          <w:rFonts w:ascii="Times New Roman" w:hAnsi="Times New Roman" w:cs="Times New Roman"/>
          <w:sz w:val="24"/>
          <w:szCs w:val="24"/>
        </w:rPr>
        <w:t>администрации Воробьевского</w:t>
      </w:r>
    </w:p>
    <w:p w:rsidR="004137F8" w:rsidRPr="00DB1A76" w:rsidRDefault="004137F8" w:rsidP="004137F8">
      <w:pPr>
        <w:pStyle w:val="ConsPlusNonformat"/>
        <w:ind w:left="5812"/>
        <w:jc w:val="both"/>
        <w:rPr>
          <w:rFonts w:ascii="Times New Roman" w:hAnsi="Times New Roman" w:cs="Times New Roman"/>
          <w:sz w:val="24"/>
          <w:szCs w:val="24"/>
        </w:rPr>
      </w:pPr>
      <w:r w:rsidRPr="00DB1A76">
        <w:rPr>
          <w:rFonts w:ascii="Times New Roman" w:hAnsi="Times New Roman" w:cs="Times New Roman"/>
          <w:sz w:val="24"/>
          <w:szCs w:val="24"/>
        </w:rPr>
        <w:t>муниципального района</w:t>
      </w:r>
    </w:p>
    <w:p w:rsidR="004137F8" w:rsidRPr="00DB1A76" w:rsidRDefault="004137F8" w:rsidP="004137F8">
      <w:pPr>
        <w:pStyle w:val="ConsPlusNonformat"/>
        <w:ind w:left="5812"/>
        <w:jc w:val="both"/>
        <w:rPr>
          <w:rFonts w:ascii="Times New Roman" w:hAnsi="Times New Roman" w:cs="Times New Roman"/>
          <w:sz w:val="24"/>
          <w:szCs w:val="24"/>
        </w:rPr>
      </w:pPr>
    </w:p>
    <w:p w:rsidR="004137F8" w:rsidRPr="00DB1A76" w:rsidRDefault="004137F8" w:rsidP="004137F8">
      <w:pPr>
        <w:pStyle w:val="ConsPlusNonformat"/>
        <w:ind w:left="5812"/>
        <w:jc w:val="both"/>
        <w:rPr>
          <w:rFonts w:ascii="Times New Roman" w:hAnsi="Times New Roman" w:cs="Times New Roman"/>
          <w:sz w:val="24"/>
          <w:szCs w:val="24"/>
        </w:rPr>
      </w:pPr>
      <w:r w:rsidRPr="00DB1A76">
        <w:rPr>
          <w:rFonts w:ascii="Times New Roman" w:hAnsi="Times New Roman" w:cs="Times New Roman"/>
          <w:sz w:val="24"/>
          <w:szCs w:val="24"/>
        </w:rPr>
        <w:t>личная подпись И.О. Фамилия</w:t>
      </w:r>
    </w:p>
    <w:p w:rsidR="004137F8" w:rsidRPr="00DB1A76" w:rsidRDefault="004137F8" w:rsidP="004137F8">
      <w:pPr>
        <w:pStyle w:val="ConsPlusNonformat"/>
        <w:ind w:left="5812"/>
        <w:jc w:val="both"/>
        <w:rPr>
          <w:rFonts w:ascii="Times New Roman" w:hAnsi="Times New Roman" w:cs="Times New Roman"/>
          <w:sz w:val="24"/>
          <w:szCs w:val="24"/>
        </w:rPr>
      </w:pPr>
      <w:r w:rsidRPr="00DB1A76">
        <w:rPr>
          <w:rFonts w:ascii="Times New Roman" w:hAnsi="Times New Roman" w:cs="Times New Roman"/>
          <w:sz w:val="24"/>
          <w:szCs w:val="24"/>
        </w:rPr>
        <w:t>00.00.20__</w:t>
      </w:r>
    </w:p>
    <w:p w:rsidR="004137F8" w:rsidRPr="00DB1A76" w:rsidRDefault="004137F8" w:rsidP="004137F8">
      <w:pPr>
        <w:pStyle w:val="ConsPlusNormal"/>
        <w:ind w:firstLine="540"/>
        <w:jc w:val="both"/>
        <w:rPr>
          <w:rFonts w:ascii="Times New Roman" w:hAnsi="Times New Roman" w:cs="Times New Roman"/>
          <w:sz w:val="24"/>
          <w:szCs w:val="24"/>
        </w:rPr>
      </w:pPr>
    </w:p>
    <w:p w:rsidR="004137F8" w:rsidRPr="00BF2CBD" w:rsidRDefault="004137F8" w:rsidP="004137F8">
      <w:pPr>
        <w:pStyle w:val="ConsPlusNormal"/>
        <w:ind w:firstLine="540"/>
        <w:jc w:val="both"/>
      </w:pPr>
      <w:bookmarkStart w:id="63" w:name="P2642"/>
      <w:bookmarkEnd w:id="63"/>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DB1A76" w:rsidRDefault="004137F8" w:rsidP="004137F8">
      <w:pPr>
        <w:pStyle w:val="ConsPlusNormal"/>
        <w:jc w:val="right"/>
        <w:outlineLvl w:val="1"/>
        <w:rPr>
          <w:rFonts w:ascii="Times New Roman" w:hAnsi="Times New Roman" w:cs="Times New Roman"/>
          <w:sz w:val="28"/>
          <w:szCs w:val="28"/>
        </w:rPr>
      </w:pPr>
      <w:r w:rsidRPr="00DB1A76">
        <w:rPr>
          <w:rFonts w:ascii="Times New Roman" w:hAnsi="Times New Roman" w:cs="Times New Roman"/>
          <w:sz w:val="28"/>
          <w:szCs w:val="28"/>
        </w:rPr>
        <w:t>Приложение N 8</w:t>
      </w:r>
    </w:p>
    <w:p w:rsidR="004137F8" w:rsidRPr="00BF2CBD" w:rsidRDefault="004137F8" w:rsidP="004137F8">
      <w:pPr>
        <w:spacing w:after="1"/>
      </w:pPr>
    </w:p>
    <w:p w:rsidR="004137F8" w:rsidRPr="00BF2CBD" w:rsidRDefault="004137F8" w:rsidP="004137F8">
      <w:pPr>
        <w:pStyle w:val="ConsPlusNormal"/>
        <w:ind w:firstLine="540"/>
        <w:jc w:val="both"/>
      </w:pPr>
    </w:p>
    <w:p w:rsidR="004137F8" w:rsidRDefault="004137F8" w:rsidP="004137F8">
      <w:pPr>
        <w:pStyle w:val="ConsPlusNormal"/>
        <w:jc w:val="center"/>
      </w:pPr>
      <w:bookmarkStart w:id="64" w:name="P2735"/>
      <w:bookmarkEnd w:id="64"/>
      <w:r w:rsidRPr="00BF2CBD">
        <w:t>Образец оформления постановления главы Воробьевского муниципального района</w:t>
      </w:r>
    </w:p>
    <w:p w:rsidR="004137F8" w:rsidRPr="00BF2CBD" w:rsidRDefault="004137F8" w:rsidP="004137F8">
      <w:pPr>
        <w:pStyle w:val="ConsPlusNormal"/>
        <w:ind w:firstLine="540"/>
        <w:jc w:val="both"/>
      </w:pPr>
      <w:r w:rsidRPr="00643598">
        <w:object w:dxaOrig="8925" w:dyaOrig="12631">
          <v:shape id="_x0000_i1027" type="#_x0000_t75" style="width:446.25pt;height:631.5pt" o:ole="">
            <v:imagedata r:id="rId41" o:title=""/>
          </v:shape>
          <o:OLEObject Type="Embed" ProgID="AcroExch.Document.11" ShapeID="_x0000_i1027" DrawAspect="Content" ObjectID="_1688969739" r:id="rId42"/>
        </w:object>
      </w:r>
    </w:p>
    <w:p w:rsidR="004137F8" w:rsidRPr="00BF2CBD" w:rsidRDefault="004137F8" w:rsidP="004137F8">
      <w:pPr>
        <w:pStyle w:val="ConsPlusNormal"/>
        <w:ind w:firstLine="540"/>
        <w:jc w:val="both"/>
      </w:pPr>
    </w:p>
    <w:p w:rsidR="004137F8" w:rsidRPr="00F233C5" w:rsidRDefault="004137F8" w:rsidP="004137F8">
      <w:pPr>
        <w:pStyle w:val="ConsPlusNormal"/>
        <w:jc w:val="right"/>
        <w:outlineLvl w:val="1"/>
        <w:rPr>
          <w:rFonts w:ascii="Times New Roman" w:hAnsi="Times New Roman" w:cs="Times New Roman"/>
          <w:sz w:val="28"/>
          <w:szCs w:val="28"/>
        </w:rPr>
      </w:pPr>
      <w:r w:rsidRPr="00F233C5">
        <w:rPr>
          <w:rFonts w:ascii="Times New Roman" w:hAnsi="Times New Roman" w:cs="Times New Roman"/>
          <w:sz w:val="28"/>
          <w:szCs w:val="28"/>
        </w:rPr>
        <w:t>Приложение N 9</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ind w:firstLine="708"/>
      </w:pPr>
      <w:bookmarkStart w:id="65" w:name="P2748"/>
      <w:bookmarkEnd w:id="65"/>
      <w:r w:rsidRPr="00BF2CBD">
        <w:t>Образец оформления распоряжения главы Воробьевского муниципального района</w:t>
      </w:r>
    </w:p>
    <w:p w:rsidR="004137F8" w:rsidRPr="00BF2CBD" w:rsidRDefault="004137F8" w:rsidP="004137F8">
      <w:pPr>
        <w:pStyle w:val="ConsPlusNormal"/>
        <w:ind w:firstLine="708"/>
      </w:pPr>
    </w:p>
    <w:p w:rsidR="004137F8" w:rsidRPr="00BF2CBD" w:rsidRDefault="004137F8" w:rsidP="004137F8">
      <w:pPr>
        <w:pStyle w:val="ConsPlusNormal"/>
        <w:jc w:val="both"/>
      </w:pPr>
      <w:r w:rsidRPr="006866A5">
        <w:object w:dxaOrig="8925" w:dyaOrig="12631">
          <v:shape id="_x0000_i1028" type="#_x0000_t75" style="width:446.25pt;height:631.5pt" o:ole="">
            <v:imagedata r:id="rId43" o:title=""/>
          </v:shape>
          <o:OLEObject Type="Embed" ProgID="AcroExch.Document.11" ShapeID="_x0000_i1028" DrawAspect="Content" ObjectID="_1688969740" r:id="rId44"/>
        </w:object>
      </w:r>
    </w:p>
    <w:p w:rsidR="004137F8" w:rsidRPr="00BF2CBD" w:rsidRDefault="004137F8" w:rsidP="004137F8">
      <w:pPr>
        <w:pStyle w:val="ConsPlusNormal"/>
        <w:ind w:firstLine="540"/>
        <w:jc w:val="both"/>
      </w:pPr>
    </w:p>
    <w:p w:rsidR="004137F8" w:rsidRPr="00DB1A76" w:rsidRDefault="004137F8" w:rsidP="004137F8">
      <w:pPr>
        <w:pStyle w:val="ConsPlusNormal"/>
        <w:jc w:val="right"/>
        <w:outlineLvl w:val="1"/>
        <w:rPr>
          <w:rFonts w:ascii="Times New Roman" w:hAnsi="Times New Roman" w:cs="Times New Roman"/>
          <w:sz w:val="28"/>
          <w:szCs w:val="28"/>
        </w:rPr>
      </w:pPr>
      <w:r w:rsidRPr="00DB1A76">
        <w:rPr>
          <w:rFonts w:ascii="Times New Roman" w:hAnsi="Times New Roman" w:cs="Times New Roman"/>
          <w:sz w:val="28"/>
          <w:szCs w:val="28"/>
        </w:rPr>
        <w:t>Приложение N 10</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66" w:name="P2762"/>
      <w:bookmarkEnd w:id="66"/>
      <w:r w:rsidRPr="00BF2CBD">
        <w:t>Образец оформления постановления администрации Воробьевского муниципального района</w:t>
      </w:r>
    </w:p>
    <w:p w:rsidR="004137F8" w:rsidRPr="00BF2CBD" w:rsidRDefault="004137F8" w:rsidP="004137F8">
      <w:pPr>
        <w:pStyle w:val="ConsPlusNormal"/>
        <w:ind w:firstLine="540"/>
        <w:jc w:val="both"/>
      </w:pPr>
    </w:p>
    <w:p w:rsidR="004137F8" w:rsidRDefault="004137F8" w:rsidP="004137F8">
      <w:pPr>
        <w:pStyle w:val="ConsPlusNormal"/>
        <w:jc w:val="center"/>
      </w:pPr>
      <w:r w:rsidRPr="00BF2CBD">
        <w:rPr>
          <w:noProof/>
        </w:rPr>
        <w:drawing>
          <wp:inline distT="0" distB="0" distL="0" distR="0" wp14:anchorId="7B9AC6AF" wp14:editId="7BC52035">
            <wp:extent cx="5800090" cy="7810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04123" cy="7815931"/>
                    </a:xfrm>
                    <a:prstGeom prst="rect">
                      <a:avLst/>
                    </a:prstGeom>
                  </pic:spPr>
                </pic:pic>
              </a:graphicData>
            </a:graphic>
          </wp:inline>
        </w:drawing>
      </w:r>
    </w:p>
    <w:p w:rsidR="004137F8" w:rsidRDefault="004137F8" w:rsidP="004137F8">
      <w:pPr>
        <w:pStyle w:val="ConsPlusNormal"/>
        <w:jc w:val="center"/>
      </w:pPr>
    </w:p>
    <w:p w:rsidR="004137F8" w:rsidRPr="00BF2CBD" w:rsidRDefault="004137F8" w:rsidP="004137F8">
      <w:pPr>
        <w:pStyle w:val="ConsPlusNormal"/>
        <w:jc w:val="center"/>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DB1A76" w:rsidRDefault="004137F8" w:rsidP="004137F8">
      <w:pPr>
        <w:pStyle w:val="ConsPlusNormal"/>
        <w:jc w:val="right"/>
        <w:outlineLvl w:val="1"/>
        <w:rPr>
          <w:rFonts w:ascii="Times New Roman" w:hAnsi="Times New Roman" w:cs="Times New Roman"/>
          <w:sz w:val="28"/>
          <w:szCs w:val="28"/>
        </w:rPr>
      </w:pPr>
      <w:r w:rsidRPr="00DB1A76">
        <w:rPr>
          <w:rFonts w:ascii="Times New Roman" w:hAnsi="Times New Roman" w:cs="Times New Roman"/>
          <w:sz w:val="28"/>
          <w:szCs w:val="28"/>
        </w:rPr>
        <w:t>Приложение N 11</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67" w:name="P2776"/>
      <w:bookmarkEnd w:id="67"/>
      <w:r w:rsidRPr="00BF2CBD">
        <w:t>Образец оформления распоряжения администрации Воробьевского муниципального района</w:t>
      </w:r>
    </w:p>
    <w:p w:rsidR="004137F8" w:rsidRPr="00BF2CBD" w:rsidRDefault="004137F8" w:rsidP="004137F8">
      <w:pPr>
        <w:pStyle w:val="ConsPlusNormal"/>
        <w:ind w:firstLine="540"/>
        <w:jc w:val="both"/>
      </w:pPr>
    </w:p>
    <w:p w:rsidR="004137F8" w:rsidRPr="00BF2CBD" w:rsidRDefault="004137F8" w:rsidP="004137F8">
      <w:pPr>
        <w:pStyle w:val="ConsPlusNormal"/>
        <w:jc w:val="center"/>
      </w:pPr>
      <w:r w:rsidRPr="00BF2CBD">
        <w:rPr>
          <w:noProof/>
        </w:rPr>
        <w:drawing>
          <wp:inline distT="0" distB="0" distL="0" distR="0" wp14:anchorId="54717C2D" wp14:editId="20B5ABFB">
            <wp:extent cx="5772050" cy="7877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73466" cy="7879108"/>
                    </a:xfrm>
                    <a:prstGeom prst="rect">
                      <a:avLst/>
                    </a:prstGeom>
                  </pic:spPr>
                </pic:pic>
              </a:graphicData>
            </a:graphic>
          </wp:inline>
        </w:drawing>
      </w:r>
    </w:p>
    <w:p w:rsidR="004137F8" w:rsidRPr="00BF2CBD" w:rsidRDefault="004137F8" w:rsidP="004137F8">
      <w:pPr>
        <w:pStyle w:val="ConsPlusNormal"/>
        <w:ind w:firstLine="540"/>
        <w:jc w:val="both"/>
      </w:pPr>
    </w:p>
    <w:p w:rsidR="004137F8" w:rsidRPr="00DB1A76" w:rsidRDefault="004137F8" w:rsidP="004137F8">
      <w:pPr>
        <w:pStyle w:val="ConsPlusNormal"/>
        <w:jc w:val="right"/>
        <w:outlineLvl w:val="1"/>
        <w:rPr>
          <w:rFonts w:ascii="Times New Roman" w:hAnsi="Times New Roman" w:cs="Times New Roman"/>
          <w:sz w:val="24"/>
          <w:szCs w:val="24"/>
        </w:rPr>
      </w:pPr>
      <w:r w:rsidRPr="00DB1A76">
        <w:rPr>
          <w:rFonts w:ascii="Times New Roman" w:hAnsi="Times New Roman" w:cs="Times New Roman"/>
          <w:sz w:val="24"/>
          <w:szCs w:val="24"/>
        </w:rPr>
        <w:t>Приложение N 12</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68" w:name="P2790"/>
      <w:bookmarkEnd w:id="68"/>
      <w:r w:rsidRPr="00BF2CBD">
        <w:rPr>
          <w:b/>
        </w:rPr>
        <w:t>Образец оформления приказа по основной деятельности</w:t>
      </w:r>
    </w:p>
    <w:p w:rsidR="004137F8" w:rsidRPr="00BF2CBD" w:rsidRDefault="004137F8" w:rsidP="004137F8">
      <w:pPr>
        <w:pStyle w:val="ConsPlusNormal"/>
        <w:ind w:firstLine="284"/>
        <w:jc w:val="both"/>
      </w:pPr>
      <w:r w:rsidRPr="005E1884">
        <w:object w:dxaOrig="8925" w:dyaOrig="12631">
          <v:shape id="_x0000_i1029" type="#_x0000_t75" style="width:458.25pt;height:648.75pt" o:ole="">
            <v:imagedata r:id="rId47" o:title=""/>
          </v:shape>
          <o:OLEObject Type="Embed" ProgID="AcroExch.Document.11" ShapeID="_x0000_i1029" DrawAspect="Content" ObjectID="_1688969741" r:id="rId48"/>
        </w:object>
      </w:r>
    </w:p>
    <w:p w:rsidR="004137F8" w:rsidRDefault="004137F8" w:rsidP="004137F8">
      <w:pPr>
        <w:pStyle w:val="ConsPlusNormal"/>
        <w:jc w:val="right"/>
        <w:outlineLvl w:val="1"/>
      </w:pPr>
    </w:p>
    <w:p w:rsidR="004137F8" w:rsidRPr="00DB1A76" w:rsidRDefault="004137F8" w:rsidP="004137F8">
      <w:pPr>
        <w:pStyle w:val="ConsPlusNormal"/>
        <w:jc w:val="right"/>
        <w:outlineLvl w:val="1"/>
        <w:rPr>
          <w:rFonts w:ascii="Times New Roman" w:hAnsi="Times New Roman" w:cs="Times New Roman"/>
          <w:sz w:val="28"/>
          <w:szCs w:val="28"/>
        </w:rPr>
      </w:pPr>
      <w:r w:rsidRPr="00DB1A76">
        <w:rPr>
          <w:rFonts w:ascii="Times New Roman" w:hAnsi="Times New Roman" w:cs="Times New Roman"/>
          <w:sz w:val="28"/>
          <w:szCs w:val="28"/>
        </w:rPr>
        <w:t>Приложение N 13</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69" w:name="P2803"/>
      <w:bookmarkEnd w:id="69"/>
      <w:r w:rsidRPr="00BF2CBD">
        <w:t>Образец оформления приказа по личному составу</w:t>
      </w:r>
    </w:p>
    <w:p w:rsidR="004137F8" w:rsidRPr="00BF2CBD" w:rsidRDefault="004137F8" w:rsidP="004137F8">
      <w:pPr>
        <w:pStyle w:val="ConsPlusNormal"/>
        <w:jc w:val="center"/>
      </w:pPr>
      <w:r w:rsidRPr="00BF2CBD">
        <w:t>(прием на работу)</w:t>
      </w:r>
    </w:p>
    <w:p w:rsidR="004137F8" w:rsidRPr="00BF2CBD" w:rsidRDefault="004137F8" w:rsidP="004137F8">
      <w:pPr>
        <w:pStyle w:val="ConsPlusNormal"/>
        <w:ind w:firstLine="540"/>
        <w:jc w:val="both"/>
      </w:pPr>
    </w:p>
    <w:p w:rsidR="004137F8" w:rsidRPr="00BF2CBD" w:rsidRDefault="004137F8" w:rsidP="004137F8">
      <w:pPr>
        <w:pStyle w:val="ConsPlusNormal"/>
        <w:jc w:val="center"/>
      </w:pPr>
      <w:r w:rsidRPr="006A2FE7">
        <w:rPr>
          <w:noProof/>
        </w:rPr>
        <w:drawing>
          <wp:inline distT="0" distB="0" distL="0" distR="0" wp14:anchorId="749389A8" wp14:editId="5B14EB30">
            <wp:extent cx="5939790" cy="7910132"/>
            <wp:effectExtent l="0" t="0" r="3810" b="0"/>
            <wp:docPr id="17" name="Рисунок 17" descr="C:\Users\AVKarabutov\Desktop\приказ о приеме работн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VKarabutov\Desktop\приказ о приеме работника.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7910132"/>
                    </a:xfrm>
                    <a:prstGeom prst="rect">
                      <a:avLst/>
                    </a:prstGeom>
                    <a:noFill/>
                    <a:ln>
                      <a:noFill/>
                    </a:ln>
                  </pic:spPr>
                </pic:pic>
              </a:graphicData>
            </a:graphic>
          </wp:inline>
        </w:drawing>
      </w:r>
    </w:p>
    <w:p w:rsidR="004137F8" w:rsidRPr="00DB1A76" w:rsidRDefault="004137F8" w:rsidP="004137F8">
      <w:pPr>
        <w:pStyle w:val="ConsPlusNormal"/>
        <w:jc w:val="right"/>
        <w:outlineLvl w:val="1"/>
        <w:rPr>
          <w:rFonts w:ascii="Times New Roman" w:hAnsi="Times New Roman" w:cs="Times New Roman"/>
          <w:sz w:val="28"/>
          <w:szCs w:val="28"/>
        </w:rPr>
      </w:pPr>
      <w:r w:rsidRPr="00DB1A76">
        <w:rPr>
          <w:rFonts w:ascii="Times New Roman" w:hAnsi="Times New Roman" w:cs="Times New Roman"/>
          <w:sz w:val="28"/>
          <w:szCs w:val="28"/>
        </w:rPr>
        <w:t>Приложение N 14</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70" w:name="P2817"/>
      <w:bookmarkEnd w:id="70"/>
      <w:r w:rsidRPr="00BF2CBD">
        <w:t>Образец оформления приказа по личному составу</w:t>
      </w:r>
    </w:p>
    <w:p w:rsidR="004137F8" w:rsidRPr="00BF2CBD" w:rsidRDefault="004137F8" w:rsidP="004137F8">
      <w:pPr>
        <w:pStyle w:val="ConsPlusNormal"/>
        <w:jc w:val="center"/>
      </w:pPr>
      <w:r w:rsidRPr="00BF2CBD">
        <w:t>(увольнение с работы)</w:t>
      </w:r>
    </w:p>
    <w:p w:rsidR="004137F8" w:rsidRPr="00BF2CBD" w:rsidRDefault="004137F8" w:rsidP="004137F8">
      <w:pPr>
        <w:pStyle w:val="ConsPlusNormal"/>
        <w:ind w:firstLine="540"/>
        <w:jc w:val="both"/>
      </w:pPr>
      <w:r w:rsidRPr="006A2FE7">
        <w:rPr>
          <w:noProof/>
        </w:rPr>
        <w:drawing>
          <wp:inline distT="0" distB="0" distL="0" distR="0" wp14:anchorId="4C8F85B3" wp14:editId="39090822">
            <wp:extent cx="5939790" cy="8046762"/>
            <wp:effectExtent l="0" t="0" r="3810" b="0"/>
            <wp:docPr id="21" name="Рисунок 21" descr="C:\Users\AVKarabutov\Desktop\приказ об увольнен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VKarabutov\Desktop\приказ об увольнении.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8046762"/>
                    </a:xfrm>
                    <a:prstGeom prst="rect">
                      <a:avLst/>
                    </a:prstGeom>
                    <a:noFill/>
                    <a:ln>
                      <a:noFill/>
                    </a:ln>
                  </pic:spPr>
                </pic:pic>
              </a:graphicData>
            </a:graphic>
          </wp:inline>
        </w:drawing>
      </w:r>
    </w:p>
    <w:p w:rsidR="004137F8" w:rsidRPr="00BF2CBD" w:rsidRDefault="004137F8" w:rsidP="004137F8">
      <w:pPr>
        <w:pStyle w:val="ConsPlusNormal"/>
        <w:jc w:val="center"/>
      </w:pPr>
    </w:p>
    <w:p w:rsidR="004137F8" w:rsidRPr="00F70747" w:rsidRDefault="004137F8" w:rsidP="004137F8">
      <w:pPr>
        <w:pStyle w:val="ConsPlusNormal"/>
        <w:jc w:val="right"/>
        <w:outlineLvl w:val="1"/>
        <w:rPr>
          <w:rFonts w:ascii="Times New Roman" w:hAnsi="Times New Roman" w:cs="Times New Roman"/>
          <w:sz w:val="28"/>
          <w:szCs w:val="28"/>
        </w:rPr>
      </w:pPr>
      <w:r w:rsidRPr="00F70747">
        <w:rPr>
          <w:rFonts w:ascii="Times New Roman" w:hAnsi="Times New Roman" w:cs="Times New Roman"/>
          <w:sz w:val="28"/>
          <w:szCs w:val="28"/>
        </w:rPr>
        <w:t>Приложение N 15</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71" w:name="P2831"/>
      <w:bookmarkEnd w:id="71"/>
      <w:r w:rsidRPr="00BF2CBD">
        <w:t>Образец оформления протокола</w:t>
      </w:r>
    </w:p>
    <w:p w:rsidR="004137F8" w:rsidRPr="00BF2CBD" w:rsidRDefault="004137F8" w:rsidP="004137F8">
      <w:pPr>
        <w:pStyle w:val="ConsPlusNormal"/>
        <w:jc w:val="center"/>
      </w:pPr>
      <w:r w:rsidRPr="00BF2CBD">
        <w:t xml:space="preserve">заседания </w:t>
      </w:r>
      <w:r>
        <w:t xml:space="preserve">комиссии </w:t>
      </w:r>
      <w:r w:rsidRPr="00BF2CBD">
        <w:t>администрации Воробьевского муниципального района</w:t>
      </w:r>
    </w:p>
    <w:p w:rsidR="004137F8" w:rsidRPr="00BF2CBD" w:rsidRDefault="004137F8" w:rsidP="004137F8">
      <w:pPr>
        <w:pStyle w:val="ConsPlusNormal"/>
        <w:ind w:firstLine="540"/>
        <w:jc w:val="both"/>
      </w:pPr>
    </w:p>
    <w:p w:rsidR="004137F8" w:rsidRPr="00BF2CBD" w:rsidRDefault="004137F8" w:rsidP="004137F8">
      <w:pPr>
        <w:pStyle w:val="ConsPlusNormal"/>
        <w:jc w:val="center"/>
      </w:pPr>
      <w:r w:rsidRPr="002B0482">
        <w:object w:dxaOrig="8925" w:dyaOrig="12631">
          <v:shape id="_x0000_i1030" type="#_x0000_t75" style="width:446.25pt;height:631.5pt" o:ole="">
            <v:imagedata r:id="rId51" o:title=""/>
          </v:shape>
          <o:OLEObject Type="Embed" ProgID="AcroExch.Document.11" ShapeID="_x0000_i1030" DrawAspect="Content" ObjectID="_1688969742" r:id="rId52"/>
        </w:object>
      </w:r>
    </w:p>
    <w:p w:rsidR="004137F8" w:rsidRDefault="004137F8" w:rsidP="004137F8">
      <w:pPr>
        <w:pStyle w:val="ConsPlusNormal"/>
        <w:jc w:val="right"/>
        <w:outlineLvl w:val="1"/>
      </w:pPr>
    </w:p>
    <w:p w:rsidR="004137F8" w:rsidRPr="00590DE2" w:rsidRDefault="004137F8" w:rsidP="004137F8">
      <w:pPr>
        <w:pStyle w:val="ConsPlusNormal"/>
        <w:jc w:val="right"/>
        <w:outlineLvl w:val="1"/>
        <w:rPr>
          <w:rFonts w:ascii="Times New Roman" w:hAnsi="Times New Roman" w:cs="Times New Roman"/>
          <w:sz w:val="28"/>
          <w:szCs w:val="28"/>
        </w:rPr>
      </w:pPr>
      <w:r w:rsidRPr="00590DE2">
        <w:rPr>
          <w:rFonts w:ascii="Times New Roman" w:hAnsi="Times New Roman" w:cs="Times New Roman"/>
          <w:sz w:val="28"/>
          <w:szCs w:val="28"/>
        </w:rPr>
        <w:t>Приложение N 16</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72" w:name="P2845"/>
      <w:bookmarkEnd w:id="72"/>
      <w:r w:rsidRPr="00BF2CBD">
        <w:t>Образец оформления протокола заседания</w:t>
      </w:r>
    </w:p>
    <w:p w:rsidR="004137F8" w:rsidRPr="00BF2CBD" w:rsidRDefault="004137F8" w:rsidP="004137F8">
      <w:pPr>
        <w:pStyle w:val="ConsPlusNormal"/>
        <w:jc w:val="center"/>
      </w:pPr>
      <w:r w:rsidRPr="00BF2CBD">
        <w:t>администрации Воробьевского муниципального района</w:t>
      </w:r>
    </w:p>
    <w:p w:rsidR="004137F8" w:rsidRPr="00BF2CBD" w:rsidRDefault="004137F8" w:rsidP="004137F8">
      <w:pPr>
        <w:pStyle w:val="ConsPlusNormal"/>
        <w:ind w:firstLine="540"/>
        <w:jc w:val="both"/>
      </w:pPr>
      <w:r w:rsidRPr="00A93FB3">
        <w:object w:dxaOrig="8925" w:dyaOrig="12631">
          <v:shape id="_x0000_i1031" type="#_x0000_t75" style="width:446.25pt;height:631.5pt" o:ole="">
            <v:imagedata r:id="rId53" o:title=""/>
          </v:shape>
          <o:OLEObject Type="Embed" ProgID="AcroExch.Document.11" ShapeID="_x0000_i1031" DrawAspect="Content" ObjectID="_1688969743" r:id="rId54"/>
        </w:object>
      </w:r>
    </w:p>
    <w:p w:rsidR="004137F8" w:rsidRPr="00590DE2" w:rsidRDefault="004137F8" w:rsidP="004137F8">
      <w:pPr>
        <w:pStyle w:val="ConsPlusNormal"/>
        <w:jc w:val="right"/>
        <w:outlineLvl w:val="1"/>
        <w:rPr>
          <w:rFonts w:ascii="Times New Roman" w:hAnsi="Times New Roman" w:cs="Times New Roman"/>
          <w:sz w:val="28"/>
          <w:szCs w:val="28"/>
        </w:rPr>
      </w:pPr>
      <w:r w:rsidRPr="00590DE2">
        <w:rPr>
          <w:rFonts w:ascii="Times New Roman" w:hAnsi="Times New Roman" w:cs="Times New Roman"/>
          <w:sz w:val="28"/>
          <w:szCs w:val="28"/>
        </w:rPr>
        <w:t>Приложение N 17</w:t>
      </w:r>
    </w:p>
    <w:p w:rsidR="004137F8" w:rsidRPr="00BF2CBD" w:rsidRDefault="004137F8" w:rsidP="004137F8">
      <w:pPr>
        <w:spacing w:after="1"/>
      </w:pPr>
    </w:p>
    <w:p w:rsidR="004137F8" w:rsidRPr="00BF2CBD" w:rsidRDefault="004137F8" w:rsidP="004137F8">
      <w:pPr>
        <w:pStyle w:val="ConsPlusNormal"/>
        <w:jc w:val="center"/>
      </w:pPr>
      <w:r w:rsidRPr="00BF2CBD">
        <w:t>Образец оформления протокола поручений,</w:t>
      </w:r>
    </w:p>
    <w:p w:rsidR="004137F8" w:rsidRPr="00BF2CBD" w:rsidRDefault="004137F8" w:rsidP="004137F8">
      <w:pPr>
        <w:pStyle w:val="ConsPlusNormal"/>
        <w:jc w:val="center"/>
      </w:pPr>
      <w:r w:rsidRPr="00BF2CBD">
        <w:t>определенных на еженедельном оперативном совещании</w:t>
      </w:r>
    </w:p>
    <w:p w:rsidR="004137F8" w:rsidRPr="00BF2CBD" w:rsidRDefault="004137F8" w:rsidP="004137F8">
      <w:pPr>
        <w:pStyle w:val="ConsPlusNormal"/>
        <w:jc w:val="center"/>
      </w:pPr>
      <w:r w:rsidRPr="00BF2CBD">
        <w:t>у главы Воробьевского муниципального района</w:t>
      </w:r>
      <w:hyperlink w:anchor="P2907" w:history="1">
        <w:r w:rsidRPr="00BF2CBD">
          <w:t>&lt;*&gt;</w:t>
        </w:r>
      </w:hyperlink>
    </w:p>
    <w:p w:rsidR="004137F8" w:rsidRPr="00BF2CBD" w:rsidRDefault="004137F8" w:rsidP="004137F8">
      <w:pPr>
        <w:pStyle w:val="ConsPlusNormal"/>
        <w:ind w:firstLine="540"/>
        <w:jc w:val="both"/>
      </w:pPr>
    </w:p>
    <w:p w:rsidR="004137F8" w:rsidRPr="00590DE2" w:rsidRDefault="004137F8" w:rsidP="004137F8">
      <w:pPr>
        <w:pStyle w:val="ConsPlusNonformat"/>
        <w:jc w:val="both"/>
        <w:rPr>
          <w:rFonts w:ascii="Times New Roman" w:hAnsi="Times New Roman" w:cs="Times New Roman"/>
          <w:sz w:val="24"/>
          <w:szCs w:val="24"/>
        </w:rPr>
      </w:pPr>
      <w:r w:rsidRPr="00BF2CBD">
        <w:t xml:space="preserve">                       </w:t>
      </w:r>
      <w:r>
        <w:t xml:space="preserve">                       </w:t>
      </w:r>
      <w:r w:rsidRPr="00590DE2">
        <w:rPr>
          <w:rFonts w:ascii="Times New Roman" w:hAnsi="Times New Roman" w:cs="Times New Roman"/>
          <w:sz w:val="24"/>
          <w:szCs w:val="24"/>
        </w:rPr>
        <w:t>УТВЕРЖДАЮ</w:t>
      </w:r>
    </w:p>
    <w:p w:rsidR="004137F8" w:rsidRPr="00590DE2" w:rsidRDefault="004137F8" w:rsidP="004137F8">
      <w:pPr>
        <w:pStyle w:val="ConsPlusNonformat"/>
        <w:jc w:val="center"/>
        <w:rPr>
          <w:rFonts w:ascii="Times New Roman" w:hAnsi="Times New Roman" w:cs="Times New Roman"/>
          <w:sz w:val="24"/>
          <w:szCs w:val="24"/>
        </w:rPr>
      </w:pPr>
      <w:r w:rsidRPr="00590DE2">
        <w:rPr>
          <w:rFonts w:ascii="Times New Roman" w:hAnsi="Times New Roman" w:cs="Times New Roman"/>
          <w:sz w:val="24"/>
          <w:szCs w:val="24"/>
        </w:rPr>
        <w:t xml:space="preserve">                                                          Глава Воробьевского</w:t>
      </w:r>
      <w:r w:rsidRPr="00590DE2">
        <w:rPr>
          <w:rFonts w:ascii="Times New Roman" w:hAnsi="Times New Roman" w:cs="Times New Roman"/>
          <w:sz w:val="24"/>
          <w:szCs w:val="24"/>
        </w:rPr>
        <w:tab/>
        <w:t xml:space="preserve"> </w:t>
      </w:r>
    </w:p>
    <w:p w:rsidR="004137F8" w:rsidRPr="00590DE2" w:rsidRDefault="004137F8" w:rsidP="004137F8">
      <w:pPr>
        <w:pStyle w:val="ConsPlusNonformat"/>
        <w:jc w:val="center"/>
        <w:rPr>
          <w:rFonts w:ascii="Times New Roman" w:hAnsi="Times New Roman" w:cs="Times New Roman"/>
          <w:sz w:val="24"/>
          <w:szCs w:val="24"/>
        </w:rPr>
      </w:pPr>
      <w:r w:rsidRPr="00590DE2">
        <w:rPr>
          <w:rFonts w:ascii="Times New Roman" w:hAnsi="Times New Roman" w:cs="Times New Roman"/>
          <w:sz w:val="24"/>
          <w:szCs w:val="24"/>
        </w:rPr>
        <w:t xml:space="preserve">                                                     муниципального района</w:t>
      </w:r>
    </w:p>
    <w:p w:rsidR="004137F8" w:rsidRPr="00590DE2" w:rsidRDefault="004137F8" w:rsidP="004137F8">
      <w:pPr>
        <w:pStyle w:val="ConsPlusNonformat"/>
        <w:jc w:val="both"/>
        <w:rPr>
          <w:rFonts w:ascii="Times New Roman" w:hAnsi="Times New Roman" w:cs="Times New Roman"/>
          <w:sz w:val="24"/>
          <w:szCs w:val="24"/>
        </w:rPr>
      </w:pPr>
      <w:r w:rsidRPr="00590D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90DE2">
        <w:rPr>
          <w:rFonts w:ascii="Times New Roman" w:hAnsi="Times New Roman" w:cs="Times New Roman"/>
          <w:sz w:val="24"/>
          <w:szCs w:val="24"/>
        </w:rPr>
        <w:t xml:space="preserve"> _______  И.О. Фамилия</w:t>
      </w:r>
    </w:p>
    <w:p w:rsidR="004137F8" w:rsidRPr="00590DE2" w:rsidRDefault="004137F8" w:rsidP="004137F8">
      <w:pPr>
        <w:pStyle w:val="ConsPlusNonformat"/>
        <w:jc w:val="both"/>
        <w:rPr>
          <w:rFonts w:ascii="Times New Roman" w:hAnsi="Times New Roman" w:cs="Times New Roman"/>
          <w:sz w:val="24"/>
          <w:szCs w:val="24"/>
        </w:rPr>
      </w:pPr>
      <w:r w:rsidRPr="00590D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90DE2">
        <w:rPr>
          <w:rFonts w:ascii="Times New Roman" w:hAnsi="Times New Roman" w:cs="Times New Roman"/>
          <w:sz w:val="24"/>
          <w:szCs w:val="24"/>
        </w:rPr>
        <w:t xml:space="preserve">       "   " _________ 20__  года</w:t>
      </w:r>
    </w:p>
    <w:p w:rsidR="004137F8" w:rsidRPr="00590DE2" w:rsidRDefault="004137F8" w:rsidP="004137F8">
      <w:pPr>
        <w:pStyle w:val="ConsPlusNonformat"/>
        <w:jc w:val="both"/>
        <w:rPr>
          <w:rFonts w:ascii="Times New Roman" w:hAnsi="Times New Roman" w:cs="Times New Roman"/>
          <w:sz w:val="28"/>
          <w:szCs w:val="28"/>
        </w:rPr>
      </w:pPr>
    </w:p>
    <w:p w:rsidR="004137F8" w:rsidRPr="00590DE2" w:rsidRDefault="004137F8" w:rsidP="004137F8">
      <w:pPr>
        <w:pStyle w:val="ConsPlusNonformat"/>
        <w:jc w:val="both"/>
        <w:rPr>
          <w:rFonts w:ascii="Times New Roman" w:hAnsi="Times New Roman" w:cs="Times New Roman"/>
          <w:sz w:val="28"/>
          <w:szCs w:val="28"/>
        </w:rPr>
      </w:pPr>
      <w:bookmarkStart w:id="73" w:name="P2870"/>
      <w:bookmarkEnd w:id="73"/>
      <w:r w:rsidRPr="00590DE2">
        <w:rPr>
          <w:rFonts w:ascii="Times New Roman" w:hAnsi="Times New Roman" w:cs="Times New Roman"/>
          <w:sz w:val="28"/>
          <w:szCs w:val="28"/>
        </w:rPr>
        <w:t xml:space="preserve">                              </w:t>
      </w:r>
    </w:p>
    <w:p w:rsidR="004137F8" w:rsidRPr="00590DE2" w:rsidRDefault="004137F8" w:rsidP="004137F8">
      <w:pPr>
        <w:pStyle w:val="ConsPlusNonformat"/>
        <w:jc w:val="center"/>
        <w:rPr>
          <w:rFonts w:ascii="Times New Roman" w:hAnsi="Times New Roman" w:cs="Times New Roman"/>
          <w:sz w:val="24"/>
          <w:szCs w:val="24"/>
        </w:rPr>
      </w:pPr>
      <w:r w:rsidRPr="00590DE2">
        <w:rPr>
          <w:rFonts w:ascii="Times New Roman" w:hAnsi="Times New Roman" w:cs="Times New Roman"/>
          <w:sz w:val="24"/>
          <w:szCs w:val="24"/>
        </w:rPr>
        <w:t>П Р О Т О К О Л</w:t>
      </w:r>
    </w:p>
    <w:p w:rsidR="004137F8" w:rsidRPr="00590DE2" w:rsidRDefault="004137F8" w:rsidP="004137F8">
      <w:pPr>
        <w:pStyle w:val="ConsPlusNonformat"/>
        <w:jc w:val="center"/>
        <w:rPr>
          <w:rFonts w:ascii="Times New Roman" w:hAnsi="Times New Roman" w:cs="Times New Roman"/>
          <w:sz w:val="24"/>
          <w:szCs w:val="24"/>
        </w:rPr>
      </w:pPr>
      <w:r w:rsidRPr="00590DE2">
        <w:rPr>
          <w:rFonts w:ascii="Times New Roman" w:hAnsi="Times New Roman" w:cs="Times New Roman"/>
          <w:sz w:val="24"/>
          <w:szCs w:val="24"/>
        </w:rPr>
        <w:t>поручений, определенных на еженедельном оперативном совещании</w:t>
      </w:r>
    </w:p>
    <w:p w:rsidR="004137F8" w:rsidRPr="00590DE2" w:rsidRDefault="004137F8" w:rsidP="004137F8">
      <w:pPr>
        <w:pStyle w:val="ConsPlusNonformat"/>
        <w:jc w:val="center"/>
        <w:rPr>
          <w:rFonts w:ascii="Times New Roman" w:hAnsi="Times New Roman" w:cs="Times New Roman"/>
          <w:sz w:val="24"/>
          <w:szCs w:val="24"/>
        </w:rPr>
      </w:pPr>
      <w:r w:rsidRPr="00590DE2">
        <w:rPr>
          <w:rFonts w:ascii="Times New Roman" w:hAnsi="Times New Roman" w:cs="Times New Roman"/>
          <w:sz w:val="24"/>
          <w:szCs w:val="24"/>
        </w:rPr>
        <w:t>у главы Воробьевского муниципального района</w:t>
      </w:r>
    </w:p>
    <w:p w:rsidR="004137F8" w:rsidRPr="00590DE2" w:rsidRDefault="004137F8" w:rsidP="004137F8">
      <w:pPr>
        <w:pStyle w:val="ConsPlusNonformat"/>
        <w:jc w:val="center"/>
        <w:rPr>
          <w:rFonts w:ascii="Times New Roman" w:hAnsi="Times New Roman" w:cs="Times New Roman"/>
          <w:sz w:val="24"/>
          <w:szCs w:val="24"/>
        </w:rPr>
      </w:pPr>
      <w:r w:rsidRPr="00590DE2">
        <w:rPr>
          <w:rFonts w:ascii="Times New Roman" w:hAnsi="Times New Roman" w:cs="Times New Roman"/>
          <w:sz w:val="24"/>
          <w:szCs w:val="24"/>
        </w:rPr>
        <w:t>от "   "       2021    года    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819"/>
        <w:gridCol w:w="1701"/>
        <w:gridCol w:w="1701"/>
      </w:tblGrid>
      <w:tr w:rsidR="004137F8" w:rsidRPr="00590DE2" w:rsidTr="000A6EA6">
        <w:tc>
          <w:tcPr>
            <w:tcW w:w="567" w:type="dxa"/>
          </w:tcPr>
          <w:p w:rsidR="004137F8" w:rsidRPr="00590DE2" w:rsidRDefault="004137F8" w:rsidP="000A6EA6">
            <w:pPr>
              <w:pStyle w:val="ConsPlusNormal"/>
              <w:jc w:val="center"/>
              <w:rPr>
                <w:rFonts w:ascii="Times New Roman" w:hAnsi="Times New Roman" w:cs="Times New Roman"/>
                <w:sz w:val="24"/>
                <w:szCs w:val="24"/>
              </w:rPr>
            </w:pPr>
            <w:r w:rsidRPr="00590DE2">
              <w:rPr>
                <w:rFonts w:ascii="Times New Roman" w:hAnsi="Times New Roman" w:cs="Times New Roman"/>
                <w:sz w:val="24"/>
                <w:szCs w:val="24"/>
              </w:rPr>
              <w:t>N п/п</w:t>
            </w:r>
          </w:p>
        </w:tc>
        <w:tc>
          <w:tcPr>
            <w:tcW w:w="4819" w:type="dxa"/>
          </w:tcPr>
          <w:p w:rsidR="004137F8" w:rsidRPr="00590DE2" w:rsidRDefault="004137F8" w:rsidP="000A6EA6">
            <w:pPr>
              <w:pStyle w:val="ConsPlusNormal"/>
              <w:jc w:val="center"/>
              <w:rPr>
                <w:rFonts w:ascii="Times New Roman" w:hAnsi="Times New Roman" w:cs="Times New Roman"/>
                <w:sz w:val="24"/>
                <w:szCs w:val="24"/>
              </w:rPr>
            </w:pPr>
            <w:r w:rsidRPr="00590DE2">
              <w:rPr>
                <w:rFonts w:ascii="Times New Roman" w:hAnsi="Times New Roman" w:cs="Times New Roman"/>
                <w:sz w:val="24"/>
                <w:szCs w:val="24"/>
              </w:rPr>
              <w:t>Поручения</w:t>
            </w:r>
          </w:p>
        </w:tc>
        <w:tc>
          <w:tcPr>
            <w:tcW w:w="1701" w:type="dxa"/>
          </w:tcPr>
          <w:p w:rsidR="004137F8" w:rsidRPr="00590DE2" w:rsidRDefault="004137F8" w:rsidP="000A6EA6">
            <w:pPr>
              <w:pStyle w:val="ConsPlusNormal"/>
              <w:jc w:val="center"/>
              <w:rPr>
                <w:rFonts w:ascii="Times New Roman" w:hAnsi="Times New Roman" w:cs="Times New Roman"/>
                <w:sz w:val="24"/>
                <w:szCs w:val="24"/>
              </w:rPr>
            </w:pPr>
            <w:r w:rsidRPr="00590DE2">
              <w:rPr>
                <w:rFonts w:ascii="Times New Roman" w:hAnsi="Times New Roman" w:cs="Times New Roman"/>
                <w:sz w:val="24"/>
                <w:szCs w:val="24"/>
              </w:rPr>
              <w:t>Ответственные исполнители</w:t>
            </w:r>
          </w:p>
        </w:tc>
        <w:tc>
          <w:tcPr>
            <w:tcW w:w="1701" w:type="dxa"/>
          </w:tcPr>
          <w:p w:rsidR="004137F8" w:rsidRPr="00590DE2" w:rsidRDefault="004137F8" w:rsidP="000A6EA6">
            <w:pPr>
              <w:pStyle w:val="ConsPlusNormal"/>
              <w:jc w:val="center"/>
              <w:rPr>
                <w:rFonts w:ascii="Times New Roman" w:hAnsi="Times New Roman" w:cs="Times New Roman"/>
                <w:sz w:val="24"/>
                <w:szCs w:val="24"/>
              </w:rPr>
            </w:pPr>
            <w:r w:rsidRPr="00590DE2">
              <w:rPr>
                <w:rFonts w:ascii="Times New Roman" w:hAnsi="Times New Roman" w:cs="Times New Roman"/>
                <w:sz w:val="24"/>
                <w:szCs w:val="24"/>
              </w:rPr>
              <w:t>Сроки исполнения</w:t>
            </w:r>
          </w:p>
        </w:tc>
      </w:tr>
      <w:tr w:rsidR="004137F8" w:rsidRPr="00590DE2" w:rsidTr="000A6EA6">
        <w:tc>
          <w:tcPr>
            <w:tcW w:w="567" w:type="dxa"/>
          </w:tcPr>
          <w:p w:rsidR="004137F8" w:rsidRPr="00590DE2" w:rsidRDefault="004137F8" w:rsidP="000A6EA6">
            <w:pPr>
              <w:pStyle w:val="ConsPlusNormal"/>
              <w:jc w:val="center"/>
              <w:rPr>
                <w:rFonts w:ascii="Times New Roman" w:hAnsi="Times New Roman" w:cs="Times New Roman"/>
                <w:sz w:val="24"/>
                <w:szCs w:val="24"/>
              </w:rPr>
            </w:pPr>
            <w:r w:rsidRPr="00590DE2">
              <w:rPr>
                <w:rFonts w:ascii="Times New Roman" w:hAnsi="Times New Roman" w:cs="Times New Roman"/>
                <w:sz w:val="24"/>
                <w:szCs w:val="24"/>
              </w:rPr>
              <w:t>1.</w:t>
            </w:r>
          </w:p>
        </w:tc>
        <w:tc>
          <w:tcPr>
            <w:tcW w:w="4819" w:type="dxa"/>
          </w:tcPr>
          <w:p w:rsidR="004137F8" w:rsidRPr="00590DE2" w:rsidRDefault="004137F8" w:rsidP="000A6EA6">
            <w:pPr>
              <w:pStyle w:val="ConsPlusNormal"/>
              <w:rPr>
                <w:rFonts w:ascii="Times New Roman" w:hAnsi="Times New Roman" w:cs="Times New Roman"/>
                <w:sz w:val="24"/>
                <w:szCs w:val="24"/>
              </w:rPr>
            </w:pPr>
          </w:p>
        </w:tc>
        <w:tc>
          <w:tcPr>
            <w:tcW w:w="1701" w:type="dxa"/>
          </w:tcPr>
          <w:p w:rsidR="004137F8" w:rsidRPr="00590DE2" w:rsidRDefault="004137F8" w:rsidP="000A6EA6">
            <w:pPr>
              <w:pStyle w:val="ConsPlusNormal"/>
              <w:rPr>
                <w:rFonts w:ascii="Times New Roman" w:hAnsi="Times New Roman" w:cs="Times New Roman"/>
                <w:sz w:val="24"/>
                <w:szCs w:val="24"/>
              </w:rPr>
            </w:pPr>
          </w:p>
        </w:tc>
        <w:tc>
          <w:tcPr>
            <w:tcW w:w="1701" w:type="dxa"/>
          </w:tcPr>
          <w:p w:rsidR="004137F8" w:rsidRPr="00590DE2" w:rsidRDefault="004137F8" w:rsidP="000A6EA6">
            <w:pPr>
              <w:pStyle w:val="ConsPlusNormal"/>
              <w:rPr>
                <w:rFonts w:ascii="Times New Roman" w:hAnsi="Times New Roman" w:cs="Times New Roman"/>
                <w:sz w:val="24"/>
                <w:szCs w:val="24"/>
              </w:rPr>
            </w:pPr>
          </w:p>
        </w:tc>
      </w:tr>
      <w:tr w:rsidR="004137F8" w:rsidRPr="00590DE2" w:rsidTr="000A6EA6">
        <w:tc>
          <w:tcPr>
            <w:tcW w:w="567" w:type="dxa"/>
          </w:tcPr>
          <w:p w:rsidR="004137F8" w:rsidRPr="00590DE2" w:rsidRDefault="004137F8" w:rsidP="000A6EA6">
            <w:pPr>
              <w:pStyle w:val="ConsPlusNormal"/>
              <w:jc w:val="center"/>
              <w:rPr>
                <w:rFonts w:ascii="Times New Roman" w:hAnsi="Times New Roman" w:cs="Times New Roman"/>
                <w:sz w:val="24"/>
                <w:szCs w:val="24"/>
              </w:rPr>
            </w:pPr>
            <w:r w:rsidRPr="00590DE2">
              <w:rPr>
                <w:rFonts w:ascii="Times New Roman" w:hAnsi="Times New Roman" w:cs="Times New Roman"/>
                <w:sz w:val="24"/>
                <w:szCs w:val="24"/>
              </w:rPr>
              <w:t>...</w:t>
            </w:r>
          </w:p>
        </w:tc>
        <w:tc>
          <w:tcPr>
            <w:tcW w:w="4819" w:type="dxa"/>
          </w:tcPr>
          <w:p w:rsidR="004137F8" w:rsidRPr="00590DE2" w:rsidRDefault="004137F8" w:rsidP="000A6EA6">
            <w:pPr>
              <w:pStyle w:val="ConsPlusNormal"/>
              <w:rPr>
                <w:rFonts w:ascii="Times New Roman" w:hAnsi="Times New Roman" w:cs="Times New Roman"/>
                <w:sz w:val="24"/>
                <w:szCs w:val="24"/>
              </w:rPr>
            </w:pPr>
          </w:p>
        </w:tc>
        <w:tc>
          <w:tcPr>
            <w:tcW w:w="1701" w:type="dxa"/>
          </w:tcPr>
          <w:p w:rsidR="004137F8" w:rsidRPr="00590DE2" w:rsidRDefault="004137F8" w:rsidP="000A6EA6">
            <w:pPr>
              <w:pStyle w:val="ConsPlusNormal"/>
              <w:rPr>
                <w:rFonts w:ascii="Times New Roman" w:hAnsi="Times New Roman" w:cs="Times New Roman"/>
                <w:sz w:val="24"/>
                <w:szCs w:val="24"/>
              </w:rPr>
            </w:pPr>
          </w:p>
        </w:tc>
        <w:tc>
          <w:tcPr>
            <w:tcW w:w="1701" w:type="dxa"/>
          </w:tcPr>
          <w:p w:rsidR="004137F8" w:rsidRPr="00590DE2" w:rsidRDefault="004137F8" w:rsidP="000A6EA6">
            <w:pPr>
              <w:pStyle w:val="ConsPlusNormal"/>
              <w:rPr>
                <w:rFonts w:ascii="Times New Roman" w:hAnsi="Times New Roman" w:cs="Times New Roman"/>
                <w:sz w:val="24"/>
                <w:szCs w:val="24"/>
              </w:rPr>
            </w:pPr>
          </w:p>
        </w:tc>
      </w:tr>
      <w:tr w:rsidR="004137F8" w:rsidRPr="00590DE2" w:rsidTr="000A6EA6">
        <w:tc>
          <w:tcPr>
            <w:tcW w:w="567" w:type="dxa"/>
          </w:tcPr>
          <w:p w:rsidR="004137F8" w:rsidRPr="00590DE2" w:rsidRDefault="004137F8" w:rsidP="000A6EA6">
            <w:pPr>
              <w:pStyle w:val="ConsPlusNormal"/>
              <w:rPr>
                <w:rFonts w:ascii="Times New Roman" w:hAnsi="Times New Roman" w:cs="Times New Roman"/>
                <w:sz w:val="24"/>
                <w:szCs w:val="24"/>
              </w:rPr>
            </w:pPr>
          </w:p>
        </w:tc>
        <w:tc>
          <w:tcPr>
            <w:tcW w:w="4819" w:type="dxa"/>
          </w:tcPr>
          <w:p w:rsidR="004137F8" w:rsidRPr="00590DE2" w:rsidRDefault="004137F8" w:rsidP="000A6EA6">
            <w:pPr>
              <w:pStyle w:val="ConsPlusNormal"/>
              <w:jc w:val="both"/>
              <w:rPr>
                <w:rFonts w:ascii="Times New Roman" w:hAnsi="Times New Roman" w:cs="Times New Roman"/>
                <w:sz w:val="24"/>
                <w:szCs w:val="24"/>
              </w:rPr>
            </w:pPr>
            <w:r w:rsidRPr="00590DE2">
              <w:rPr>
                <w:rFonts w:ascii="Times New Roman" w:hAnsi="Times New Roman" w:cs="Times New Roman"/>
                <w:sz w:val="24"/>
                <w:szCs w:val="24"/>
              </w:rPr>
              <w:t>1. Снять с контроля поручения, определенные протоколами еженедельных оперативных совещаний у главы Воробьевского муниципального района: пунктом 3 протокола от 27 августа 2021 года N ...</w:t>
            </w:r>
          </w:p>
        </w:tc>
        <w:tc>
          <w:tcPr>
            <w:tcW w:w="1701" w:type="dxa"/>
          </w:tcPr>
          <w:p w:rsidR="004137F8" w:rsidRPr="00590DE2" w:rsidRDefault="004137F8" w:rsidP="000A6EA6">
            <w:pPr>
              <w:pStyle w:val="ConsPlusNormal"/>
              <w:rPr>
                <w:rFonts w:ascii="Times New Roman" w:hAnsi="Times New Roman" w:cs="Times New Roman"/>
                <w:sz w:val="24"/>
                <w:szCs w:val="24"/>
              </w:rPr>
            </w:pPr>
          </w:p>
        </w:tc>
        <w:tc>
          <w:tcPr>
            <w:tcW w:w="1701" w:type="dxa"/>
          </w:tcPr>
          <w:p w:rsidR="004137F8" w:rsidRPr="00590DE2" w:rsidRDefault="004137F8" w:rsidP="000A6EA6">
            <w:pPr>
              <w:pStyle w:val="ConsPlusNormal"/>
              <w:rPr>
                <w:rFonts w:ascii="Times New Roman" w:hAnsi="Times New Roman" w:cs="Times New Roman"/>
                <w:sz w:val="24"/>
                <w:szCs w:val="24"/>
              </w:rPr>
            </w:pPr>
          </w:p>
        </w:tc>
      </w:tr>
      <w:tr w:rsidR="004137F8" w:rsidRPr="00590DE2" w:rsidTr="000A6EA6">
        <w:tc>
          <w:tcPr>
            <w:tcW w:w="567" w:type="dxa"/>
          </w:tcPr>
          <w:p w:rsidR="004137F8" w:rsidRPr="00590DE2" w:rsidRDefault="004137F8" w:rsidP="000A6EA6">
            <w:pPr>
              <w:pStyle w:val="ConsPlusNormal"/>
              <w:rPr>
                <w:rFonts w:ascii="Times New Roman" w:hAnsi="Times New Roman" w:cs="Times New Roman"/>
                <w:sz w:val="24"/>
                <w:szCs w:val="24"/>
              </w:rPr>
            </w:pPr>
          </w:p>
        </w:tc>
        <w:tc>
          <w:tcPr>
            <w:tcW w:w="4819" w:type="dxa"/>
          </w:tcPr>
          <w:p w:rsidR="004137F8" w:rsidRPr="00590DE2" w:rsidRDefault="004137F8" w:rsidP="000A6EA6">
            <w:pPr>
              <w:pStyle w:val="ConsPlusNormal"/>
              <w:jc w:val="both"/>
              <w:rPr>
                <w:rFonts w:ascii="Times New Roman" w:hAnsi="Times New Roman" w:cs="Times New Roman"/>
                <w:sz w:val="24"/>
                <w:szCs w:val="24"/>
              </w:rPr>
            </w:pPr>
            <w:r w:rsidRPr="00590DE2">
              <w:rPr>
                <w:rFonts w:ascii="Times New Roman" w:hAnsi="Times New Roman" w:cs="Times New Roman"/>
                <w:sz w:val="24"/>
                <w:szCs w:val="24"/>
              </w:rPr>
              <w:t>2. Продлить сроки контроля исполнения поручений, определенных протоколами еженедельных оперативных совещаний у главы Воробьевского муниципального района: пунктом 3 протокола от 31 октября 2021 года N ...</w:t>
            </w:r>
          </w:p>
        </w:tc>
        <w:tc>
          <w:tcPr>
            <w:tcW w:w="1701" w:type="dxa"/>
          </w:tcPr>
          <w:p w:rsidR="004137F8" w:rsidRPr="00590DE2" w:rsidRDefault="004137F8" w:rsidP="000A6EA6">
            <w:pPr>
              <w:pStyle w:val="ConsPlusNormal"/>
              <w:jc w:val="center"/>
              <w:rPr>
                <w:rFonts w:ascii="Times New Roman" w:hAnsi="Times New Roman" w:cs="Times New Roman"/>
                <w:sz w:val="24"/>
                <w:szCs w:val="24"/>
              </w:rPr>
            </w:pPr>
            <w:r w:rsidRPr="00590DE2">
              <w:rPr>
                <w:rFonts w:ascii="Times New Roman" w:hAnsi="Times New Roman" w:cs="Times New Roman"/>
                <w:sz w:val="24"/>
                <w:szCs w:val="24"/>
              </w:rPr>
              <w:t>И.О. Фамилия</w:t>
            </w:r>
          </w:p>
          <w:p w:rsidR="004137F8" w:rsidRPr="00590DE2" w:rsidRDefault="004137F8" w:rsidP="000A6EA6">
            <w:pPr>
              <w:pStyle w:val="ConsPlusNormal"/>
              <w:jc w:val="center"/>
              <w:rPr>
                <w:rFonts w:ascii="Times New Roman" w:hAnsi="Times New Roman" w:cs="Times New Roman"/>
                <w:sz w:val="24"/>
                <w:szCs w:val="24"/>
              </w:rPr>
            </w:pPr>
            <w:r w:rsidRPr="00590DE2">
              <w:rPr>
                <w:rFonts w:ascii="Times New Roman" w:hAnsi="Times New Roman" w:cs="Times New Roman"/>
                <w:sz w:val="24"/>
                <w:szCs w:val="24"/>
              </w:rPr>
              <w:t>И.О. Фамилия</w:t>
            </w:r>
          </w:p>
        </w:tc>
        <w:tc>
          <w:tcPr>
            <w:tcW w:w="1701" w:type="dxa"/>
          </w:tcPr>
          <w:p w:rsidR="004137F8" w:rsidRPr="00590DE2" w:rsidRDefault="004137F8" w:rsidP="000A6EA6">
            <w:pPr>
              <w:pStyle w:val="ConsPlusNormal"/>
              <w:jc w:val="center"/>
              <w:rPr>
                <w:rFonts w:ascii="Times New Roman" w:hAnsi="Times New Roman" w:cs="Times New Roman"/>
                <w:sz w:val="24"/>
                <w:szCs w:val="24"/>
              </w:rPr>
            </w:pPr>
            <w:r w:rsidRPr="00590DE2">
              <w:rPr>
                <w:rFonts w:ascii="Times New Roman" w:hAnsi="Times New Roman" w:cs="Times New Roman"/>
                <w:sz w:val="24"/>
                <w:szCs w:val="24"/>
              </w:rPr>
              <w:t>информировать по итогам работы</w:t>
            </w:r>
          </w:p>
        </w:tc>
      </w:tr>
    </w:tbl>
    <w:p w:rsidR="004137F8" w:rsidRPr="00BF2CBD" w:rsidRDefault="004137F8" w:rsidP="004137F8">
      <w:pPr>
        <w:pStyle w:val="ConsPlusNormal"/>
        <w:ind w:firstLine="540"/>
        <w:jc w:val="both"/>
      </w:pPr>
    </w:p>
    <w:p w:rsidR="004137F8" w:rsidRPr="00590DE2" w:rsidRDefault="004137F8" w:rsidP="004137F8">
      <w:pPr>
        <w:pStyle w:val="ConsPlusNormal"/>
        <w:ind w:firstLine="540"/>
        <w:jc w:val="both"/>
        <w:rPr>
          <w:rFonts w:ascii="Times New Roman" w:hAnsi="Times New Roman" w:cs="Times New Roman"/>
          <w:sz w:val="24"/>
          <w:szCs w:val="24"/>
        </w:rPr>
      </w:pPr>
      <w:r w:rsidRPr="00590DE2">
        <w:rPr>
          <w:rFonts w:ascii="Times New Roman" w:hAnsi="Times New Roman" w:cs="Times New Roman"/>
          <w:sz w:val="24"/>
          <w:szCs w:val="24"/>
        </w:rPr>
        <w:t>Ответственным исполнителям информацию о ходе исполнения поручений, данных на еженедельных оперативных совещаниях у главы Воробьевского муниципального района, представлять в установленные сроки до 11.00 на имя Главы Воробьевского муниципального района. Рекомендуемый объем информации - до 1 - 3 листов. Информацию о ходе исполнения поручений завершать выводом о состоянии исполнения поручения (поручение исполнено и может быть снято с контроля; поручение остается на контроле; прошу продлить сроки исполнения поручения).</w:t>
      </w:r>
    </w:p>
    <w:p w:rsidR="004137F8" w:rsidRPr="00BF2CBD" w:rsidRDefault="004137F8" w:rsidP="004137F8">
      <w:pPr>
        <w:pStyle w:val="ConsPlusNormal"/>
        <w:ind w:firstLine="540"/>
        <w:jc w:val="both"/>
      </w:pPr>
    </w:p>
    <w:p w:rsidR="004137F8" w:rsidRPr="00590DE2" w:rsidRDefault="004137F8" w:rsidP="004137F8">
      <w:pPr>
        <w:pStyle w:val="ConsPlusNonformat"/>
        <w:jc w:val="both"/>
        <w:rPr>
          <w:rFonts w:ascii="Times New Roman" w:hAnsi="Times New Roman" w:cs="Times New Roman"/>
        </w:rPr>
      </w:pPr>
      <w:r w:rsidRPr="00590DE2">
        <w:rPr>
          <w:rFonts w:ascii="Times New Roman" w:hAnsi="Times New Roman" w:cs="Times New Roman"/>
        </w:rPr>
        <w:t>Начальник отдела организационной работы и делопроизводства администрации Воробьевского муниципального района И.О. Фамилия</w:t>
      </w:r>
    </w:p>
    <w:p w:rsidR="004137F8" w:rsidRPr="00590DE2" w:rsidRDefault="004137F8" w:rsidP="004137F8">
      <w:pPr>
        <w:pStyle w:val="ConsPlusNonformat"/>
        <w:jc w:val="both"/>
        <w:rPr>
          <w:rFonts w:ascii="Times New Roman" w:hAnsi="Times New Roman" w:cs="Times New Roman"/>
        </w:rPr>
      </w:pPr>
    </w:p>
    <w:p w:rsidR="004137F8" w:rsidRPr="00BF2CBD" w:rsidRDefault="004137F8" w:rsidP="004137F8">
      <w:pPr>
        <w:pStyle w:val="ConsPlusNonformat"/>
        <w:jc w:val="both"/>
      </w:pPr>
      <w:r w:rsidRPr="00BF2CBD">
        <w:t>"   " ___________ 20 ____ года</w:t>
      </w:r>
    </w:p>
    <w:p w:rsidR="004137F8" w:rsidRPr="00BF2CBD" w:rsidRDefault="004137F8" w:rsidP="004137F8">
      <w:pPr>
        <w:pStyle w:val="ConsPlusNonformat"/>
        <w:jc w:val="both"/>
      </w:pPr>
      <w:r w:rsidRPr="00BF2CBD">
        <w:t>И.О. Фамилия</w:t>
      </w:r>
    </w:p>
    <w:p w:rsidR="004137F8" w:rsidRPr="00BF2CBD" w:rsidRDefault="004137F8" w:rsidP="004137F8">
      <w:pPr>
        <w:pStyle w:val="ConsPlusNormal"/>
        <w:ind w:firstLine="540"/>
        <w:jc w:val="both"/>
      </w:pPr>
      <w:r w:rsidRPr="00BF2CBD">
        <w:t>--------------------------------</w:t>
      </w:r>
    </w:p>
    <w:p w:rsidR="004137F8" w:rsidRPr="00BF2CBD" w:rsidRDefault="004137F8" w:rsidP="004137F8">
      <w:pPr>
        <w:pStyle w:val="ConsPlusNormal"/>
        <w:spacing w:before="220"/>
        <w:ind w:firstLine="540"/>
        <w:jc w:val="both"/>
      </w:pPr>
      <w:bookmarkStart w:id="74" w:name="P2907"/>
      <w:bookmarkEnd w:id="74"/>
      <w:r w:rsidRPr="00BF2CBD">
        <w:t>&lt;*&gt; Протокол оформляется на листах формата А4, ориентация альбомная.</w:t>
      </w:r>
    </w:p>
    <w:p w:rsidR="004137F8" w:rsidRPr="00BF2CBD" w:rsidRDefault="004137F8" w:rsidP="004137F8">
      <w:pPr>
        <w:pStyle w:val="ConsPlusNormal"/>
        <w:ind w:firstLine="540"/>
        <w:jc w:val="both"/>
      </w:pPr>
    </w:p>
    <w:p w:rsidR="004137F8" w:rsidRPr="005D1A32" w:rsidRDefault="004137F8" w:rsidP="004137F8">
      <w:pPr>
        <w:pStyle w:val="ConsPlusNormal"/>
        <w:jc w:val="right"/>
        <w:outlineLvl w:val="1"/>
        <w:rPr>
          <w:rFonts w:ascii="Times New Roman" w:hAnsi="Times New Roman" w:cs="Times New Roman"/>
          <w:sz w:val="28"/>
          <w:szCs w:val="28"/>
        </w:rPr>
      </w:pPr>
      <w:r w:rsidRPr="005D1A32">
        <w:rPr>
          <w:rFonts w:ascii="Times New Roman" w:hAnsi="Times New Roman" w:cs="Times New Roman"/>
          <w:sz w:val="28"/>
          <w:szCs w:val="28"/>
        </w:rPr>
        <w:t>Приложение N 18</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75" w:name="P2973"/>
      <w:bookmarkEnd w:id="75"/>
      <w:r w:rsidRPr="00BF2CBD">
        <w:t>Образец оформления полного протокола</w:t>
      </w:r>
    </w:p>
    <w:p w:rsidR="004137F8" w:rsidRPr="00BF2CBD" w:rsidRDefault="004137F8" w:rsidP="004137F8">
      <w:pPr>
        <w:pStyle w:val="ConsPlusNormal"/>
        <w:ind w:firstLine="540"/>
        <w:jc w:val="both"/>
      </w:pPr>
      <w:r w:rsidRPr="00A93FB3">
        <w:rPr>
          <w:noProof/>
        </w:rPr>
        <w:drawing>
          <wp:inline distT="0" distB="0" distL="0" distR="0" wp14:anchorId="2A89CD9B" wp14:editId="03A17134">
            <wp:extent cx="5656397" cy="8019079"/>
            <wp:effectExtent l="0" t="0" r="1905" b="1270"/>
            <wp:docPr id="22" name="Рисунок 22" descr="C:\Users\AVKarabutov\Desktop\заседание комис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VKarabutov\Desktop\заседание комиссии.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1552" cy="8026388"/>
                    </a:xfrm>
                    <a:prstGeom prst="rect">
                      <a:avLst/>
                    </a:prstGeom>
                    <a:noFill/>
                    <a:ln>
                      <a:noFill/>
                    </a:ln>
                  </pic:spPr>
                </pic:pic>
              </a:graphicData>
            </a:graphic>
          </wp:inline>
        </w:drawing>
      </w:r>
    </w:p>
    <w:p w:rsidR="004137F8" w:rsidRDefault="004137F8" w:rsidP="004137F8">
      <w:pPr>
        <w:pStyle w:val="ConsPlusNormal"/>
        <w:jc w:val="right"/>
        <w:outlineLvl w:val="1"/>
        <w:rPr>
          <w:rFonts w:ascii="Times New Roman" w:hAnsi="Times New Roman" w:cs="Times New Roman"/>
          <w:sz w:val="28"/>
          <w:szCs w:val="28"/>
        </w:rPr>
      </w:pPr>
    </w:p>
    <w:p w:rsidR="004137F8" w:rsidRPr="005D1A32" w:rsidRDefault="004137F8" w:rsidP="004137F8">
      <w:pPr>
        <w:pStyle w:val="ConsPlusNormal"/>
        <w:jc w:val="right"/>
        <w:outlineLvl w:val="1"/>
        <w:rPr>
          <w:rFonts w:ascii="Times New Roman" w:hAnsi="Times New Roman" w:cs="Times New Roman"/>
          <w:sz w:val="28"/>
          <w:szCs w:val="28"/>
        </w:rPr>
      </w:pPr>
      <w:r w:rsidRPr="005D1A32">
        <w:rPr>
          <w:rFonts w:ascii="Times New Roman" w:hAnsi="Times New Roman" w:cs="Times New Roman"/>
          <w:sz w:val="28"/>
          <w:szCs w:val="28"/>
        </w:rPr>
        <w:t>Приложение N 19</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76" w:name="P2986"/>
      <w:bookmarkEnd w:id="76"/>
      <w:r w:rsidRPr="00BF2CBD">
        <w:t>Образец оформления выписки из протокола</w:t>
      </w:r>
    </w:p>
    <w:p w:rsidR="004137F8" w:rsidRPr="00BF2CBD" w:rsidRDefault="004137F8" w:rsidP="004137F8">
      <w:pPr>
        <w:pStyle w:val="ConsPlusNormal"/>
        <w:jc w:val="center"/>
      </w:pPr>
    </w:p>
    <w:p w:rsidR="004137F8" w:rsidRPr="00BF2CBD" w:rsidRDefault="004137F8" w:rsidP="004137F8">
      <w:pPr>
        <w:pStyle w:val="ConsPlusNormal"/>
        <w:ind w:firstLine="540"/>
        <w:jc w:val="both"/>
      </w:pPr>
      <w:r w:rsidRPr="00BF2CBD">
        <w:rPr>
          <w:noProof/>
        </w:rPr>
        <w:drawing>
          <wp:inline distT="0" distB="0" distL="0" distR="0" wp14:anchorId="63808CB7" wp14:editId="55A3247E">
            <wp:extent cx="5577430" cy="7966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78797" cy="7968603"/>
                    </a:xfrm>
                    <a:prstGeom prst="rect">
                      <a:avLst/>
                    </a:prstGeom>
                  </pic:spPr>
                </pic:pic>
              </a:graphicData>
            </a:graphic>
          </wp:inline>
        </w:drawing>
      </w:r>
    </w:p>
    <w:p w:rsidR="004137F8" w:rsidRPr="00BF2CBD" w:rsidRDefault="004137F8" w:rsidP="004137F8">
      <w:pPr>
        <w:pStyle w:val="ConsPlusNormal"/>
        <w:ind w:firstLine="540"/>
        <w:jc w:val="both"/>
      </w:pPr>
    </w:p>
    <w:p w:rsidR="004137F8" w:rsidRDefault="004137F8" w:rsidP="004137F8">
      <w:pPr>
        <w:pStyle w:val="ConsPlusNormal"/>
        <w:jc w:val="right"/>
        <w:outlineLvl w:val="1"/>
      </w:pPr>
    </w:p>
    <w:p w:rsidR="004137F8" w:rsidRPr="005D1A32" w:rsidRDefault="004137F8" w:rsidP="004137F8">
      <w:pPr>
        <w:pStyle w:val="ConsPlusNormal"/>
        <w:jc w:val="right"/>
        <w:outlineLvl w:val="1"/>
        <w:rPr>
          <w:rFonts w:ascii="Times New Roman" w:hAnsi="Times New Roman" w:cs="Times New Roman"/>
          <w:sz w:val="28"/>
          <w:szCs w:val="28"/>
        </w:rPr>
      </w:pPr>
      <w:r w:rsidRPr="005D1A32">
        <w:rPr>
          <w:rFonts w:ascii="Times New Roman" w:hAnsi="Times New Roman" w:cs="Times New Roman"/>
          <w:sz w:val="28"/>
          <w:szCs w:val="28"/>
        </w:rPr>
        <w:t>Приложение N 20</w:t>
      </w:r>
    </w:p>
    <w:p w:rsidR="004137F8" w:rsidRPr="006F5DAE"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77" w:name="P3012"/>
      <w:bookmarkEnd w:id="77"/>
      <w:r w:rsidRPr="00BF2CBD">
        <w:t>Образец оформления письма структурного подразделения</w:t>
      </w:r>
    </w:p>
    <w:p w:rsidR="004137F8" w:rsidRPr="00BF2CBD" w:rsidRDefault="004137F8" w:rsidP="004137F8">
      <w:pPr>
        <w:pStyle w:val="ConsPlusNormal"/>
        <w:jc w:val="center"/>
      </w:pPr>
      <w:r w:rsidRPr="00BF2CBD">
        <w:t>администрации муниципального района</w:t>
      </w:r>
    </w:p>
    <w:p w:rsidR="004137F8" w:rsidRPr="00BF2CBD" w:rsidRDefault="004137F8" w:rsidP="004137F8">
      <w:pPr>
        <w:pStyle w:val="ConsPlusNormal"/>
        <w:ind w:firstLine="540"/>
        <w:jc w:val="both"/>
      </w:pPr>
    </w:p>
    <w:p w:rsidR="004137F8" w:rsidRPr="00BF2CBD" w:rsidRDefault="004137F8" w:rsidP="004137F8">
      <w:pPr>
        <w:pStyle w:val="ConsPlusNormal"/>
        <w:jc w:val="center"/>
      </w:pPr>
      <w:r w:rsidRPr="00B71D64">
        <w:rPr>
          <w:noProof/>
        </w:rPr>
        <w:drawing>
          <wp:inline distT="0" distB="0" distL="0" distR="0" wp14:anchorId="6EBBD1B5" wp14:editId="36690816">
            <wp:extent cx="5732097" cy="8158480"/>
            <wp:effectExtent l="0" t="0" r="2540" b="0"/>
            <wp:docPr id="23" name="Рисунок 23" descr="C:\Users\AVKarabutov\Desktop\Фин отде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VKarabutov\Desktop\Фин отдела.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4171" cy="8161432"/>
                    </a:xfrm>
                    <a:prstGeom prst="rect">
                      <a:avLst/>
                    </a:prstGeom>
                    <a:noFill/>
                    <a:ln>
                      <a:noFill/>
                    </a:ln>
                  </pic:spPr>
                </pic:pic>
              </a:graphicData>
            </a:graphic>
          </wp:inline>
        </w:drawing>
      </w:r>
    </w:p>
    <w:p w:rsidR="004137F8" w:rsidRPr="00BF2CBD" w:rsidRDefault="004137F8" w:rsidP="004137F8">
      <w:pPr>
        <w:pStyle w:val="ConsPlusNormal"/>
        <w:ind w:firstLine="540"/>
        <w:jc w:val="both"/>
      </w:pPr>
    </w:p>
    <w:p w:rsidR="004137F8" w:rsidRPr="00C470D6" w:rsidRDefault="004137F8" w:rsidP="004137F8">
      <w:pPr>
        <w:pStyle w:val="ConsPlusNormal"/>
        <w:jc w:val="right"/>
        <w:outlineLvl w:val="1"/>
        <w:rPr>
          <w:rFonts w:ascii="Times New Roman" w:hAnsi="Times New Roman" w:cs="Times New Roman"/>
          <w:sz w:val="28"/>
          <w:szCs w:val="28"/>
        </w:rPr>
      </w:pPr>
      <w:r w:rsidRPr="00C470D6">
        <w:rPr>
          <w:rFonts w:ascii="Times New Roman" w:hAnsi="Times New Roman" w:cs="Times New Roman"/>
          <w:sz w:val="28"/>
          <w:szCs w:val="28"/>
        </w:rPr>
        <w:t>Приложение N 21</w:t>
      </w: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78" w:name="P3040"/>
      <w:bookmarkEnd w:id="78"/>
      <w:r w:rsidRPr="00BF2CBD">
        <w:t>Образец оформления служебной записки</w:t>
      </w:r>
    </w:p>
    <w:p w:rsidR="004137F8" w:rsidRPr="00BF2CBD" w:rsidRDefault="004137F8" w:rsidP="004137F8">
      <w:pPr>
        <w:pStyle w:val="ConsPlusNormal"/>
        <w:jc w:val="center"/>
      </w:pPr>
      <w:r w:rsidRPr="00BF2CBD">
        <w:t>в адрес главы Воробьевского муниципального района</w:t>
      </w:r>
    </w:p>
    <w:p w:rsidR="004137F8" w:rsidRPr="00BF2CBD" w:rsidRDefault="004137F8" w:rsidP="004137F8">
      <w:pPr>
        <w:pStyle w:val="ConsPlusNormal"/>
        <w:ind w:firstLine="540"/>
        <w:jc w:val="both"/>
      </w:pPr>
    </w:p>
    <w:p w:rsidR="004137F8" w:rsidRPr="00BF2CBD" w:rsidRDefault="004137F8" w:rsidP="004137F8">
      <w:pPr>
        <w:pStyle w:val="ConsPlusNonformat"/>
        <w:ind w:left="6372"/>
        <w:jc w:val="both"/>
      </w:pPr>
      <w:r w:rsidRPr="006F5DAE">
        <w:t xml:space="preserve">  </w:t>
      </w:r>
      <w:r w:rsidRPr="00BF2CBD">
        <w:t>Главе Воробьевского</w:t>
      </w:r>
    </w:p>
    <w:p w:rsidR="004137F8" w:rsidRPr="00BF2CBD" w:rsidRDefault="004137F8" w:rsidP="004137F8">
      <w:pPr>
        <w:pStyle w:val="ConsPlusNonformat"/>
        <w:jc w:val="both"/>
      </w:pPr>
      <w:r w:rsidRPr="00BF2CBD">
        <w:t xml:space="preserve">  07.04.20</w:t>
      </w:r>
      <w:r w:rsidRPr="006F5DAE">
        <w:t>2</w:t>
      </w:r>
      <w:r w:rsidRPr="00BF2CBD">
        <w:t>1    N  02-12/383                           муниципального района</w:t>
      </w:r>
    </w:p>
    <w:p w:rsidR="004137F8" w:rsidRPr="00BF2CBD" w:rsidRDefault="004137F8" w:rsidP="004137F8">
      <w:pPr>
        <w:pStyle w:val="ConsPlusNonformat"/>
        <w:jc w:val="both"/>
      </w:pPr>
      <w:r w:rsidRPr="00BF2CBD">
        <w:t>────────────────────────────────────</w:t>
      </w:r>
    </w:p>
    <w:p w:rsidR="004137F8" w:rsidRPr="00BF2CBD" w:rsidRDefault="004137F8" w:rsidP="004137F8">
      <w:pPr>
        <w:pStyle w:val="ConsPlusNonformat"/>
        <w:jc w:val="both"/>
      </w:pPr>
      <w:r w:rsidRPr="00BF2CBD">
        <w:t>На N _________ от __________________                      И.О. Фамилия</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О выполнении п. 16 протокола поручений,</w:t>
      </w:r>
    </w:p>
    <w:p w:rsidR="004137F8" w:rsidRPr="00BF2CBD" w:rsidRDefault="004137F8" w:rsidP="004137F8">
      <w:pPr>
        <w:pStyle w:val="ConsPlusNonformat"/>
        <w:jc w:val="both"/>
      </w:pPr>
      <w:r w:rsidRPr="00BF2CBD">
        <w:t>определенных на еженедельном</w:t>
      </w:r>
    </w:p>
    <w:p w:rsidR="004137F8" w:rsidRPr="00BF2CBD" w:rsidRDefault="004137F8" w:rsidP="004137F8">
      <w:pPr>
        <w:pStyle w:val="ConsPlusNonformat"/>
        <w:jc w:val="both"/>
      </w:pPr>
      <w:r w:rsidRPr="00BF2CBD">
        <w:t>оперативном совещании у главы</w:t>
      </w:r>
    </w:p>
    <w:p w:rsidR="004137F8" w:rsidRPr="00BF2CBD" w:rsidRDefault="004137F8" w:rsidP="004137F8">
      <w:pPr>
        <w:pStyle w:val="ConsPlusNonformat"/>
        <w:jc w:val="both"/>
      </w:pPr>
      <w:r w:rsidRPr="00BF2CBD">
        <w:t>Воробьевского муниципального района</w:t>
      </w:r>
    </w:p>
    <w:p w:rsidR="004137F8" w:rsidRPr="00BF2CBD" w:rsidRDefault="004137F8" w:rsidP="004137F8">
      <w:pPr>
        <w:pStyle w:val="ConsPlusNonformat"/>
        <w:jc w:val="both"/>
      </w:pPr>
      <w:r w:rsidRPr="00BF2CBD">
        <w:t>от 04 марта 20</w:t>
      </w:r>
      <w:r w:rsidRPr="006F5DAE">
        <w:t>2</w:t>
      </w:r>
      <w:r w:rsidRPr="00BF2CBD">
        <w:t>1 года N 6</w:t>
      </w:r>
    </w:p>
    <w:p w:rsidR="004137F8" w:rsidRPr="00BF2CBD" w:rsidRDefault="004137F8" w:rsidP="004137F8">
      <w:pPr>
        <w:pStyle w:val="ConsPlusNormal"/>
        <w:ind w:firstLine="540"/>
        <w:jc w:val="both"/>
      </w:pPr>
    </w:p>
    <w:p w:rsidR="004137F8" w:rsidRPr="00BF2CBD" w:rsidRDefault="004137F8" w:rsidP="004137F8">
      <w:pPr>
        <w:pStyle w:val="ConsPlusNormal"/>
        <w:jc w:val="center"/>
      </w:pPr>
      <w:r w:rsidRPr="00BF2CBD">
        <w:t>Уважаемый Имя Отчество!</w:t>
      </w: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r w:rsidRPr="00BF2CBD">
        <w:t>В соответствии с Вашим поручением 13 марта 20</w:t>
      </w:r>
      <w:r w:rsidRPr="00C470D6">
        <w:t>21</w:t>
      </w:r>
      <w:r w:rsidRPr="00BF2CBD">
        <w:t xml:space="preserve"> года подготовлено и направлено письмо в прокуратуру Воронежской области с перечнем управляющих компаний, принявших в системе оплаты за теплоснабжение схему 1/6 доли потребления, на предмет правомерности порядка выставленных платежей.</w:t>
      </w:r>
    </w:p>
    <w:p w:rsidR="004137F8" w:rsidRPr="00BF2CBD" w:rsidRDefault="004137F8" w:rsidP="004137F8">
      <w:pPr>
        <w:pStyle w:val="ConsPlusNormal"/>
        <w:spacing w:before="220"/>
        <w:ind w:firstLine="540"/>
        <w:jc w:val="both"/>
      </w:pPr>
      <w:r w:rsidRPr="00BF2CBD">
        <w:t>Поручение исполнено и может быть снято с контроля.</w:t>
      </w:r>
    </w:p>
    <w:p w:rsidR="004137F8" w:rsidRPr="00BF2CBD" w:rsidRDefault="004137F8" w:rsidP="004137F8">
      <w:pPr>
        <w:pStyle w:val="ConsPlusNormal"/>
        <w:ind w:firstLine="540"/>
        <w:jc w:val="both"/>
      </w:pPr>
    </w:p>
    <w:p w:rsidR="004137F8" w:rsidRPr="00BF2CBD" w:rsidRDefault="004137F8" w:rsidP="004137F8">
      <w:pPr>
        <w:pStyle w:val="ConsPlusNonformat"/>
        <w:jc w:val="both"/>
      </w:pPr>
      <w:r w:rsidRPr="00BF2CBD">
        <w:t xml:space="preserve">        Приложение: копия письма в прокуратуру Воронежской области</w:t>
      </w:r>
    </w:p>
    <w:p w:rsidR="004137F8" w:rsidRPr="00BF2CBD" w:rsidRDefault="004137F8" w:rsidP="004137F8">
      <w:pPr>
        <w:pStyle w:val="ConsPlusNonformat"/>
        <w:jc w:val="both"/>
      </w:pPr>
      <w:r w:rsidRPr="00BF2CBD">
        <w:t xml:space="preserve">                N 02-11/79 от 13.03.20</w:t>
      </w:r>
      <w:r w:rsidRPr="00C470D6">
        <w:t>21</w:t>
      </w:r>
      <w:r w:rsidRPr="00BF2CBD">
        <w:t xml:space="preserve"> на 4 л., в 1 экз.</w:t>
      </w:r>
    </w:p>
    <w:p w:rsidR="004137F8" w:rsidRPr="00BF2CBD" w:rsidRDefault="004137F8" w:rsidP="004137F8">
      <w:pPr>
        <w:pStyle w:val="ConsPlusNonformat"/>
        <w:jc w:val="both"/>
      </w:pPr>
    </w:p>
    <w:p w:rsidR="004137F8" w:rsidRDefault="004137F8" w:rsidP="004137F8">
      <w:pPr>
        <w:pStyle w:val="ConsPlusNonformat"/>
        <w:jc w:val="both"/>
      </w:pPr>
    </w:p>
    <w:p w:rsidR="004137F8" w:rsidRDefault="004137F8" w:rsidP="004137F8">
      <w:pPr>
        <w:pStyle w:val="ConsPlusNonformat"/>
        <w:jc w:val="both"/>
      </w:pPr>
    </w:p>
    <w:p w:rsidR="004137F8" w:rsidRDefault="004137F8" w:rsidP="004137F8">
      <w:pPr>
        <w:pStyle w:val="ConsPlusNonformat"/>
        <w:jc w:val="both"/>
      </w:pPr>
    </w:p>
    <w:p w:rsidR="004137F8" w:rsidRPr="00BF2CBD" w:rsidRDefault="004137F8" w:rsidP="004137F8">
      <w:pPr>
        <w:pStyle w:val="ConsPlusNonformat"/>
        <w:jc w:val="both"/>
      </w:pPr>
      <w:r w:rsidRPr="00BF2CBD">
        <w:t>Заместитель главы администрации</w:t>
      </w:r>
    </w:p>
    <w:p w:rsidR="004137F8" w:rsidRPr="00BF2CBD" w:rsidRDefault="004137F8" w:rsidP="004137F8">
      <w:pPr>
        <w:pStyle w:val="ConsPlusNonformat"/>
        <w:jc w:val="both"/>
      </w:pPr>
      <w:r w:rsidRPr="00BF2CBD">
        <w:t>Воробьевского муниципального района                              И.О. Фамилия</w:t>
      </w:r>
    </w:p>
    <w:p w:rsidR="004137F8" w:rsidRPr="00BF2CBD" w:rsidRDefault="004137F8" w:rsidP="004137F8">
      <w:pPr>
        <w:pStyle w:val="ConsPlusNonformat"/>
        <w:jc w:val="both"/>
      </w:pPr>
    </w:p>
    <w:p w:rsidR="004137F8" w:rsidRDefault="004137F8" w:rsidP="004137F8">
      <w:pPr>
        <w:pStyle w:val="ConsPlusNonformat"/>
        <w:jc w:val="both"/>
      </w:pPr>
    </w:p>
    <w:p w:rsidR="004137F8" w:rsidRDefault="004137F8" w:rsidP="004137F8">
      <w:pPr>
        <w:pStyle w:val="ConsPlusNonformat"/>
        <w:jc w:val="both"/>
      </w:pPr>
    </w:p>
    <w:p w:rsidR="004137F8" w:rsidRDefault="004137F8" w:rsidP="004137F8">
      <w:pPr>
        <w:pStyle w:val="ConsPlusNonformat"/>
        <w:jc w:val="both"/>
      </w:pPr>
    </w:p>
    <w:p w:rsidR="004137F8" w:rsidRDefault="004137F8" w:rsidP="004137F8">
      <w:pPr>
        <w:pStyle w:val="ConsPlusNonformat"/>
        <w:jc w:val="both"/>
      </w:pPr>
    </w:p>
    <w:p w:rsidR="004137F8" w:rsidRDefault="004137F8" w:rsidP="004137F8">
      <w:pPr>
        <w:pStyle w:val="ConsPlusNonformat"/>
        <w:jc w:val="both"/>
      </w:pPr>
    </w:p>
    <w:p w:rsidR="004137F8" w:rsidRDefault="004137F8" w:rsidP="004137F8">
      <w:pPr>
        <w:pStyle w:val="ConsPlusNonformat"/>
        <w:jc w:val="both"/>
      </w:pPr>
    </w:p>
    <w:p w:rsidR="004137F8" w:rsidRDefault="004137F8" w:rsidP="004137F8">
      <w:pPr>
        <w:pStyle w:val="ConsPlusNonformat"/>
        <w:jc w:val="both"/>
      </w:pPr>
    </w:p>
    <w:p w:rsidR="004137F8" w:rsidRDefault="004137F8" w:rsidP="004137F8">
      <w:pPr>
        <w:pStyle w:val="ConsPlusNonformat"/>
        <w:jc w:val="both"/>
      </w:pPr>
    </w:p>
    <w:p w:rsidR="004137F8" w:rsidRDefault="004137F8" w:rsidP="004137F8">
      <w:pPr>
        <w:pStyle w:val="ConsPlusNonformat"/>
        <w:jc w:val="both"/>
      </w:pPr>
    </w:p>
    <w:p w:rsidR="004137F8" w:rsidRDefault="004137F8" w:rsidP="004137F8">
      <w:pPr>
        <w:pStyle w:val="ConsPlusNonformat"/>
        <w:jc w:val="both"/>
      </w:pPr>
    </w:p>
    <w:p w:rsidR="004137F8" w:rsidRDefault="004137F8" w:rsidP="004137F8">
      <w:pPr>
        <w:pStyle w:val="ConsPlusNonformat"/>
        <w:jc w:val="both"/>
      </w:pPr>
    </w:p>
    <w:p w:rsidR="004137F8" w:rsidRDefault="004137F8" w:rsidP="004137F8">
      <w:pPr>
        <w:pStyle w:val="ConsPlusNonformat"/>
        <w:jc w:val="both"/>
      </w:pPr>
    </w:p>
    <w:p w:rsidR="004137F8" w:rsidRPr="00BF2CBD" w:rsidRDefault="004137F8" w:rsidP="004137F8">
      <w:pPr>
        <w:pStyle w:val="ConsPlusNonformat"/>
        <w:jc w:val="both"/>
      </w:pPr>
      <w:r w:rsidRPr="00BF2CBD">
        <w:t>Фамилия исполнителя</w:t>
      </w:r>
    </w:p>
    <w:p w:rsidR="004137F8" w:rsidRPr="00BF2CBD" w:rsidRDefault="004137F8" w:rsidP="004137F8">
      <w:pPr>
        <w:pStyle w:val="ConsPlusNonformat"/>
        <w:jc w:val="both"/>
      </w:pPr>
      <w:r w:rsidRPr="00BF2CBD">
        <w:t>563-00-00</w:t>
      </w: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C470D6" w:rsidRDefault="004137F8" w:rsidP="004137F8">
      <w:pPr>
        <w:pStyle w:val="ConsPlusNormal"/>
        <w:jc w:val="right"/>
        <w:outlineLvl w:val="1"/>
        <w:rPr>
          <w:rFonts w:ascii="Times New Roman" w:hAnsi="Times New Roman" w:cs="Times New Roman"/>
        </w:rPr>
      </w:pPr>
      <w:r w:rsidRPr="00C470D6">
        <w:rPr>
          <w:rFonts w:ascii="Times New Roman" w:hAnsi="Times New Roman" w:cs="Times New Roman"/>
        </w:rPr>
        <w:t>Приложение N 22</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r w:rsidRPr="00BF2CBD">
        <w:t>Образец списка на рассылку телеграммы</w:t>
      </w:r>
    </w:p>
    <w:p w:rsidR="004137F8"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79" w:name="P3108"/>
      <w:bookmarkEnd w:id="79"/>
      <w:r w:rsidRPr="00BF2CBD">
        <w:t>список рассылки телеграммы</w:t>
      </w:r>
    </w:p>
    <w:p w:rsidR="004137F8" w:rsidRPr="00BF2CBD" w:rsidRDefault="004137F8" w:rsidP="004137F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2835"/>
        <w:gridCol w:w="2721"/>
      </w:tblGrid>
      <w:tr w:rsidR="004137F8" w:rsidRPr="00BF2CBD" w:rsidTr="000A6EA6">
        <w:tc>
          <w:tcPr>
            <w:tcW w:w="2665" w:type="dxa"/>
          </w:tcPr>
          <w:p w:rsidR="004137F8" w:rsidRPr="00BF2CBD" w:rsidRDefault="004137F8" w:rsidP="000A6EA6">
            <w:pPr>
              <w:pStyle w:val="ConsPlusNormal"/>
              <w:jc w:val="center"/>
            </w:pPr>
            <w:r w:rsidRPr="00BF2CBD">
              <w:t>Телеграфный адрес, наименование организации-адресата</w:t>
            </w:r>
          </w:p>
        </w:tc>
        <w:tc>
          <w:tcPr>
            <w:tcW w:w="2835" w:type="dxa"/>
          </w:tcPr>
          <w:p w:rsidR="004137F8" w:rsidRPr="00BF2CBD" w:rsidRDefault="004137F8" w:rsidP="000A6EA6">
            <w:pPr>
              <w:pStyle w:val="ConsPlusNormal"/>
              <w:jc w:val="center"/>
            </w:pPr>
            <w:r w:rsidRPr="00BF2CBD">
              <w:t>Наименование должности лица, которому адресована телеграмма</w:t>
            </w:r>
          </w:p>
        </w:tc>
        <w:tc>
          <w:tcPr>
            <w:tcW w:w="2721" w:type="dxa"/>
          </w:tcPr>
          <w:p w:rsidR="004137F8" w:rsidRPr="00BF2CBD" w:rsidRDefault="004137F8" w:rsidP="000A6EA6">
            <w:pPr>
              <w:pStyle w:val="ConsPlusNormal"/>
              <w:jc w:val="center"/>
            </w:pPr>
            <w:r w:rsidRPr="00BF2CBD">
              <w:t>Фамилия, имя, отчество лица, которому адресована телеграмма</w:t>
            </w:r>
          </w:p>
        </w:tc>
      </w:tr>
      <w:tr w:rsidR="004137F8" w:rsidRPr="00BF2CBD" w:rsidTr="000A6EA6">
        <w:tc>
          <w:tcPr>
            <w:tcW w:w="2665" w:type="dxa"/>
          </w:tcPr>
          <w:p w:rsidR="004137F8" w:rsidRPr="00BF2CBD" w:rsidRDefault="004137F8" w:rsidP="000A6EA6">
            <w:pPr>
              <w:pStyle w:val="ConsPlusNormal"/>
            </w:pPr>
          </w:p>
        </w:tc>
        <w:tc>
          <w:tcPr>
            <w:tcW w:w="2835" w:type="dxa"/>
          </w:tcPr>
          <w:p w:rsidR="004137F8" w:rsidRPr="00BF2CBD" w:rsidRDefault="004137F8" w:rsidP="000A6EA6">
            <w:pPr>
              <w:pStyle w:val="ConsPlusNormal"/>
            </w:pPr>
          </w:p>
        </w:tc>
        <w:tc>
          <w:tcPr>
            <w:tcW w:w="2721" w:type="dxa"/>
          </w:tcPr>
          <w:p w:rsidR="004137F8" w:rsidRPr="00BF2CBD" w:rsidRDefault="004137F8" w:rsidP="000A6EA6">
            <w:pPr>
              <w:pStyle w:val="ConsPlusNormal"/>
            </w:pPr>
          </w:p>
        </w:tc>
      </w:tr>
      <w:tr w:rsidR="004137F8" w:rsidRPr="00BF2CBD" w:rsidTr="000A6EA6">
        <w:tc>
          <w:tcPr>
            <w:tcW w:w="2665" w:type="dxa"/>
          </w:tcPr>
          <w:p w:rsidR="004137F8" w:rsidRPr="00BF2CBD" w:rsidRDefault="004137F8" w:rsidP="000A6EA6">
            <w:pPr>
              <w:pStyle w:val="ConsPlusNormal"/>
            </w:pPr>
          </w:p>
        </w:tc>
        <w:tc>
          <w:tcPr>
            <w:tcW w:w="2835" w:type="dxa"/>
          </w:tcPr>
          <w:p w:rsidR="004137F8" w:rsidRPr="00BF2CBD" w:rsidRDefault="004137F8" w:rsidP="000A6EA6">
            <w:pPr>
              <w:pStyle w:val="ConsPlusNormal"/>
            </w:pPr>
          </w:p>
        </w:tc>
        <w:tc>
          <w:tcPr>
            <w:tcW w:w="2721" w:type="dxa"/>
          </w:tcPr>
          <w:p w:rsidR="004137F8" w:rsidRPr="00BF2CBD" w:rsidRDefault="004137F8" w:rsidP="000A6EA6">
            <w:pPr>
              <w:pStyle w:val="ConsPlusNormal"/>
            </w:pPr>
          </w:p>
        </w:tc>
      </w:tr>
      <w:tr w:rsidR="004137F8" w:rsidRPr="00BF2CBD" w:rsidTr="000A6EA6">
        <w:tc>
          <w:tcPr>
            <w:tcW w:w="2665" w:type="dxa"/>
          </w:tcPr>
          <w:p w:rsidR="004137F8" w:rsidRPr="00BF2CBD" w:rsidRDefault="004137F8" w:rsidP="000A6EA6">
            <w:pPr>
              <w:pStyle w:val="ConsPlusNormal"/>
            </w:pPr>
          </w:p>
        </w:tc>
        <w:tc>
          <w:tcPr>
            <w:tcW w:w="2835" w:type="dxa"/>
          </w:tcPr>
          <w:p w:rsidR="004137F8" w:rsidRPr="00BF2CBD" w:rsidRDefault="004137F8" w:rsidP="000A6EA6">
            <w:pPr>
              <w:pStyle w:val="ConsPlusNormal"/>
            </w:pPr>
          </w:p>
        </w:tc>
        <w:tc>
          <w:tcPr>
            <w:tcW w:w="2721" w:type="dxa"/>
          </w:tcPr>
          <w:p w:rsidR="004137F8" w:rsidRPr="00BF2CBD" w:rsidRDefault="004137F8" w:rsidP="000A6EA6">
            <w:pPr>
              <w:pStyle w:val="ConsPlusNormal"/>
            </w:pPr>
          </w:p>
        </w:tc>
      </w:tr>
      <w:tr w:rsidR="004137F8" w:rsidRPr="00BF2CBD" w:rsidTr="000A6EA6">
        <w:tc>
          <w:tcPr>
            <w:tcW w:w="2665" w:type="dxa"/>
          </w:tcPr>
          <w:p w:rsidR="004137F8" w:rsidRPr="00BF2CBD" w:rsidRDefault="004137F8" w:rsidP="000A6EA6">
            <w:pPr>
              <w:pStyle w:val="ConsPlusNormal"/>
            </w:pPr>
          </w:p>
        </w:tc>
        <w:tc>
          <w:tcPr>
            <w:tcW w:w="2835" w:type="dxa"/>
          </w:tcPr>
          <w:p w:rsidR="004137F8" w:rsidRPr="00BF2CBD" w:rsidRDefault="004137F8" w:rsidP="000A6EA6">
            <w:pPr>
              <w:pStyle w:val="ConsPlusNormal"/>
            </w:pPr>
          </w:p>
        </w:tc>
        <w:tc>
          <w:tcPr>
            <w:tcW w:w="2721" w:type="dxa"/>
          </w:tcPr>
          <w:p w:rsidR="004137F8" w:rsidRPr="00BF2CBD" w:rsidRDefault="004137F8" w:rsidP="000A6EA6">
            <w:pPr>
              <w:pStyle w:val="ConsPlusNormal"/>
            </w:pPr>
          </w:p>
        </w:tc>
      </w:tr>
      <w:tr w:rsidR="004137F8" w:rsidRPr="00BF2CBD" w:rsidTr="000A6EA6">
        <w:tc>
          <w:tcPr>
            <w:tcW w:w="2665" w:type="dxa"/>
          </w:tcPr>
          <w:p w:rsidR="004137F8" w:rsidRPr="00BF2CBD" w:rsidRDefault="004137F8" w:rsidP="000A6EA6">
            <w:pPr>
              <w:pStyle w:val="ConsPlusNormal"/>
            </w:pPr>
          </w:p>
        </w:tc>
        <w:tc>
          <w:tcPr>
            <w:tcW w:w="2835" w:type="dxa"/>
          </w:tcPr>
          <w:p w:rsidR="004137F8" w:rsidRPr="00BF2CBD" w:rsidRDefault="004137F8" w:rsidP="000A6EA6">
            <w:pPr>
              <w:pStyle w:val="ConsPlusNormal"/>
            </w:pPr>
          </w:p>
        </w:tc>
        <w:tc>
          <w:tcPr>
            <w:tcW w:w="2721" w:type="dxa"/>
          </w:tcPr>
          <w:p w:rsidR="004137F8" w:rsidRPr="00BF2CBD" w:rsidRDefault="004137F8" w:rsidP="000A6EA6">
            <w:pPr>
              <w:pStyle w:val="ConsPlusNormal"/>
            </w:pPr>
          </w:p>
        </w:tc>
      </w:tr>
    </w:tbl>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r w:rsidRPr="00BF2CBD">
        <w:t>Фамилия исполнителя</w:t>
      </w:r>
    </w:p>
    <w:p w:rsidR="004137F8" w:rsidRPr="00BF2CBD" w:rsidRDefault="004137F8" w:rsidP="004137F8">
      <w:pPr>
        <w:pStyle w:val="ConsPlusNormal"/>
        <w:spacing w:before="220"/>
        <w:ind w:firstLine="540"/>
        <w:jc w:val="both"/>
      </w:pPr>
      <w:r w:rsidRPr="00BF2CBD">
        <w:t>Номер телефона</w:t>
      </w:r>
    </w:p>
    <w:p w:rsidR="004137F8" w:rsidRPr="00BF2CBD" w:rsidRDefault="004137F8" w:rsidP="004137F8">
      <w:pPr>
        <w:pStyle w:val="ConsPlusNormal"/>
        <w:spacing w:before="220"/>
        <w:ind w:firstLine="540"/>
        <w:jc w:val="both"/>
      </w:pPr>
      <w:r w:rsidRPr="00BF2CBD">
        <w:t>Личная подпись</w:t>
      </w: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C470D6" w:rsidRDefault="004137F8" w:rsidP="004137F8">
      <w:pPr>
        <w:pStyle w:val="ConsPlusNormal"/>
        <w:jc w:val="right"/>
        <w:outlineLvl w:val="1"/>
        <w:rPr>
          <w:rFonts w:ascii="Times New Roman" w:hAnsi="Times New Roman" w:cs="Times New Roman"/>
          <w:sz w:val="28"/>
          <w:szCs w:val="28"/>
        </w:rPr>
      </w:pPr>
      <w:r w:rsidRPr="00C470D6">
        <w:rPr>
          <w:rFonts w:ascii="Times New Roman" w:hAnsi="Times New Roman" w:cs="Times New Roman"/>
          <w:sz w:val="28"/>
          <w:szCs w:val="28"/>
        </w:rPr>
        <w:t>Приложение N 23</w:t>
      </w:r>
    </w:p>
    <w:p w:rsidR="004137F8" w:rsidRPr="00C470D6" w:rsidRDefault="004137F8" w:rsidP="004137F8">
      <w:pPr>
        <w:spacing w:after="1"/>
        <w:rPr>
          <w:szCs w:val="28"/>
        </w:rPr>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80" w:name="P3142"/>
      <w:bookmarkEnd w:id="80"/>
      <w:r w:rsidRPr="00BF2CBD">
        <w:t>Образец оформления телеграммы</w:t>
      </w:r>
    </w:p>
    <w:p w:rsidR="004137F8" w:rsidRPr="00BF2CBD" w:rsidRDefault="004137F8" w:rsidP="004137F8">
      <w:pPr>
        <w:pStyle w:val="ConsPlusNormal"/>
        <w:ind w:firstLine="540"/>
        <w:jc w:val="both"/>
      </w:pPr>
    </w:p>
    <w:p w:rsidR="004137F8" w:rsidRDefault="004137F8" w:rsidP="004137F8">
      <w:pPr>
        <w:pStyle w:val="ConsPlusNormal"/>
      </w:pPr>
    </w:p>
    <w:p w:rsidR="004137F8" w:rsidRPr="00BF2CBD" w:rsidRDefault="004137F8" w:rsidP="004137F8">
      <w:pPr>
        <w:pStyle w:val="ConsPlusNormal"/>
      </w:pPr>
      <w:r w:rsidRPr="00BF2CBD">
        <w:t>117884 ГСП МОСКВА</w:t>
      </w:r>
    </w:p>
    <w:p w:rsidR="004137F8" w:rsidRPr="00BF2CBD" w:rsidRDefault="004137F8" w:rsidP="004137F8">
      <w:pPr>
        <w:pStyle w:val="ConsPlusNormal"/>
        <w:spacing w:before="220"/>
      </w:pPr>
      <w:r w:rsidRPr="00BF2CBD">
        <w:t>В-420 ул. НАМЕТКИНА, 16</w:t>
      </w:r>
    </w:p>
    <w:p w:rsidR="004137F8" w:rsidRPr="00BF2CBD" w:rsidRDefault="004137F8" w:rsidP="004137F8">
      <w:pPr>
        <w:pStyle w:val="ConsPlusNormal"/>
        <w:spacing w:before="220"/>
      </w:pPr>
      <w:r w:rsidRPr="00BF2CBD">
        <w:t>ПРЕДСЕДАТЕЛЮ ПРАВЛЕНИЯ</w:t>
      </w:r>
    </w:p>
    <w:p w:rsidR="004137F8" w:rsidRPr="00BF2CBD" w:rsidRDefault="004137F8" w:rsidP="004137F8">
      <w:pPr>
        <w:pStyle w:val="ConsPlusNormal"/>
        <w:spacing w:before="220"/>
      </w:pPr>
      <w:r w:rsidRPr="00BF2CBD">
        <w:t>ОАО "ГАЗПРОМ"</w:t>
      </w:r>
    </w:p>
    <w:p w:rsidR="004137F8" w:rsidRPr="00BF2CBD" w:rsidRDefault="004137F8" w:rsidP="004137F8">
      <w:pPr>
        <w:pStyle w:val="ConsPlusNormal"/>
        <w:spacing w:before="220"/>
      </w:pPr>
      <w:r w:rsidRPr="00BF2CBD">
        <w:t>МИЛЛЕРУ АЛЕКСЕЮ БОРИСОВИЧУ</w:t>
      </w:r>
    </w:p>
    <w:p w:rsidR="004137F8" w:rsidRPr="00BF2CBD" w:rsidRDefault="004137F8" w:rsidP="004137F8">
      <w:pPr>
        <w:pStyle w:val="ConsPlusNormal"/>
        <w:ind w:firstLine="540"/>
        <w:jc w:val="both"/>
      </w:pPr>
    </w:p>
    <w:p w:rsidR="004137F8" w:rsidRDefault="004137F8" w:rsidP="004137F8">
      <w:pPr>
        <w:pStyle w:val="ConsPlusNormal"/>
        <w:jc w:val="center"/>
      </w:pPr>
    </w:p>
    <w:p w:rsidR="004137F8" w:rsidRPr="00BF2CBD" w:rsidRDefault="004137F8" w:rsidP="004137F8">
      <w:pPr>
        <w:pStyle w:val="ConsPlusNormal"/>
        <w:jc w:val="center"/>
      </w:pPr>
      <w:r w:rsidRPr="00BF2CBD">
        <w:t>УВАЖАЕМЫЙ АЛЕКСЕЙ БОРИСОВИЧ вскл</w:t>
      </w: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r w:rsidRPr="00BF2CBD">
        <w:t>ПРИМИТЕ САМЫЕ ДОБРЫЕ ПОЗДРАВЛЕНИЯ С ДНЕМ ВАШЕГО РОЖДЕНИЯ тчк</w:t>
      </w:r>
    </w:p>
    <w:p w:rsidR="004137F8" w:rsidRPr="00BF2CBD" w:rsidRDefault="004137F8" w:rsidP="004137F8">
      <w:pPr>
        <w:pStyle w:val="ConsPlusNormal"/>
        <w:spacing w:before="220"/>
        <w:ind w:firstLine="540"/>
        <w:jc w:val="both"/>
      </w:pPr>
      <w:r w:rsidRPr="00BF2CBD">
        <w:t>С НАДЕЖДОЙ НА ДАЛЬНЕЙШЕЕ РАЗВИТИЕ НАШЕГО СОТРУДНИЧЕСТВА зпт ГЛУБОКИМ УВАЖЕНИЕМ К ВАМ И ИСКРЕННИМИ ПОЖЕЛАНИЯМИ БОГАТЫРСКОГО ЗДОРОВЬЯ зпт СЕМЕЙНОГО СЧАСТЬЯ И БЛАГОПОЛУЧИЯ зпт</w:t>
      </w:r>
    </w:p>
    <w:p w:rsidR="004137F8" w:rsidRPr="00BF2CBD" w:rsidRDefault="004137F8" w:rsidP="004137F8">
      <w:pPr>
        <w:pStyle w:val="ConsPlusNormal"/>
        <w:ind w:firstLine="540"/>
        <w:jc w:val="both"/>
      </w:pPr>
    </w:p>
    <w:p w:rsidR="004137F8" w:rsidRPr="00BF2CBD" w:rsidRDefault="004137F8" w:rsidP="004137F8">
      <w:pPr>
        <w:pStyle w:val="ConsPlusNonformat"/>
        <w:jc w:val="both"/>
      </w:pPr>
      <w:r w:rsidRPr="00BF2CBD">
        <w:t>Глава Воробьевского</w:t>
      </w:r>
    </w:p>
    <w:p w:rsidR="004137F8" w:rsidRPr="00BF2CBD" w:rsidRDefault="004137F8" w:rsidP="004137F8">
      <w:pPr>
        <w:pStyle w:val="ConsPlusNonformat"/>
        <w:jc w:val="both"/>
      </w:pPr>
      <w:r w:rsidRPr="00BF2CBD">
        <w:t>муниципального района                Личная                    И.О. Фамилия</w:t>
      </w:r>
    </w:p>
    <w:p w:rsidR="004137F8" w:rsidRPr="00BF2CBD" w:rsidRDefault="004137F8" w:rsidP="004137F8">
      <w:pPr>
        <w:pStyle w:val="ConsPlusNonformat"/>
        <w:jc w:val="both"/>
      </w:pPr>
      <w:r w:rsidRPr="00BF2CBD">
        <w:t xml:space="preserve">                                     подпись</w:t>
      </w:r>
    </w:p>
    <w:p w:rsidR="004137F8" w:rsidRPr="00BF2CBD" w:rsidRDefault="004137F8" w:rsidP="004137F8">
      <w:pPr>
        <w:pStyle w:val="ConsPlusNonformat"/>
        <w:jc w:val="both"/>
      </w:pPr>
      <w:r w:rsidRPr="00BF2CBD">
        <w:t>───────────────────────────────────────────────────────────────────────────</w:t>
      </w:r>
    </w:p>
    <w:p w:rsidR="004137F8" w:rsidRPr="00BF2CBD" w:rsidRDefault="004137F8" w:rsidP="004137F8">
      <w:pPr>
        <w:pStyle w:val="ConsPlusNonformat"/>
        <w:jc w:val="both"/>
      </w:pPr>
      <w:r w:rsidRPr="00BF2CBD">
        <w:t>с. Воробьевка</w:t>
      </w:r>
    </w:p>
    <w:p w:rsidR="004137F8" w:rsidRPr="00BF2CBD" w:rsidRDefault="004137F8" w:rsidP="004137F8">
      <w:pPr>
        <w:pStyle w:val="ConsPlusNonformat"/>
        <w:jc w:val="both"/>
      </w:pPr>
      <w:r w:rsidRPr="00BF2CBD">
        <w:t>пл. Свободы, 1</w:t>
      </w:r>
    </w:p>
    <w:p w:rsidR="004137F8" w:rsidRPr="00BF2CBD" w:rsidRDefault="004137F8" w:rsidP="004137F8">
      <w:pPr>
        <w:pStyle w:val="ConsPlusNonformat"/>
        <w:jc w:val="both"/>
      </w:pPr>
      <w:r w:rsidRPr="00BF2CBD">
        <w:t>Администрация Воробьевского</w:t>
      </w:r>
    </w:p>
    <w:p w:rsidR="004137F8" w:rsidRPr="00BF2CBD" w:rsidRDefault="004137F8" w:rsidP="004137F8">
      <w:pPr>
        <w:pStyle w:val="ConsPlusNonformat"/>
        <w:jc w:val="both"/>
      </w:pPr>
      <w:r w:rsidRPr="00BF2CBD">
        <w:t>муниципального района</w:t>
      </w:r>
    </w:p>
    <w:p w:rsidR="004137F8" w:rsidRPr="00BF2CBD" w:rsidRDefault="004137F8" w:rsidP="004137F8">
      <w:pPr>
        <w:pStyle w:val="ConsPlusNonformat"/>
        <w:jc w:val="both"/>
      </w:pPr>
      <w:r w:rsidRPr="00BF2CBD">
        <w:t>30 января 20</w:t>
      </w:r>
      <w:r w:rsidRPr="006F5DAE">
        <w:t>2</w:t>
      </w:r>
      <w:r w:rsidRPr="00BF2CBD">
        <w:t>1 года</w:t>
      </w:r>
    </w:p>
    <w:p w:rsidR="004137F8" w:rsidRPr="00BF2CBD" w:rsidRDefault="004137F8" w:rsidP="004137F8">
      <w:pPr>
        <w:pStyle w:val="ConsPlusNonformat"/>
        <w:jc w:val="both"/>
      </w:pPr>
      <w:r w:rsidRPr="00BF2CBD">
        <w:t>Ав. счет N _________________________________</w:t>
      </w:r>
    </w:p>
    <w:p w:rsidR="004137F8" w:rsidRPr="00BF2CBD" w:rsidRDefault="004137F8" w:rsidP="004137F8">
      <w:pPr>
        <w:pStyle w:val="ConsPlusNonformat"/>
        <w:jc w:val="both"/>
      </w:pPr>
    </w:p>
    <w:p w:rsidR="004137F8" w:rsidRDefault="004137F8" w:rsidP="004137F8">
      <w:pPr>
        <w:pStyle w:val="ConsPlusNonformat"/>
        <w:jc w:val="both"/>
      </w:pPr>
    </w:p>
    <w:p w:rsidR="004137F8" w:rsidRDefault="004137F8" w:rsidP="004137F8">
      <w:pPr>
        <w:pStyle w:val="ConsPlusNonformat"/>
        <w:jc w:val="both"/>
      </w:pPr>
    </w:p>
    <w:p w:rsidR="004137F8" w:rsidRDefault="004137F8" w:rsidP="004137F8">
      <w:pPr>
        <w:pStyle w:val="ConsPlusNonformat"/>
        <w:jc w:val="both"/>
      </w:pPr>
    </w:p>
    <w:p w:rsidR="004137F8" w:rsidRDefault="004137F8" w:rsidP="004137F8">
      <w:pPr>
        <w:pStyle w:val="ConsPlusNonformat"/>
        <w:jc w:val="both"/>
      </w:pPr>
    </w:p>
    <w:p w:rsidR="004137F8" w:rsidRPr="00BF2CBD" w:rsidRDefault="004137F8" w:rsidP="004137F8">
      <w:pPr>
        <w:pStyle w:val="ConsPlusNonformat"/>
        <w:jc w:val="both"/>
      </w:pPr>
      <w:r w:rsidRPr="00BF2CBD">
        <w:t>Фамилия исполнителя ____________________________</w:t>
      </w:r>
    </w:p>
    <w:p w:rsidR="004137F8" w:rsidRPr="00BF2CBD" w:rsidRDefault="004137F8" w:rsidP="004137F8">
      <w:pPr>
        <w:pStyle w:val="ConsPlusNonformat"/>
        <w:jc w:val="both"/>
      </w:pPr>
      <w:r w:rsidRPr="00BF2CBD">
        <w:t>3-1</w:t>
      </w:r>
      <w:r w:rsidRPr="006F5DAE">
        <w:t>2</w:t>
      </w:r>
      <w:r>
        <w:t>-</w:t>
      </w:r>
      <w:r w:rsidRPr="006F5DAE">
        <w:t>65</w:t>
      </w:r>
      <w:r w:rsidRPr="00BF2CBD">
        <w:t xml:space="preserve">       </w:t>
      </w:r>
      <w:r w:rsidRPr="00BF2CBD">
        <w:tab/>
      </w:r>
      <w:r w:rsidRPr="00BF2CBD">
        <w:tab/>
        <w:t xml:space="preserve"> (Личная подпись)</w:t>
      </w: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C470D6" w:rsidRDefault="004137F8" w:rsidP="004137F8">
      <w:pPr>
        <w:pStyle w:val="ConsPlusNormal"/>
        <w:jc w:val="right"/>
        <w:outlineLvl w:val="1"/>
        <w:rPr>
          <w:rFonts w:ascii="Times New Roman" w:hAnsi="Times New Roman" w:cs="Times New Roman"/>
          <w:sz w:val="28"/>
          <w:szCs w:val="28"/>
        </w:rPr>
      </w:pPr>
      <w:r w:rsidRPr="00C470D6">
        <w:rPr>
          <w:rFonts w:ascii="Times New Roman" w:hAnsi="Times New Roman" w:cs="Times New Roman"/>
          <w:sz w:val="28"/>
          <w:szCs w:val="28"/>
        </w:rPr>
        <w:t>Приложение N 24</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81" w:name="P3178"/>
      <w:bookmarkEnd w:id="81"/>
      <w:r w:rsidRPr="00BF2CBD">
        <w:t>Образец списка структурных подразделений (организаций)</w:t>
      </w:r>
    </w:p>
    <w:p w:rsidR="004137F8" w:rsidRPr="00BF2CBD" w:rsidRDefault="004137F8" w:rsidP="004137F8">
      <w:pPr>
        <w:pStyle w:val="ConsPlusNormal"/>
        <w:jc w:val="center"/>
      </w:pPr>
      <w:r w:rsidRPr="00BF2CBD">
        <w:t>для передачи телефонограммы</w:t>
      </w:r>
    </w:p>
    <w:p w:rsidR="004137F8" w:rsidRPr="00BF2CBD" w:rsidRDefault="004137F8" w:rsidP="004137F8">
      <w:pPr>
        <w:pStyle w:val="ConsPlusNormal"/>
        <w:ind w:firstLine="540"/>
        <w:jc w:val="both"/>
      </w:pPr>
    </w:p>
    <w:p w:rsidR="004137F8" w:rsidRPr="00BF2CBD" w:rsidRDefault="004137F8" w:rsidP="004137F8">
      <w:pPr>
        <w:pStyle w:val="ConsPlusNonformat"/>
        <w:jc w:val="both"/>
      </w:pPr>
      <w:r w:rsidRPr="00BF2CBD">
        <w:t xml:space="preserve">              Список структурных подразделений (организаций)</w:t>
      </w:r>
    </w:p>
    <w:p w:rsidR="004137F8" w:rsidRPr="00BF2CBD" w:rsidRDefault="004137F8" w:rsidP="004137F8">
      <w:pPr>
        <w:pStyle w:val="ConsPlusNonformat"/>
        <w:jc w:val="both"/>
      </w:pPr>
      <w:r w:rsidRPr="00BF2CBD">
        <w:t xml:space="preserve">                 для передачи телефонограммы от      N</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Наименование     Номер        Время передачи      Наименование должности,</w:t>
      </w:r>
    </w:p>
    <w:p w:rsidR="004137F8" w:rsidRPr="00BF2CBD" w:rsidRDefault="004137F8" w:rsidP="004137F8">
      <w:pPr>
        <w:pStyle w:val="ConsPlusNonformat"/>
        <w:jc w:val="both"/>
      </w:pPr>
      <w:r w:rsidRPr="00BF2CBD">
        <w:t>организации-     телефона     (часы и минуты)     инициалы и фамилия,</w:t>
      </w:r>
    </w:p>
    <w:p w:rsidR="004137F8" w:rsidRPr="00BF2CBD" w:rsidRDefault="004137F8" w:rsidP="004137F8">
      <w:pPr>
        <w:pStyle w:val="ConsPlusNonformat"/>
        <w:jc w:val="both"/>
      </w:pPr>
      <w:r w:rsidRPr="00BF2CBD">
        <w:t>получателя                                        принявшего телефонограмму</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1. ...</w:t>
      </w:r>
    </w:p>
    <w:p w:rsidR="004137F8" w:rsidRPr="00BF2CBD" w:rsidRDefault="004137F8" w:rsidP="004137F8">
      <w:pPr>
        <w:pStyle w:val="ConsPlusNonformat"/>
        <w:jc w:val="both"/>
      </w:pPr>
      <w:r w:rsidRPr="00BF2CBD">
        <w:t>2. ...</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Наименование должности</w:t>
      </w:r>
    </w:p>
    <w:p w:rsidR="004137F8" w:rsidRPr="00BF2CBD" w:rsidRDefault="004137F8" w:rsidP="004137F8">
      <w:pPr>
        <w:pStyle w:val="ConsPlusNonformat"/>
        <w:jc w:val="both"/>
      </w:pPr>
      <w:r w:rsidRPr="00BF2CBD">
        <w:t>исполнителя телефонограммы          Личная подпись        Инициалы, фамилия</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Передал</w:t>
      </w:r>
    </w:p>
    <w:p w:rsidR="004137F8" w:rsidRPr="00BF2CBD" w:rsidRDefault="004137F8" w:rsidP="004137F8">
      <w:pPr>
        <w:pStyle w:val="ConsPlusNonformat"/>
        <w:jc w:val="both"/>
      </w:pPr>
      <w:r w:rsidRPr="00BF2CBD">
        <w:t>(наименование должности)            Личная подпись        Инициалы, фамилия</w:t>
      </w: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C470D6" w:rsidRDefault="004137F8" w:rsidP="004137F8">
      <w:pPr>
        <w:pStyle w:val="ConsPlusNormal"/>
        <w:jc w:val="right"/>
        <w:outlineLvl w:val="1"/>
        <w:rPr>
          <w:rFonts w:ascii="Times New Roman" w:hAnsi="Times New Roman" w:cs="Times New Roman"/>
          <w:sz w:val="28"/>
          <w:szCs w:val="28"/>
        </w:rPr>
      </w:pPr>
      <w:r w:rsidRPr="00C470D6">
        <w:rPr>
          <w:rFonts w:ascii="Times New Roman" w:hAnsi="Times New Roman" w:cs="Times New Roman"/>
          <w:sz w:val="28"/>
          <w:szCs w:val="28"/>
        </w:rPr>
        <w:t>Приложение N 25</w:t>
      </w:r>
    </w:p>
    <w:p w:rsidR="004137F8" w:rsidRDefault="004137F8" w:rsidP="004137F8">
      <w:pPr>
        <w:spacing w:after="1"/>
      </w:pP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r w:rsidRPr="00BF2CBD">
        <w:t>Образец оформления телефонограммы</w:t>
      </w:r>
    </w:p>
    <w:p w:rsidR="004137F8" w:rsidRPr="00BF2CBD" w:rsidRDefault="004137F8" w:rsidP="004137F8">
      <w:pPr>
        <w:pStyle w:val="ConsPlusNormal"/>
        <w:ind w:firstLine="540"/>
        <w:jc w:val="both"/>
      </w:pPr>
    </w:p>
    <w:p w:rsidR="004137F8" w:rsidRPr="00BF2CBD" w:rsidRDefault="004137F8" w:rsidP="004137F8">
      <w:pPr>
        <w:pStyle w:val="ConsPlusNonformat"/>
        <w:jc w:val="both"/>
      </w:pPr>
      <w:bookmarkStart w:id="82" w:name="P3208"/>
      <w:bookmarkEnd w:id="82"/>
      <w:r w:rsidRPr="00BF2CBD">
        <w:t xml:space="preserve">                              Телефонограмма</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 xml:space="preserve">Администрация Воробьевского        </w:t>
      </w:r>
      <w:r w:rsidRPr="00C470D6">
        <w:t xml:space="preserve">            </w:t>
      </w:r>
      <w:r w:rsidRPr="00BF2CBD">
        <w:t>Руководителю отдела по образованию</w:t>
      </w:r>
    </w:p>
    <w:p w:rsidR="004137F8" w:rsidRPr="00BF2CBD" w:rsidRDefault="004137F8" w:rsidP="004137F8">
      <w:pPr>
        <w:pStyle w:val="ConsPlusNonformat"/>
        <w:jc w:val="both"/>
      </w:pPr>
      <w:r w:rsidRPr="00BF2CBD">
        <w:t xml:space="preserve">муниципального района              </w:t>
      </w:r>
      <w:r w:rsidRPr="00C470D6">
        <w:t xml:space="preserve">          </w:t>
      </w:r>
      <w:r w:rsidRPr="00BF2CBD">
        <w:t>администрации Воробьевского</w:t>
      </w:r>
    </w:p>
    <w:p w:rsidR="004137F8" w:rsidRPr="00BF2CBD" w:rsidRDefault="004137F8" w:rsidP="004137F8">
      <w:pPr>
        <w:pStyle w:val="ConsPlusNonformat"/>
        <w:ind w:left="3540"/>
        <w:jc w:val="both"/>
      </w:pPr>
      <w:r w:rsidRPr="00BF2CBD">
        <w:t xml:space="preserve">     </w:t>
      </w:r>
      <w:r w:rsidRPr="00C470D6">
        <w:t xml:space="preserve">          </w:t>
      </w:r>
      <w:r w:rsidRPr="00BF2CBD">
        <w:t>муниципального района</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 xml:space="preserve">                                    </w:t>
      </w:r>
      <w:r w:rsidRPr="006F5DAE">
        <w:t xml:space="preserve">            </w:t>
      </w:r>
      <w:r w:rsidRPr="00BF2CBD">
        <w:t xml:space="preserve"> И.О. Фамилия</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Телефонограмма</w:t>
      </w:r>
    </w:p>
    <w:p w:rsidR="004137F8" w:rsidRPr="00BF2CBD" w:rsidRDefault="004137F8" w:rsidP="004137F8">
      <w:pPr>
        <w:pStyle w:val="ConsPlusNonformat"/>
        <w:jc w:val="both"/>
      </w:pPr>
      <w:r w:rsidRPr="00BF2CBD">
        <w:t>15.01.20</w:t>
      </w:r>
      <w:r w:rsidRPr="006F5DAE">
        <w:t>21</w:t>
      </w:r>
      <w:r w:rsidRPr="00BF2CBD">
        <w:t xml:space="preserve"> N 5</w:t>
      </w:r>
    </w:p>
    <w:p w:rsidR="004137F8" w:rsidRPr="00BF2CBD" w:rsidRDefault="004137F8" w:rsidP="004137F8">
      <w:pPr>
        <w:pStyle w:val="ConsPlusNonformat"/>
        <w:jc w:val="both"/>
      </w:pPr>
      <w:r w:rsidRPr="00BF2CBD">
        <w:t>17.30</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 xml:space="preserve">    16.01.20</w:t>
      </w:r>
      <w:r w:rsidRPr="00C470D6">
        <w:t>2</w:t>
      </w:r>
      <w:r w:rsidRPr="00BF2CBD">
        <w:t>1   в     зале заседаний администрации Воробьевского муниципального района состоится заседание комиссии по делам несовершеннолетних и защите их прав. Явка обязательна.</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Наименование должности лица,</w:t>
      </w:r>
    </w:p>
    <w:p w:rsidR="004137F8" w:rsidRPr="00BF2CBD" w:rsidRDefault="004137F8" w:rsidP="004137F8">
      <w:pPr>
        <w:pStyle w:val="ConsPlusNonformat"/>
        <w:jc w:val="both"/>
      </w:pPr>
      <w:r w:rsidRPr="00BF2CBD">
        <w:t>подписавшего телефонограмму           Личная подпись           И.О. Фамилия</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Передал                               Принял</w:t>
      </w:r>
    </w:p>
    <w:p w:rsidR="004137F8" w:rsidRPr="00BF2CBD" w:rsidRDefault="004137F8" w:rsidP="004137F8">
      <w:pPr>
        <w:pStyle w:val="ConsPlusNonformat"/>
        <w:jc w:val="both"/>
      </w:pPr>
      <w:r w:rsidRPr="00BF2CBD">
        <w:t>ведущий специалист И.О. Фамилия       должность   И.О. Фамилия</w:t>
      </w:r>
    </w:p>
    <w:p w:rsidR="004137F8" w:rsidRPr="00BF2CBD" w:rsidRDefault="004137F8" w:rsidP="004137F8">
      <w:pPr>
        <w:pStyle w:val="ConsPlusNonformat"/>
        <w:jc w:val="both"/>
      </w:pPr>
      <w:r w:rsidRPr="00BF2CBD">
        <w:t>3-1</w:t>
      </w:r>
      <w:r w:rsidRPr="006F5DAE">
        <w:t>4</w:t>
      </w:r>
      <w:r w:rsidRPr="00BF2CBD">
        <w:t>-</w:t>
      </w:r>
      <w:r w:rsidRPr="006F5DAE">
        <w:t>58</w:t>
      </w:r>
      <w:r w:rsidRPr="00BF2CBD">
        <w:t xml:space="preserve">                               </w:t>
      </w:r>
      <w:r w:rsidRPr="006F5DAE">
        <w:t>3</w:t>
      </w:r>
      <w:r w:rsidRPr="00BF2CBD">
        <w:t>-16-21</w:t>
      </w: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C470D6" w:rsidRDefault="004137F8" w:rsidP="004137F8">
      <w:pPr>
        <w:pStyle w:val="ConsPlusNormal"/>
        <w:jc w:val="right"/>
        <w:outlineLvl w:val="1"/>
        <w:rPr>
          <w:rFonts w:ascii="Times New Roman" w:hAnsi="Times New Roman" w:cs="Times New Roman"/>
          <w:sz w:val="28"/>
          <w:szCs w:val="28"/>
        </w:rPr>
      </w:pPr>
      <w:r w:rsidRPr="00C470D6">
        <w:rPr>
          <w:rFonts w:ascii="Times New Roman" w:hAnsi="Times New Roman" w:cs="Times New Roman"/>
          <w:sz w:val="28"/>
          <w:szCs w:val="28"/>
        </w:rPr>
        <w:t>Приложение N 26</w:t>
      </w:r>
    </w:p>
    <w:p w:rsidR="004137F8"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Title"/>
        <w:jc w:val="center"/>
      </w:pPr>
      <w:bookmarkStart w:id="83" w:name="P3237"/>
      <w:bookmarkEnd w:id="83"/>
      <w:r w:rsidRPr="00BF2CBD">
        <w:t xml:space="preserve">Перечень документов, не подлежащих регистрации </w:t>
      </w:r>
    </w:p>
    <w:p w:rsidR="004137F8" w:rsidRPr="00BF2CBD" w:rsidRDefault="004137F8" w:rsidP="004137F8">
      <w:pPr>
        <w:pStyle w:val="ConsPlusTitle"/>
        <w:jc w:val="center"/>
      </w:pPr>
      <w:r w:rsidRPr="00BF2CBD">
        <w:t>отделом организационной работы и делопроизводства</w:t>
      </w:r>
    </w:p>
    <w:p w:rsidR="004137F8" w:rsidRPr="00BF2CBD" w:rsidRDefault="004137F8" w:rsidP="004137F8">
      <w:pPr>
        <w:pStyle w:val="ConsPlusTitle"/>
        <w:jc w:val="center"/>
      </w:pPr>
      <w:r w:rsidRPr="00BF2CBD">
        <w:t>администрации Воробьевского муниципального района</w:t>
      </w: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r w:rsidRPr="00BF2CBD">
        <w:t>1. Федеральные конституционные законы Российской Федерации, федеральные законы Российской Федерации, указы, распоряжения Президента Российской Федерации, постановления, распоряжения Правительства Российской Федерации, выписки из протоколов заседания Совета Государственной Думы, нормативные правовые акты федеральных органов исполнительной власти.</w:t>
      </w:r>
    </w:p>
    <w:p w:rsidR="004137F8" w:rsidRDefault="004137F8" w:rsidP="004137F8">
      <w:pPr>
        <w:pStyle w:val="ConsPlusNormal"/>
        <w:spacing w:before="220"/>
        <w:ind w:firstLine="540"/>
        <w:jc w:val="both"/>
      </w:pPr>
      <w:r w:rsidRPr="00BF2CBD">
        <w:t>2. Переписка по вопросам деятельности коллегиальных и совещательных органов при губернаторе Воронежской области и при администрации Воробьевского муниципального района.</w:t>
      </w:r>
    </w:p>
    <w:p w:rsidR="004137F8" w:rsidRPr="00C470D6" w:rsidRDefault="004137F8" w:rsidP="004137F8">
      <w:pPr>
        <w:pStyle w:val="ConsPlusNormal"/>
        <w:spacing w:before="220"/>
        <w:ind w:left="540"/>
        <w:jc w:val="both"/>
      </w:pPr>
      <w:r w:rsidRPr="00BF2CBD">
        <w:t xml:space="preserve">3. Входящие служебные письма и телеграммы, адресованные структурным подразделениям </w:t>
      </w:r>
      <w:r>
        <w:t>администрации Воробьевского муниципального района.</w:t>
      </w:r>
    </w:p>
    <w:p w:rsidR="004137F8" w:rsidRPr="00BF2CBD" w:rsidRDefault="004137F8" w:rsidP="004137F8">
      <w:pPr>
        <w:pStyle w:val="ConsPlusNormal"/>
        <w:spacing w:before="220"/>
        <w:ind w:firstLine="540"/>
        <w:jc w:val="both"/>
      </w:pPr>
      <w:r w:rsidRPr="00BF2CBD">
        <w:t>4.</w:t>
      </w:r>
      <w:r w:rsidRPr="00C470D6">
        <w:t xml:space="preserve"> </w:t>
      </w:r>
      <w:r w:rsidRPr="00BF2CBD">
        <w:t>Внутренние документы за подписью руководителей структурных подразделений администрации Воробьевского муниципального района</w:t>
      </w:r>
    </w:p>
    <w:p w:rsidR="004137F8" w:rsidRDefault="004137F8" w:rsidP="004137F8">
      <w:pPr>
        <w:pStyle w:val="ConsPlusNormal"/>
        <w:spacing w:before="220"/>
        <w:ind w:firstLine="540"/>
        <w:jc w:val="both"/>
      </w:pPr>
      <w:r w:rsidRPr="00BF2CBD">
        <w:t>5.</w:t>
      </w:r>
      <w:r w:rsidRPr="00736673">
        <w:t xml:space="preserve"> </w:t>
      </w:r>
      <w:r w:rsidRPr="00BF2CBD">
        <w:t>Бухгалтерские документы, счета на оплату.</w:t>
      </w:r>
    </w:p>
    <w:p w:rsidR="004137F8" w:rsidRPr="00BF2CBD" w:rsidRDefault="004137F8" w:rsidP="004137F8">
      <w:pPr>
        <w:pStyle w:val="ConsPlusNormal"/>
        <w:spacing w:before="220"/>
        <w:ind w:firstLine="540"/>
        <w:jc w:val="both"/>
      </w:pPr>
      <w:r w:rsidRPr="00BF2CBD">
        <w:t>6. Периодические издания.</w:t>
      </w:r>
    </w:p>
    <w:p w:rsidR="004137F8" w:rsidRDefault="004137F8" w:rsidP="004137F8">
      <w:pPr>
        <w:pStyle w:val="ConsPlusNormal"/>
        <w:spacing w:before="220"/>
        <w:ind w:firstLine="540"/>
        <w:jc w:val="both"/>
      </w:pPr>
      <w:r w:rsidRPr="00BF2CBD">
        <w:t>7. Поздравительные письма, телеграммы, открытки, пригласительные билеты.</w:t>
      </w:r>
    </w:p>
    <w:p w:rsidR="004137F8" w:rsidRPr="00BF2CBD" w:rsidRDefault="004137F8" w:rsidP="004137F8">
      <w:pPr>
        <w:pStyle w:val="ConsPlusNormal"/>
        <w:spacing w:before="220"/>
        <w:ind w:firstLine="540"/>
        <w:jc w:val="both"/>
      </w:pPr>
      <w:r w:rsidRPr="00BF2CBD">
        <w:t>8. Бюллетени погоды.</w:t>
      </w:r>
    </w:p>
    <w:p w:rsidR="004137F8" w:rsidRPr="00BF2CBD" w:rsidRDefault="004137F8" w:rsidP="004137F8">
      <w:pPr>
        <w:pStyle w:val="ConsPlusNormal"/>
        <w:spacing w:before="220"/>
        <w:ind w:firstLine="540"/>
        <w:jc w:val="both"/>
      </w:pPr>
      <w:r w:rsidRPr="00BF2CBD">
        <w:t>9. Рекламные извещения, прейскуранты, каталоги, проспекты.</w:t>
      </w:r>
    </w:p>
    <w:p w:rsidR="004137F8" w:rsidRPr="00BF2CBD" w:rsidRDefault="004137F8" w:rsidP="004137F8">
      <w:pPr>
        <w:pStyle w:val="ConsPlusNormal"/>
        <w:spacing w:before="220"/>
        <w:ind w:firstLine="540"/>
        <w:jc w:val="both"/>
      </w:pPr>
      <w:r w:rsidRPr="00BF2CBD">
        <w:t>10. Тематические сборники (без сопроводительных писем).</w:t>
      </w:r>
    </w:p>
    <w:p w:rsidR="004137F8" w:rsidRPr="00BF2CBD" w:rsidRDefault="004137F8" w:rsidP="004137F8">
      <w:pPr>
        <w:pStyle w:val="ConsPlusNormal"/>
        <w:spacing w:before="220"/>
        <w:ind w:firstLine="540"/>
        <w:jc w:val="both"/>
      </w:pPr>
      <w:r w:rsidRPr="00BF2CBD">
        <w:t>11. Учебные планы, программы семинаров, конференций (без сопроводительных писем).</w:t>
      </w: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736673" w:rsidRDefault="004137F8" w:rsidP="004137F8">
      <w:pPr>
        <w:pStyle w:val="ConsPlusNormal"/>
        <w:jc w:val="right"/>
        <w:outlineLvl w:val="1"/>
        <w:rPr>
          <w:rFonts w:ascii="Times New Roman" w:hAnsi="Times New Roman" w:cs="Times New Roman"/>
          <w:sz w:val="28"/>
          <w:szCs w:val="28"/>
        </w:rPr>
      </w:pPr>
      <w:r w:rsidRPr="00736673">
        <w:rPr>
          <w:rFonts w:ascii="Times New Roman" w:hAnsi="Times New Roman" w:cs="Times New Roman"/>
          <w:sz w:val="28"/>
          <w:szCs w:val="28"/>
        </w:rPr>
        <w:t>Приложение N 27</w:t>
      </w:r>
    </w:p>
    <w:p w:rsidR="004137F8" w:rsidRPr="00BF2CBD" w:rsidRDefault="004137F8" w:rsidP="004137F8">
      <w:pPr>
        <w:pStyle w:val="ConsPlusNormal"/>
        <w:ind w:firstLine="540"/>
        <w:jc w:val="both"/>
      </w:pPr>
    </w:p>
    <w:p w:rsidR="004137F8" w:rsidRPr="00BF2CBD" w:rsidRDefault="004137F8" w:rsidP="004137F8">
      <w:pPr>
        <w:pStyle w:val="ConsPlusTitle"/>
        <w:jc w:val="center"/>
      </w:pPr>
      <w:bookmarkStart w:id="84" w:name="P3268"/>
      <w:bookmarkEnd w:id="84"/>
      <w:r w:rsidRPr="00BF2CBD">
        <w:t>Перечень входящих документов, не подлежащих</w:t>
      </w:r>
    </w:p>
    <w:p w:rsidR="004137F8" w:rsidRPr="00BF2CBD" w:rsidRDefault="004137F8" w:rsidP="004137F8">
      <w:pPr>
        <w:pStyle w:val="ConsPlusTitle"/>
        <w:jc w:val="center"/>
      </w:pPr>
      <w:r w:rsidRPr="00BF2CBD">
        <w:t>преобразованию в электронную форму при их регистрации</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r w:rsidRPr="00BF2CBD">
        <w:t>1. Документы с пометкой "Для служебного пользования".</w:t>
      </w:r>
    </w:p>
    <w:p w:rsidR="004137F8" w:rsidRPr="00BF2CBD" w:rsidRDefault="004137F8" w:rsidP="004137F8">
      <w:pPr>
        <w:pStyle w:val="ConsPlusNormal"/>
        <w:spacing w:before="220"/>
        <w:ind w:firstLine="540"/>
        <w:jc w:val="both"/>
      </w:pPr>
      <w:r w:rsidRPr="00BF2CBD">
        <w:t>2. Приложения к документу более 20 листов (сканируется основной документ без приложения).</w:t>
      </w:r>
    </w:p>
    <w:p w:rsidR="004137F8" w:rsidRPr="00BF2CBD" w:rsidRDefault="004137F8" w:rsidP="004137F8">
      <w:pPr>
        <w:pStyle w:val="ConsPlusNormal"/>
        <w:spacing w:before="220"/>
        <w:ind w:firstLine="540"/>
        <w:jc w:val="both"/>
      </w:pPr>
      <w:r w:rsidRPr="00BF2CBD">
        <w:t>3. Карты, диаграммы.</w:t>
      </w:r>
    </w:p>
    <w:p w:rsidR="004137F8" w:rsidRPr="00BF2CBD" w:rsidRDefault="004137F8" w:rsidP="004137F8">
      <w:pPr>
        <w:pStyle w:val="ConsPlusNormal"/>
        <w:spacing w:before="220"/>
        <w:ind w:firstLine="540"/>
        <w:jc w:val="both"/>
      </w:pPr>
      <w:r w:rsidRPr="00BF2CBD">
        <w:t>4. Сброшюрованные документы.</w:t>
      </w:r>
    </w:p>
    <w:p w:rsidR="004137F8" w:rsidRPr="00BF2CBD" w:rsidRDefault="004137F8" w:rsidP="004137F8">
      <w:pPr>
        <w:pStyle w:val="ConsPlusNormal"/>
        <w:spacing w:before="220"/>
        <w:ind w:firstLine="540"/>
        <w:jc w:val="both"/>
      </w:pPr>
      <w:r w:rsidRPr="00BF2CBD">
        <w:t>5. Судебные документы.</w:t>
      </w: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736673" w:rsidRDefault="004137F8" w:rsidP="004137F8">
      <w:pPr>
        <w:pStyle w:val="ConsPlusNormal"/>
        <w:jc w:val="right"/>
        <w:outlineLvl w:val="1"/>
        <w:rPr>
          <w:rFonts w:ascii="Times New Roman" w:hAnsi="Times New Roman" w:cs="Times New Roman"/>
          <w:sz w:val="28"/>
          <w:szCs w:val="28"/>
        </w:rPr>
      </w:pPr>
      <w:r w:rsidRPr="00736673">
        <w:rPr>
          <w:rFonts w:ascii="Times New Roman" w:hAnsi="Times New Roman" w:cs="Times New Roman"/>
          <w:sz w:val="28"/>
          <w:szCs w:val="28"/>
        </w:rPr>
        <w:t>Приложение N 28</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r w:rsidRPr="00BF2CBD">
        <w:t>Форма карточки личного приема гражданина</w:t>
      </w:r>
    </w:p>
    <w:p w:rsidR="004137F8" w:rsidRPr="00BF2CBD" w:rsidRDefault="004137F8" w:rsidP="004137F8">
      <w:pPr>
        <w:pStyle w:val="ConsPlusNormal"/>
        <w:ind w:firstLine="540"/>
        <w:jc w:val="both"/>
      </w:pPr>
    </w:p>
    <w:p w:rsidR="004137F8" w:rsidRPr="00BF2CBD" w:rsidRDefault="004137F8" w:rsidP="004137F8">
      <w:pPr>
        <w:pStyle w:val="ConsPlusNonformat"/>
        <w:jc w:val="both"/>
      </w:pPr>
      <w:r w:rsidRPr="00BF2CBD">
        <w:t xml:space="preserve">                         Лицевая сторона карточки</w:t>
      </w:r>
    </w:p>
    <w:p w:rsidR="004137F8" w:rsidRPr="00BF2CBD" w:rsidRDefault="004137F8" w:rsidP="004137F8">
      <w:pPr>
        <w:pStyle w:val="ConsPlusNonformat"/>
        <w:jc w:val="both"/>
      </w:pPr>
    </w:p>
    <w:p w:rsidR="004137F8" w:rsidRPr="00BF2CBD" w:rsidRDefault="004137F8" w:rsidP="004137F8">
      <w:pPr>
        <w:pStyle w:val="ConsPlusNonformat"/>
        <w:jc w:val="both"/>
      </w:pPr>
      <w:bookmarkStart w:id="85" w:name="P3336"/>
      <w:bookmarkEnd w:id="85"/>
      <w:r w:rsidRPr="00BF2CBD">
        <w:t xml:space="preserve">                    Карточка личного приема гражданина</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 xml:space="preserve">                        "    "___________ 20___ г.</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___________________________________________________________________________</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Фамилия</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Имя, отчество заявителя</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Место работы и занимаемая должность заявителя</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Особая категория заявителя</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Адрес</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Краткое содержание обращения</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Фамилия ведущего прием</w:t>
      </w:r>
    </w:p>
    <w:p w:rsidR="004137F8" w:rsidRPr="00BF2CBD" w:rsidRDefault="004137F8" w:rsidP="004137F8">
      <w:pPr>
        <w:pStyle w:val="ConsPlusNonformat"/>
        <w:jc w:val="both"/>
      </w:pPr>
      <w:r w:rsidRPr="00BF2CBD">
        <w:t>___________________________________________________________________________</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 xml:space="preserve">                        Оборотная сторона карточки</w:t>
      </w:r>
    </w:p>
    <w:p w:rsidR="004137F8" w:rsidRPr="00BF2CBD" w:rsidRDefault="004137F8" w:rsidP="004137F8">
      <w:pPr>
        <w:pStyle w:val="ConsPlusNonformat"/>
        <w:jc w:val="both"/>
      </w:pPr>
      <w:r w:rsidRPr="00BF2CBD">
        <w:t>___________________________________________________________________________</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Кому и что поручено, дата</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Результат рассмотрения обращения</w:t>
      </w:r>
    </w:p>
    <w:p w:rsidR="004137F8" w:rsidRPr="00BF2CBD" w:rsidRDefault="004137F8" w:rsidP="004137F8">
      <w:pPr>
        <w:pStyle w:val="ConsPlusNonformat"/>
        <w:jc w:val="both"/>
      </w:pPr>
    </w:p>
    <w:p w:rsidR="004137F8" w:rsidRDefault="004137F8" w:rsidP="004137F8">
      <w:pPr>
        <w:pStyle w:val="ConsPlusNonformat"/>
        <w:jc w:val="both"/>
      </w:pPr>
      <w:r w:rsidRPr="00BF2CBD">
        <w:t>Когда и кем дан ответ</w:t>
      </w:r>
    </w:p>
    <w:p w:rsidR="004137F8" w:rsidRPr="00BF2CBD" w:rsidRDefault="004137F8" w:rsidP="004137F8">
      <w:pPr>
        <w:pStyle w:val="ConsPlusNonformat"/>
        <w:jc w:val="both"/>
      </w:pPr>
    </w:p>
    <w:p w:rsidR="004137F8" w:rsidRPr="00BF2CBD" w:rsidRDefault="004137F8" w:rsidP="004137F8">
      <w:pPr>
        <w:pStyle w:val="ConsPlusNormal"/>
        <w:ind w:firstLine="540"/>
        <w:jc w:val="both"/>
      </w:pPr>
    </w:p>
    <w:p w:rsidR="004137F8" w:rsidRPr="00BF2CBD" w:rsidRDefault="004137F8" w:rsidP="004137F8">
      <w:pPr>
        <w:pStyle w:val="ConsPlusNormal"/>
        <w:jc w:val="right"/>
        <w:outlineLvl w:val="1"/>
      </w:pPr>
      <w:r w:rsidRPr="00BF2CBD">
        <w:t>Приложение N 29</w:t>
      </w:r>
    </w:p>
    <w:p w:rsidR="004137F8" w:rsidRPr="00BF2CBD" w:rsidRDefault="004137F8" w:rsidP="004137F8">
      <w:pPr>
        <w:pStyle w:val="ConsPlusNormal"/>
        <w:jc w:val="right"/>
      </w:pPr>
      <w:r w:rsidRPr="00BF2CBD">
        <w:t xml:space="preserve">к </w:t>
      </w:r>
      <w:hyperlink w:anchor="P2081" w:history="1">
        <w:r w:rsidRPr="00BF2CBD">
          <w:t>п. 7.1.3</w:t>
        </w:r>
      </w:hyperlink>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86" w:name="P3375"/>
      <w:bookmarkEnd w:id="86"/>
      <w:r w:rsidRPr="00BF2CBD">
        <w:rPr>
          <w:b/>
        </w:rPr>
        <w:t>Форма номенклатуры дел структурного подразделения</w:t>
      </w:r>
    </w:p>
    <w:p w:rsidR="004137F8" w:rsidRPr="00BF2CBD" w:rsidRDefault="004137F8" w:rsidP="004137F8">
      <w:pPr>
        <w:pStyle w:val="ConsPlusNormal"/>
        <w:jc w:val="center"/>
      </w:pPr>
      <w:r w:rsidRPr="00BF2CBD">
        <w:rPr>
          <w:b/>
        </w:rPr>
        <w:t>администрации Воробьевского муниципального района</w:t>
      </w:r>
    </w:p>
    <w:p w:rsidR="004137F8" w:rsidRPr="00BF2CBD" w:rsidRDefault="004137F8" w:rsidP="004137F8">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948"/>
        <w:gridCol w:w="2324"/>
      </w:tblGrid>
      <w:tr w:rsidR="004137F8" w:rsidRPr="00BF2CBD" w:rsidTr="000A6EA6">
        <w:tc>
          <w:tcPr>
            <w:tcW w:w="5272" w:type="dxa"/>
            <w:gridSpan w:val="2"/>
            <w:tcBorders>
              <w:top w:val="nil"/>
              <w:left w:val="nil"/>
              <w:bottom w:val="nil"/>
              <w:right w:val="nil"/>
            </w:tcBorders>
          </w:tcPr>
          <w:p w:rsidR="004137F8" w:rsidRPr="00BF2CBD" w:rsidRDefault="004137F8" w:rsidP="000A6EA6">
            <w:pPr>
              <w:pStyle w:val="ConsPlusNormal"/>
            </w:pPr>
          </w:p>
        </w:tc>
      </w:tr>
      <w:tr w:rsidR="004137F8" w:rsidRPr="00BF2CBD" w:rsidTr="000A6EA6">
        <w:tc>
          <w:tcPr>
            <w:tcW w:w="5272" w:type="dxa"/>
            <w:gridSpan w:val="2"/>
            <w:tcBorders>
              <w:top w:val="nil"/>
              <w:left w:val="nil"/>
              <w:bottom w:val="nil"/>
              <w:right w:val="nil"/>
            </w:tcBorders>
          </w:tcPr>
          <w:p w:rsidR="004137F8" w:rsidRPr="00BF2CBD" w:rsidRDefault="004137F8" w:rsidP="000A6EA6">
            <w:pPr>
              <w:pStyle w:val="ConsPlusNormal"/>
            </w:pPr>
            <w:r w:rsidRPr="00BF2CBD">
              <w:t xml:space="preserve">Наименование структурного подразделения </w:t>
            </w:r>
            <w:r>
              <w:t>а</w:t>
            </w:r>
            <w:r w:rsidRPr="00BF2CBD">
              <w:t>дминистраци</w:t>
            </w:r>
            <w:r>
              <w:t xml:space="preserve">и </w:t>
            </w:r>
            <w:r w:rsidRPr="00BF2CBD">
              <w:t>Воробьевского</w:t>
            </w:r>
          </w:p>
          <w:p w:rsidR="004137F8" w:rsidRPr="00BF2CBD" w:rsidRDefault="004137F8" w:rsidP="000A6EA6">
            <w:pPr>
              <w:pStyle w:val="ConsPlusNormal"/>
            </w:pPr>
            <w:r w:rsidRPr="00BF2CBD">
              <w:t>муниципального района</w:t>
            </w:r>
          </w:p>
        </w:tc>
      </w:tr>
      <w:tr w:rsidR="004137F8" w:rsidRPr="00BF2CBD" w:rsidTr="000A6EA6">
        <w:tc>
          <w:tcPr>
            <w:tcW w:w="2948" w:type="dxa"/>
            <w:tcBorders>
              <w:top w:val="nil"/>
              <w:left w:val="nil"/>
              <w:bottom w:val="nil"/>
              <w:right w:val="nil"/>
            </w:tcBorders>
          </w:tcPr>
          <w:p w:rsidR="004137F8" w:rsidRPr="00BF2CBD" w:rsidRDefault="004137F8" w:rsidP="000A6EA6">
            <w:pPr>
              <w:pStyle w:val="ConsPlusNormal"/>
              <w:jc w:val="center"/>
            </w:pPr>
            <w:r w:rsidRPr="00BF2CBD">
              <w:rPr>
                <w:b/>
              </w:rPr>
              <w:t>НОМЕНКЛАТУРА ДЕЛ</w:t>
            </w:r>
          </w:p>
          <w:p w:rsidR="004137F8" w:rsidRPr="00BF2CBD" w:rsidRDefault="004137F8" w:rsidP="000A6EA6">
            <w:pPr>
              <w:pStyle w:val="ConsPlusNormal"/>
            </w:pPr>
            <w:r w:rsidRPr="00BF2CBD">
              <w:t>_________ N __________</w:t>
            </w:r>
          </w:p>
          <w:p w:rsidR="004137F8" w:rsidRPr="00BF2CBD" w:rsidRDefault="004137F8" w:rsidP="000A6EA6">
            <w:pPr>
              <w:pStyle w:val="ConsPlusNormal"/>
            </w:pPr>
            <w:r w:rsidRPr="00BF2CBD">
              <w:t>_____________________</w:t>
            </w:r>
          </w:p>
          <w:p w:rsidR="004137F8" w:rsidRPr="00BF2CBD" w:rsidRDefault="004137F8" w:rsidP="000A6EA6">
            <w:pPr>
              <w:pStyle w:val="ConsPlusNormal"/>
              <w:jc w:val="center"/>
            </w:pPr>
            <w:r w:rsidRPr="00BF2CBD">
              <w:t>г. Воронеж</w:t>
            </w:r>
          </w:p>
        </w:tc>
        <w:tc>
          <w:tcPr>
            <w:tcW w:w="2324" w:type="dxa"/>
            <w:vMerge w:val="restart"/>
            <w:tcBorders>
              <w:top w:val="nil"/>
              <w:left w:val="nil"/>
              <w:bottom w:val="nil"/>
              <w:right w:val="nil"/>
            </w:tcBorders>
          </w:tcPr>
          <w:p w:rsidR="004137F8" w:rsidRPr="00BF2CBD" w:rsidRDefault="004137F8" w:rsidP="000A6EA6">
            <w:pPr>
              <w:pStyle w:val="ConsPlusNormal"/>
            </w:pPr>
          </w:p>
        </w:tc>
      </w:tr>
      <w:tr w:rsidR="004137F8" w:rsidRPr="00BF2CBD" w:rsidTr="000A6EA6">
        <w:tc>
          <w:tcPr>
            <w:tcW w:w="2948" w:type="dxa"/>
            <w:tcBorders>
              <w:top w:val="nil"/>
              <w:left w:val="nil"/>
              <w:bottom w:val="nil"/>
              <w:right w:val="nil"/>
            </w:tcBorders>
          </w:tcPr>
          <w:p w:rsidR="004137F8" w:rsidRPr="00BF2CBD" w:rsidRDefault="004137F8" w:rsidP="000A6EA6">
            <w:pPr>
              <w:pStyle w:val="ConsPlusNormal"/>
            </w:pPr>
            <w:r w:rsidRPr="00BF2CBD">
              <w:t>На ____________ год</w:t>
            </w:r>
          </w:p>
        </w:tc>
        <w:tc>
          <w:tcPr>
            <w:tcW w:w="2324" w:type="dxa"/>
            <w:vMerge/>
            <w:tcBorders>
              <w:top w:val="nil"/>
              <w:left w:val="nil"/>
              <w:bottom w:val="nil"/>
              <w:right w:val="nil"/>
            </w:tcBorders>
          </w:tcPr>
          <w:p w:rsidR="004137F8" w:rsidRPr="00BF2CBD" w:rsidRDefault="004137F8" w:rsidP="000A6EA6"/>
        </w:tc>
      </w:tr>
    </w:tbl>
    <w:p w:rsidR="004137F8" w:rsidRPr="00BF2CBD" w:rsidRDefault="004137F8" w:rsidP="004137F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1"/>
        <w:gridCol w:w="2721"/>
        <w:gridCol w:w="1361"/>
        <w:gridCol w:w="2381"/>
        <w:gridCol w:w="1531"/>
      </w:tblGrid>
      <w:tr w:rsidR="004137F8" w:rsidRPr="00BF2CBD" w:rsidTr="000A6EA6">
        <w:tc>
          <w:tcPr>
            <w:tcW w:w="971" w:type="dxa"/>
            <w:vAlign w:val="center"/>
          </w:tcPr>
          <w:p w:rsidR="004137F8" w:rsidRPr="00BF2CBD" w:rsidRDefault="004137F8" w:rsidP="000A6EA6">
            <w:pPr>
              <w:pStyle w:val="ConsPlusNormal"/>
              <w:jc w:val="center"/>
            </w:pPr>
            <w:r w:rsidRPr="00BF2CBD">
              <w:t>Индекс дела</w:t>
            </w:r>
          </w:p>
        </w:tc>
        <w:tc>
          <w:tcPr>
            <w:tcW w:w="2721" w:type="dxa"/>
            <w:vAlign w:val="center"/>
          </w:tcPr>
          <w:p w:rsidR="004137F8" w:rsidRPr="00BF2CBD" w:rsidRDefault="004137F8" w:rsidP="000A6EA6">
            <w:pPr>
              <w:pStyle w:val="ConsPlusNormal"/>
              <w:jc w:val="center"/>
            </w:pPr>
            <w:r w:rsidRPr="00BF2CBD">
              <w:t>Заголовок дела</w:t>
            </w:r>
          </w:p>
        </w:tc>
        <w:tc>
          <w:tcPr>
            <w:tcW w:w="1361" w:type="dxa"/>
            <w:vAlign w:val="center"/>
          </w:tcPr>
          <w:p w:rsidR="004137F8" w:rsidRPr="00BF2CBD" w:rsidRDefault="004137F8" w:rsidP="000A6EA6">
            <w:pPr>
              <w:pStyle w:val="ConsPlusNormal"/>
              <w:jc w:val="center"/>
            </w:pPr>
            <w:r w:rsidRPr="00BF2CBD">
              <w:t>Количество дел</w:t>
            </w:r>
          </w:p>
        </w:tc>
        <w:tc>
          <w:tcPr>
            <w:tcW w:w="2381" w:type="dxa"/>
            <w:vAlign w:val="center"/>
          </w:tcPr>
          <w:p w:rsidR="004137F8" w:rsidRPr="00BF2CBD" w:rsidRDefault="004137F8" w:rsidP="000A6EA6">
            <w:pPr>
              <w:pStyle w:val="ConsPlusNormal"/>
              <w:jc w:val="center"/>
            </w:pPr>
            <w:r w:rsidRPr="00BF2CBD">
              <w:t>Срок хранения и N статьи по перечню</w:t>
            </w:r>
          </w:p>
        </w:tc>
        <w:tc>
          <w:tcPr>
            <w:tcW w:w="1531" w:type="dxa"/>
            <w:vAlign w:val="center"/>
          </w:tcPr>
          <w:p w:rsidR="004137F8" w:rsidRPr="00BF2CBD" w:rsidRDefault="004137F8" w:rsidP="000A6EA6">
            <w:pPr>
              <w:pStyle w:val="ConsPlusNormal"/>
              <w:jc w:val="center"/>
            </w:pPr>
            <w:r w:rsidRPr="00BF2CBD">
              <w:t>Примечание</w:t>
            </w:r>
          </w:p>
        </w:tc>
      </w:tr>
      <w:tr w:rsidR="004137F8" w:rsidRPr="00BF2CBD" w:rsidTr="000A6EA6">
        <w:tc>
          <w:tcPr>
            <w:tcW w:w="971" w:type="dxa"/>
          </w:tcPr>
          <w:p w:rsidR="004137F8" w:rsidRPr="00BF2CBD" w:rsidRDefault="004137F8" w:rsidP="000A6EA6">
            <w:pPr>
              <w:pStyle w:val="ConsPlusNormal"/>
              <w:jc w:val="center"/>
            </w:pPr>
            <w:r w:rsidRPr="00BF2CBD">
              <w:t>1</w:t>
            </w:r>
          </w:p>
        </w:tc>
        <w:tc>
          <w:tcPr>
            <w:tcW w:w="2721" w:type="dxa"/>
          </w:tcPr>
          <w:p w:rsidR="004137F8" w:rsidRPr="00BF2CBD" w:rsidRDefault="004137F8" w:rsidP="000A6EA6">
            <w:pPr>
              <w:pStyle w:val="ConsPlusNormal"/>
              <w:jc w:val="center"/>
            </w:pPr>
            <w:r w:rsidRPr="00BF2CBD">
              <w:t>2</w:t>
            </w:r>
          </w:p>
        </w:tc>
        <w:tc>
          <w:tcPr>
            <w:tcW w:w="1361" w:type="dxa"/>
          </w:tcPr>
          <w:p w:rsidR="004137F8" w:rsidRPr="00BF2CBD" w:rsidRDefault="004137F8" w:rsidP="000A6EA6">
            <w:pPr>
              <w:pStyle w:val="ConsPlusNormal"/>
              <w:jc w:val="center"/>
            </w:pPr>
            <w:r w:rsidRPr="00BF2CBD">
              <w:t>3</w:t>
            </w:r>
          </w:p>
        </w:tc>
        <w:tc>
          <w:tcPr>
            <w:tcW w:w="2381" w:type="dxa"/>
          </w:tcPr>
          <w:p w:rsidR="004137F8" w:rsidRPr="00BF2CBD" w:rsidRDefault="004137F8" w:rsidP="000A6EA6">
            <w:pPr>
              <w:pStyle w:val="ConsPlusNormal"/>
              <w:jc w:val="center"/>
            </w:pPr>
            <w:r w:rsidRPr="00BF2CBD">
              <w:t>4</w:t>
            </w:r>
          </w:p>
        </w:tc>
        <w:tc>
          <w:tcPr>
            <w:tcW w:w="1531" w:type="dxa"/>
          </w:tcPr>
          <w:p w:rsidR="004137F8" w:rsidRPr="00BF2CBD" w:rsidRDefault="004137F8" w:rsidP="000A6EA6">
            <w:pPr>
              <w:pStyle w:val="ConsPlusNormal"/>
              <w:jc w:val="center"/>
            </w:pPr>
            <w:r w:rsidRPr="00BF2CBD">
              <w:t>5</w:t>
            </w:r>
          </w:p>
        </w:tc>
      </w:tr>
      <w:tr w:rsidR="004137F8" w:rsidRPr="00BF2CBD" w:rsidTr="000A6EA6">
        <w:tc>
          <w:tcPr>
            <w:tcW w:w="8965" w:type="dxa"/>
            <w:gridSpan w:val="5"/>
          </w:tcPr>
          <w:p w:rsidR="004137F8" w:rsidRPr="00BF2CBD" w:rsidRDefault="004137F8" w:rsidP="000A6EA6">
            <w:pPr>
              <w:pStyle w:val="ConsPlusNormal"/>
              <w:jc w:val="center"/>
            </w:pPr>
            <w:r w:rsidRPr="00BF2CBD">
              <w:t>Название раздела</w:t>
            </w:r>
          </w:p>
        </w:tc>
      </w:tr>
      <w:tr w:rsidR="004137F8" w:rsidRPr="00BF2CBD" w:rsidTr="000A6EA6">
        <w:tc>
          <w:tcPr>
            <w:tcW w:w="971" w:type="dxa"/>
          </w:tcPr>
          <w:p w:rsidR="004137F8" w:rsidRPr="00BF2CBD" w:rsidRDefault="004137F8" w:rsidP="000A6EA6">
            <w:pPr>
              <w:pStyle w:val="ConsPlusNormal"/>
            </w:pPr>
          </w:p>
        </w:tc>
        <w:tc>
          <w:tcPr>
            <w:tcW w:w="2721" w:type="dxa"/>
          </w:tcPr>
          <w:p w:rsidR="004137F8" w:rsidRPr="00BF2CBD" w:rsidRDefault="004137F8" w:rsidP="000A6EA6">
            <w:pPr>
              <w:pStyle w:val="ConsPlusNormal"/>
            </w:pPr>
          </w:p>
        </w:tc>
        <w:tc>
          <w:tcPr>
            <w:tcW w:w="1361" w:type="dxa"/>
          </w:tcPr>
          <w:p w:rsidR="004137F8" w:rsidRPr="00BF2CBD" w:rsidRDefault="004137F8" w:rsidP="000A6EA6">
            <w:pPr>
              <w:pStyle w:val="ConsPlusNormal"/>
            </w:pPr>
          </w:p>
        </w:tc>
        <w:tc>
          <w:tcPr>
            <w:tcW w:w="2381" w:type="dxa"/>
          </w:tcPr>
          <w:p w:rsidR="004137F8" w:rsidRPr="00BF2CBD" w:rsidRDefault="004137F8" w:rsidP="000A6EA6">
            <w:pPr>
              <w:pStyle w:val="ConsPlusNormal"/>
            </w:pPr>
          </w:p>
        </w:tc>
        <w:tc>
          <w:tcPr>
            <w:tcW w:w="1531" w:type="dxa"/>
          </w:tcPr>
          <w:p w:rsidR="004137F8" w:rsidRPr="00BF2CBD" w:rsidRDefault="004137F8" w:rsidP="000A6EA6">
            <w:pPr>
              <w:pStyle w:val="ConsPlusNormal"/>
            </w:pPr>
          </w:p>
        </w:tc>
      </w:tr>
    </w:tbl>
    <w:p w:rsidR="004137F8" w:rsidRPr="00BF2CBD" w:rsidRDefault="004137F8" w:rsidP="004137F8">
      <w:pPr>
        <w:pStyle w:val="ConsPlusNormal"/>
        <w:ind w:firstLine="540"/>
        <w:jc w:val="both"/>
      </w:pPr>
    </w:p>
    <w:p w:rsidR="004137F8" w:rsidRPr="00BF2CBD" w:rsidRDefault="004137F8" w:rsidP="004137F8">
      <w:pPr>
        <w:pStyle w:val="ConsPlusNonformat"/>
        <w:jc w:val="both"/>
      </w:pPr>
      <w:r w:rsidRPr="00BF2CBD">
        <w:t>Наименование должности руководителя</w:t>
      </w:r>
    </w:p>
    <w:p w:rsidR="004137F8" w:rsidRPr="00BF2CBD" w:rsidRDefault="004137F8" w:rsidP="004137F8">
      <w:pPr>
        <w:pStyle w:val="ConsPlusNonformat"/>
        <w:jc w:val="both"/>
      </w:pPr>
      <w:r w:rsidRPr="00BF2CBD">
        <w:t>структурного подразделения               Подпись        Расшифровка подписи</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Дата</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Наименование должности</w:t>
      </w:r>
    </w:p>
    <w:p w:rsidR="004137F8" w:rsidRPr="00BF2CBD" w:rsidRDefault="004137F8" w:rsidP="004137F8">
      <w:pPr>
        <w:pStyle w:val="ConsPlusNonformat"/>
        <w:jc w:val="both"/>
      </w:pPr>
      <w:r w:rsidRPr="00BF2CBD">
        <w:t>составителя номенклатуры дел             Подпись        Расшифровка подписи</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Дата</w:t>
      </w: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Default="004137F8" w:rsidP="004137F8">
      <w:pPr>
        <w:pStyle w:val="ConsPlusNormal"/>
        <w:jc w:val="right"/>
        <w:outlineLvl w:val="1"/>
      </w:pPr>
    </w:p>
    <w:p w:rsidR="004137F8" w:rsidRPr="00736673" w:rsidRDefault="004137F8" w:rsidP="004137F8">
      <w:pPr>
        <w:pStyle w:val="ConsPlusNormal"/>
        <w:jc w:val="right"/>
        <w:outlineLvl w:val="1"/>
        <w:rPr>
          <w:rFonts w:ascii="Times New Roman" w:hAnsi="Times New Roman" w:cs="Times New Roman"/>
          <w:sz w:val="28"/>
          <w:szCs w:val="28"/>
        </w:rPr>
      </w:pPr>
      <w:r w:rsidRPr="00736673">
        <w:rPr>
          <w:rFonts w:ascii="Times New Roman" w:hAnsi="Times New Roman" w:cs="Times New Roman"/>
          <w:sz w:val="28"/>
          <w:szCs w:val="28"/>
        </w:rPr>
        <w:t>Продолжение приложения N 29</w:t>
      </w:r>
    </w:p>
    <w:p w:rsidR="004137F8" w:rsidRPr="00736673" w:rsidRDefault="004137F8" w:rsidP="004137F8">
      <w:pPr>
        <w:pStyle w:val="ConsPlusNormal"/>
        <w:ind w:firstLine="540"/>
        <w:jc w:val="both"/>
        <w:rPr>
          <w:rFonts w:ascii="Times New Roman" w:hAnsi="Times New Roman" w:cs="Times New Roman"/>
          <w:sz w:val="28"/>
          <w:szCs w:val="28"/>
        </w:rPr>
      </w:pPr>
    </w:p>
    <w:p w:rsidR="004137F8" w:rsidRDefault="004137F8" w:rsidP="004137F8">
      <w:pPr>
        <w:pStyle w:val="ConsPlusNormal"/>
        <w:jc w:val="center"/>
      </w:pPr>
    </w:p>
    <w:p w:rsidR="004137F8" w:rsidRPr="00BF2CBD" w:rsidRDefault="004137F8" w:rsidP="004137F8">
      <w:pPr>
        <w:pStyle w:val="ConsPlusNormal"/>
        <w:jc w:val="center"/>
      </w:pPr>
      <w:r w:rsidRPr="00BF2CBD">
        <w:t>Итоговая запись о категориях и количестве дел,</w:t>
      </w:r>
    </w:p>
    <w:p w:rsidR="004137F8" w:rsidRPr="00BF2CBD" w:rsidRDefault="004137F8" w:rsidP="004137F8">
      <w:pPr>
        <w:pStyle w:val="ConsPlusNormal"/>
        <w:jc w:val="center"/>
      </w:pPr>
      <w:r w:rsidRPr="00BF2CBD">
        <w:t>заведенных в ____ году в организации</w:t>
      </w:r>
    </w:p>
    <w:p w:rsidR="004137F8" w:rsidRPr="00BF2CBD" w:rsidRDefault="004137F8" w:rsidP="004137F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82"/>
        <w:gridCol w:w="1077"/>
        <w:gridCol w:w="1701"/>
        <w:gridCol w:w="2098"/>
      </w:tblGrid>
      <w:tr w:rsidR="004137F8" w:rsidRPr="00BF2CBD" w:rsidTr="000A6EA6">
        <w:tc>
          <w:tcPr>
            <w:tcW w:w="4082" w:type="dxa"/>
            <w:vMerge w:val="restart"/>
          </w:tcPr>
          <w:p w:rsidR="004137F8" w:rsidRPr="00BF2CBD" w:rsidRDefault="004137F8" w:rsidP="000A6EA6">
            <w:pPr>
              <w:pStyle w:val="ConsPlusNormal"/>
              <w:jc w:val="center"/>
            </w:pPr>
            <w:r w:rsidRPr="00BF2CBD">
              <w:t>По срокам хранения</w:t>
            </w:r>
          </w:p>
        </w:tc>
        <w:tc>
          <w:tcPr>
            <w:tcW w:w="1077" w:type="dxa"/>
            <w:vMerge w:val="restart"/>
          </w:tcPr>
          <w:p w:rsidR="004137F8" w:rsidRPr="00BF2CBD" w:rsidRDefault="004137F8" w:rsidP="000A6EA6">
            <w:pPr>
              <w:pStyle w:val="ConsPlusNormal"/>
              <w:jc w:val="center"/>
            </w:pPr>
            <w:r w:rsidRPr="00BF2CBD">
              <w:t>Всего</w:t>
            </w:r>
          </w:p>
        </w:tc>
        <w:tc>
          <w:tcPr>
            <w:tcW w:w="3799" w:type="dxa"/>
            <w:gridSpan w:val="2"/>
          </w:tcPr>
          <w:p w:rsidR="004137F8" w:rsidRPr="00BF2CBD" w:rsidRDefault="004137F8" w:rsidP="000A6EA6">
            <w:pPr>
              <w:pStyle w:val="ConsPlusNormal"/>
              <w:jc w:val="center"/>
            </w:pPr>
            <w:r w:rsidRPr="00BF2CBD">
              <w:t>В том числе:</w:t>
            </w:r>
          </w:p>
        </w:tc>
      </w:tr>
      <w:tr w:rsidR="004137F8" w:rsidRPr="00BF2CBD" w:rsidTr="000A6EA6">
        <w:tc>
          <w:tcPr>
            <w:tcW w:w="4082" w:type="dxa"/>
            <w:vMerge/>
          </w:tcPr>
          <w:p w:rsidR="004137F8" w:rsidRPr="00BF2CBD" w:rsidRDefault="004137F8" w:rsidP="000A6EA6"/>
        </w:tc>
        <w:tc>
          <w:tcPr>
            <w:tcW w:w="1077" w:type="dxa"/>
            <w:vMerge/>
          </w:tcPr>
          <w:p w:rsidR="004137F8" w:rsidRPr="00BF2CBD" w:rsidRDefault="004137F8" w:rsidP="000A6EA6"/>
        </w:tc>
        <w:tc>
          <w:tcPr>
            <w:tcW w:w="1701" w:type="dxa"/>
          </w:tcPr>
          <w:p w:rsidR="004137F8" w:rsidRPr="00BF2CBD" w:rsidRDefault="004137F8" w:rsidP="000A6EA6">
            <w:pPr>
              <w:pStyle w:val="ConsPlusNormal"/>
              <w:jc w:val="center"/>
            </w:pPr>
            <w:r w:rsidRPr="00BF2CBD">
              <w:t>переходящих</w:t>
            </w:r>
          </w:p>
        </w:tc>
        <w:tc>
          <w:tcPr>
            <w:tcW w:w="2098" w:type="dxa"/>
          </w:tcPr>
          <w:p w:rsidR="004137F8" w:rsidRPr="00BF2CBD" w:rsidRDefault="004137F8" w:rsidP="000A6EA6">
            <w:pPr>
              <w:pStyle w:val="ConsPlusNormal"/>
              <w:jc w:val="center"/>
            </w:pPr>
            <w:r w:rsidRPr="00BF2CBD">
              <w:t>с отметкой "ЭПК"</w:t>
            </w:r>
          </w:p>
        </w:tc>
      </w:tr>
      <w:tr w:rsidR="004137F8" w:rsidRPr="00BF2CBD" w:rsidTr="000A6EA6">
        <w:tc>
          <w:tcPr>
            <w:tcW w:w="4082" w:type="dxa"/>
          </w:tcPr>
          <w:p w:rsidR="004137F8" w:rsidRPr="00BF2CBD" w:rsidRDefault="004137F8" w:rsidP="000A6EA6">
            <w:pPr>
              <w:pStyle w:val="ConsPlusNormal"/>
              <w:jc w:val="center"/>
            </w:pPr>
            <w:r w:rsidRPr="00BF2CBD">
              <w:t>1</w:t>
            </w:r>
          </w:p>
        </w:tc>
        <w:tc>
          <w:tcPr>
            <w:tcW w:w="1077" w:type="dxa"/>
          </w:tcPr>
          <w:p w:rsidR="004137F8" w:rsidRPr="00BF2CBD" w:rsidRDefault="004137F8" w:rsidP="000A6EA6">
            <w:pPr>
              <w:pStyle w:val="ConsPlusNormal"/>
              <w:jc w:val="center"/>
            </w:pPr>
            <w:r w:rsidRPr="00BF2CBD">
              <w:t>2</w:t>
            </w:r>
          </w:p>
        </w:tc>
        <w:tc>
          <w:tcPr>
            <w:tcW w:w="1701" w:type="dxa"/>
          </w:tcPr>
          <w:p w:rsidR="004137F8" w:rsidRPr="00BF2CBD" w:rsidRDefault="004137F8" w:rsidP="000A6EA6">
            <w:pPr>
              <w:pStyle w:val="ConsPlusNormal"/>
              <w:jc w:val="center"/>
            </w:pPr>
            <w:r w:rsidRPr="00BF2CBD">
              <w:t>3</w:t>
            </w:r>
          </w:p>
        </w:tc>
        <w:tc>
          <w:tcPr>
            <w:tcW w:w="2098" w:type="dxa"/>
          </w:tcPr>
          <w:p w:rsidR="004137F8" w:rsidRPr="00BF2CBD" w:rsidRDefault="004137F8" w:rsidP="000A6EA6">
            <w:pPr>
              <w:pStyle w:val="ConsPlusNormal"/>
              <w:jc w:val="center"/>
            </w:pPr>
            <w:r w:rsidRPr="00BF2CBD">
              <w:t>4</w:t>
            </w:r>
          </w:p>
        </w:tc>
      </w:tr>
      <w:tr w:rsidR="004137F8" w:rsidRPr="00BF2CBD" w:rsidTr="000A6EA6">
        <w:tc>
          <w:tcPr>
            <w:tcW w:w="4082" w:type="dxa"/>
          </w:tcPr>
          <w:p w:rsidR="004137F8" w:rsidRPr="00BF2CBD" w:rsidRDefault="004137F8" w:rsidP="000A6EA6">
            <w:pPr>
              <w:pStyle w:val="ConsPlusNormal"/>
            </w:pPr>
            <w:r w:rsidRPr="00BF2CBD">
              <w:t>Постоянного</w:t>
            </w:r>
          </w:p>
        </w:tc>
        <w:tc>
          <w:tcPr>
            <w:tcW w:w="1077" w:type="dxa"/>
          </w:tcPr>
          <w:p w:rsidR="004137F8" w:rsidRPr="00BF2CBD" w:rsidRDefault="004137F8" w:rsidP="000A6EA6">
            <w:pPr>
              <w:pStyle w:val="ConsPlusNormal"/>
            </w:pPr>
          </w:p>
        </w:tc>
        <w:tc>
          <w:tcPr>
            <w:tcW w:w="1701" w:type="dxa"/>
          </w:tcPr>
          <w:p w:rsidR="004137F8" w:rsidRPr="00BF2CBD" w:rsidRDefault="004137F8" w:rsidP="000A6EA6">
            <w:pPr>
              <w:pStyle w:val="ConsPlusNormal"/>
            </w:pPr>
          </w:p>
        </w:tc>
        <w:tc>
          <w:tcPr>
            <w:tcW w:w="2098" w:type="dxa"/>
          </w:tcPr>
          <w:p w:rsidR="004137F8" w:rsidRPr="00BF2CBD" w:rsidRDefault="004137F8" w:rsidP="000A6EA6">
            <w:pPr>
              <w:pStyle w:val="ConsPlusNormal"/>
            </w:pPr>
          </w:p>
        </w:tc>
      </w:tr>
      <w:tr w:rsidR="004137F8" w:rsidRPr="00BF2CBD" w:rsidTr="000A6EA6">
        <w:tc>
          <w:tcPr>
            <w:tcW w:w="4082" w:type="dxa"/>
          </w:tcPr>
          <w:p w:rsidR="004137F8" w:rsidRPr="00BF2CBD" w:rsidRDefault="004137F8" w:rsidP="000A6EA6">
            <w:pPr>
              <w:pStyle w:val="ConsPlusNormal"/>
            </w:pPr>
            <w:r w:rsidRPr="00BF2CBD">
              <w:t>Временного (свыше 10 лет)</w:t>
            </w:r>
          </w:p>
        </w:tc>
        <w:tc>
          <w:tcPr>
            <w:tcW w:w="1077" w:type="dxa"/>
          </w:tcPr>
          <w:p w:rsidR="004137F8" w:rsidRPr="00BF2CBD" w:rsidRDefault="004137F8" w:rsidP="000A6EA6">
            <w:pPr>
              <w:pStyle w:val="ConsPlusNormal"/>
            </w:pPr>
          </w:p>
        </w:tc>
        <w:tc>
          <w:tcPr>
            <w:tcW w:w="1701" w:type="dxa"/>
          </w:tcPr>
          <w:p w:rsidR="004137F8" w:rsidRPr="00BF2CBD" w:rsidRDefault="004137F8" w:rsidP="000A6EA6">
            <w:pPr>
              <w:pStyle w:val="ConsPlusNormal"/>
            </w:pPr>
          </w:p>
        </w:tc>
        <w:tc>
          <w:tcPr>
            <w:tcW w:w="2098" w:type="dxa"/>
          </w:tcPr>
          <w:p w:rsidR="004137F8" w:rsidRPr="00BF2CBD" w:rsidRDefault="004137F8" w:rsidP="000A6EA6">
            <w:pPr>
              <w:pStyle w:val="ConsPlusNormal"/>
            </w:pPr>
          </w:p>
        </w:tc>
      </w:tr>
      <w:tr w:rsidR="004137F8" w:rsidRPr="00BF2CBD" w:rsidTr="000A6EA6">
        <w:tc>
          <w:tcPr>
            <w:tcW w:w="4082" w:type="dxa"/>
          </w:tcPr>
          <w:p w:rsidR="004137F8" w:rsidRPr="00BF2CBD" w:rsidRDefault="004137F8" w:rsidP="000A6EA6">
            <w:pPr>
              <w:pStyle w:val="ConsPlusNormal"/>
            </w:pPr>
            <w:r w:rsidRPr="00BF2CBD">
              <w:t>Временного (до 10 лет включительно)</w:t>
            </w:r>
          </w:p>
        </w:tc>
        <w:tc>
          <w:tcPr>
            <w:tcW w:w="1077" w:type="dxa"/>
          </w:tcPr>
          <w:p w:rsidR="004137F8" w:rsidRPr="00BF2CBD" w:rsidRDefault="004137F8" w:rsidP="000A6EA6">
            <w:pPr>
              <w:pStyle w:val="ConsPlusNormal"/>
            </w:pPr>
          </w:p>
        </w:tc>
        <w:tc>
          <w:tcPr>
            <w:tcW w:w="1701" w:type="dxa"/>
          </w:tcPr>
          <w:p w:rsidR="004137F8" w:rsidRPr="00BF2CBD" w:rsidRDefault="004137F8" w:rsidP="000A6EA6">
            <w:pPr>
              <w:pStyle w:val="ConsPlusNormal"/>
            </w:pPr>
          </w:p>
        </w:tc>
        <w:tc>
          <w:tcPr>
            <w:tcW w:w="2098" w:type="dxa"/>
          </w:tcPr>
          <w:p w:rsidR="004137F8" w:rsidRPr="00BF2CBD" w:rsidRDefault="004137F8" w:rsidP="000A6EA6">
            <w:pPr>
              <w:pStyle w:val="ConsPlusNormal"/>
            </w:pPr>
          </w:p>
        </w:tc>
      </w:tr>
      <w:tr w:rsidR="004137F8" w:rsidRPr="00BF2CBD" w:rsidTr="000A6EA6">
        <w:tc>
          <w:tcPr>
            <w:tcW w:w="4082" w:type="dxa"/>
          </w:tcPr>
          <w:p w:rsidR="004137F8" w:rsidRPr="00BF2CBD" w:rsidRDefault="004137F8" w:rsidP="000A6EA6">
            <w:pPr>
              <w:pStyle w:val="ConsPlusNormal"/>
            </w:pPr>
            <w:r w:rsidRPr="00BF2CBD">
              <w:t>ИТОГО:</w:t>
            </w:r>
          </w:p>
        </w:tc>
        <w:tc>
          <w:tcPr>
            <w:tcW w:w="1077" w:type="dxa"/>
          </w:tcPr>
          <w:p w:rsidR="004137F8" w:rsidRPr="00BF2CBD" w:rsidRDefault="004137F8" w:rsidP="000A6EA6">
            <w:pPr>
              <w:pStyle w:val="ConsPlusNormal"/>
            </w:pPr>
          </w:p>
        </w:tc>
        <w:tc>
          <w:tcPr>
            <w:tcW w:w="1701" w:type="dxa"/>
          </w:tcPr>
          <w:p w:rsidR="004137F8" w:rsidRPr="00BF2CBD" w:rsidRDefault="004137F8" w:rsidP="000A6EA6">
            <w:pPr>
              <w:pStyle w:val="ConsPlusNormal"/>
            </w:pPr>
          </w:p>
        </w:tc>
        <w:tc>
          <w:tcPr>
            <w:tcW w:w="2098" w:type="dxa"/>
          </w:tcPr>
          <w:p w:rsidR="004137F8" w:rsidRPr="00BF2CBD" w:rsidRDefault="004137F8" w:rsidP="000A6EA6">
            <w:pPr>
              <w:pStyle w:val="ConsPlusNormal"/>
            </w:pPr>
          </w:p>
        </w:tc>
      </w:tr>
    </w:tbl>
    <w:p w:rsidR="004137F8" w:rsidRPr="00BF2CBD" w:rsidRDefault="004137F8" w:rsidP="004137F8">
      <w:pPr>
        <w:pStyle w:val="ConsPlusNormal"/>
        <w:ind w:firstLine="540"/>
        <w:jc w:val="both"/>
      </w:pPr>
    </w:p>
    <w:p w:rsidR="004137F8" w:rsidRPr="00BF2CBD" w:rsidRDefault="004137F8" w:rsidP="004137F8">
      <w:pPr>
        <w:pStyle w:val="ConsPlusNonformat"/>
        <w:jc w:val="both"/>
      </w:pPr>
      <w:r w:rsidRPr="00BF2CBD">
        <w:t>Наименование должности</w:t>
      </w:r>
      <w:r>
        <w:t xml:space="preserve"> </w:t>
      </w:r>
      <w:r w:rsidRPr="00BF2CBD">
        <w:t xml:space="preserve">                 Подпись        Расшифровка подписи</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Дата</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Итоговые сведения переданы в архив.</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Наименование должности лица,</w:t>
      </w:r>
    </w:p>
    <w:p w:rsidR="004137F8" w:rsidRPr="00BF2CBD" w:rsidRDefault="004137F8" w:rsidP="004137F8">
      <w:pPr>
        <w:pStyle w:val="ConsPlusNonformat"/>
        <w:jc w:val="both"/>
      </w:pPr>
      <w:r w:rsidRPr="00BF2CBD">
        <w:t>передавшего сведения                     Подпись        Расшифровка подписи</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Дата</w:t>
      </w: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736673" w:rsidRDefault="004137F8" w:rsidP="004137F8">
      <w:pPr>
        <w:pStyle w:val="ConsPlusNormal"/>
        <w:jc w:val="right"/>
        <w:outlineLvl w:val="1"/>
        <w:rPr>
          <w:rFonts w:ascii="Times New Roman" w:hAnsi="Times New Roman" w:cs="Times New Roman"/>
          <w:sz w:val="28"/>
          <w:szCs w:val="28"/>
        </w:rPr>
      </w:pPr>
      <w:r w:rsidRPr="00736673">
        <w:rPr>
          <w:rFonts w:ascii="Times New Roman" w:hAnsi="Times New Roman" w:cs="Times New Roman"/>
          <w:sz w:val="28"/>
          <w:szCs w:val="28"/>
        </w:rPr>
        <w:t>Приложение N 30</w:t>
      </w:r>
    </w:p>
    <w:p w:rsidR="004137F8" w:rsidRPr="00BF2CBD" w:rsidRDefault="004137F8" w:rsidP="004137F8">
      <w:pPr>
        <w:pStyle w:val="ConsPlusNormal"/>
        <w:jc w:val="right"/>
      </w:pP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87" w:name="P3467"/>
      <w:bookmarkEnd w:id="87"/>
      <w:r w:rsidRPr="00BF2CBD">
        <w:rPr>
          <w:b/>
        </w:rPr>
        <w:t>Форма сводной номенклатуры дел администрации муниципального района</w:t>
      </w:r>
    </w:p>
    <w:p w:rsidR="004137F8" w:rsidRPr="00BF2CBD" w:rsidRDefault="004137F8" w:rsidP="004137F8">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948"/>
        <w:gridCol w:w="1928"/>
        <w:gridCol w:w="1928"/>
        <w:gridCol w:w="2211"/>
      </w:tblGrid>
      <w:tr w:rsidR="004137F8" w:rsidRPr="00BF2CBD" w:rsidTr="000A6EA6">
        <w:tc>
          <w:tcPr>
            <w:tcW w:w="4876" w:type="dxa"/>
            <w:gridSpan w:val="2"/>
            <w:tcBorders>
              <w:top w:val="nil"/>
              <w:left w:val="nil"/>
              <w:bottom w:val="nil"/>
              <w:right w:val="nil"/>
            </w:tcBorders>
          </w:tcPr>
          <w:p w:rsidR="004137F8" w:rsidRPr="00BF2CBD" w:rsidRDefault="004137F8" w:rsidP="000A6EA6">
            <w:pPr>
              <w:pStyle w:val="ConsPlusNormal"/>
            </w:pPr>
            <w:r w:rsidRPr="00BF2CBD">
              <w:t>Администрация Воробьевского</w:t>
            </w:r>
          </w:p>
          <w:p w:rsidR="004137F8" w:rsidRPr="00BF2CBD" w:rsidRDefault="004137F8" w:rsidP="000A6EA6">
            <w:pPr>
              <w:pStyle w:val="ConsPlusNormal"/>
            </w:pPr>
            <w:r w:rsidRPr="00BF2CBD">
              <w:t>муниципального района</w:t>
            </w:r>
          </w:p>
        </w:tc>
        <w:tc>
          <w:tcPr>
            <w:tcW w:w="4139" w:type="dxa"/>
            <w:gridSpan w:val="2"/>
            <w:tcBorders>
              <w:top w:val="nil"/>
              <w:left w:val="nil"/>
              <w:bottom w:val="nil"/>
              <w:right w:val="nil"/>
            </w:tcBorders>
          </w:tcPr>
          <w:p w:rsidR="004137F8" w:rsidRPr="00BF2CBD" w:rsidRDefault="004137F8" w:rsidP="000A6EA6">
            <w:pPr>
              <w:pStyle w:val="ConsPlusNormal"/>
            </w:pPr>
            <w:r w:rsidRPr="00BF2CBD">
              <w:rPr>
                <w:b/>
              </w:rPr>
              <w:t>УТВЕРЖДАЮ</w:t>
            </w:r>
          </w:p>
        </w:tc>
      </w:tr>
      <w:tr w:rsidR="004137F8" w:rsidRPr="00BF2CBD" w:rsidTr="000A6EA6">
        <w:tc>
          <w:tcPr>
            <w:tcW w:w="2948" w:type="dxa"/>
            <w:tcBorders>
              <w:top w:val="nil"/>
              <w:left w:val="nil"/>
              <w:bottom w:val="nil"/>
              <w:right w:val="nil"/>
            </w:tcBorders>
          </w:tcPr>
          <w:p w:rsidR="004137F8" w:rsidRPr="00BF2CBD" w:rsidRDefault="004137F8" w:rsidP="000A6EA6">
            <w:pPr>
              <w:pStyle w:val="ConsPlusNormal"/>
            </w:pPr>
            <w:r w:rsidRPr="00BF2CBD">
              <w:rPr>
                <w:b/>
              </w:rPr>
              <w:t>НОМЕНКЛАТУРА ДЕЛ</w:t>
            </w:r>
          </w:p>
          <w:p w:rsidR="004137F8" w:rsidRPr="00BF2CBD" w:rsidRDefault="004137F8" w:rsidP="000A6EA6">
            <w:pPr>
              <w:pStyle w:val="ConsPlusNormal"/>
            </w:pPr>
            <w:r w:rsidRPr="00BF2CBD">
              <w:t>_________ N __________</w:t>
            </w:r>
          </w:p>
          <w:p w:rsidR="004137F8" w:rsidRPr="00BF2CBD" w:rsidRDefault="004137F8" w:rsidP="000A6EA6">
            <w:pPr>
              <w:pStyle w:val="ConsPlusNormal"/>
            </w:pPr>
            <w:r w:rsidRPr="00BF2CBD">
              <w:t>_____________________</w:t>
            </w:r>
          </w:p>
          <w:p w:rsidR="004137F8" w:rsidRPr="00BF2CBD" w:rsidRDefault="004137F8" w:rsidP="000A6EA6">
            <w:pPr>
              <w:pStyle w:val="ConsPlusNormal"/>
              <w:jc w:val="center"/>
            </w:pPr>
            <w:r w:rsidRPr="00BF2CBD">
              <w:t>г. Воронеж</w:t>
            </w:r>
          </w:p>
        </w:tc>
        <w:tc>
          <w:tcPr>
            <w:tcW w:w="1928" w:type="dxa"/>
            <w:vMerge w:val="restart"/>
            <w:tcBorders>
              <w:top w:val="nil"/>
              <w:left w:val="nil"/>
              <w:bottom w:val="nil"/>
              <w:right w:val="nil"/>
            </w:tcBorders>
          </w:tcPr>
          <w:p w:rsidR="004137F8" w:rsidRPr="00BF2CBD" w:rsidRDefault="004137F8" w:rsidP="000A6EA6">
            <w:pPr>
              <w:pStyle w:val="ConsPlusNormal"/>
            </w:pPr>
          </w:p>
        </w:tc>
        <w:tc>
          <w:tcPr>
            <w:tcW w:w="4139" w:type="dxa"/>
            <w:gridSpan w:val="2"/>
            <w:tcBorders>
              <w:top w:val="nil"/>
              <w:left w:val="nil"/>
              <w:bottom w:val="nil"/>
              <w:right w:val="nil"/>
            </w:tcBorders>
          </w:tcPr>
          <w:p w:rsidR="004137F8" w:rsidRPr="00BF2CBD" w:rsidRDefault="004137F8" w:rsidP="000A6EA6">
            <w:pPr>
              <w:pStyle w:val="ConsPlusNormal"/>
            </w:pPr>
            <w:r>
              <w:t>Глава</w:t>
            </w:r>
            <w:r w:rsidRPr="00BF2CBD">
              <w:t xml:space="preserve"> Воробьевского </w:t>
            </w:r>
          </w:p>
          <w:p w:rsidR="004137F8" w:rsidRPr="00BF2CBD" w:rsidRDefault="004137F8" w:rsidP="000A6EA6">
            <w:pPr>
              <w:pStyle w:val="ConsPlusNormal"/>
            </w:pPr>
            <w:r w:rsidRPr="00BF2CBD">
              <w:t xml:space="preserve">муниципального района </w:t>
            </w:r>
          </w:p>
        </w:tc>
      </w:tr>
      <w:tr w:rsidR="004137F8" w:rsidRPr="00BF2CBD" w:rsidTr="000A6EA6">
        <w:tc>
          <w:tcPr>
            <w:tcW w:w="2948" w:type="dxa"/>
            <w:vMerge w:val="restart"/>
            <w:tcBorders>
              <w:top w:val="nil"/>
              <w:left w:val="nil"/>
              <w:bottom w:val="nil"/>
              <w:right w:val="nil"/>
            </w:tcBorders>
          </w:tcPr>
          <w:p w:rsidR="004137F8" w:rsidRPr="00BF2CBD" w:rsidRDefault="004137F8" w:rsidP="000A6EA6">
            <w:pPr>
              <w:pStyle w:val="ConsPlusNormal"/>
            </w:pPr>
            <w:r w:rsidRPr="00BF2CBD">
              <w:t>На ____________ год</w:t>
            </w:r>
          </w:p>
        </w:tc>
        <w:tc>
          <w:tcPr>
            <w:tcW w:w="1928" w:type="dxa"/>
            <w:vMerge/>
            <w:tcBorders>
              <w:top w:val="nil"/>
              <w:left w:val="nil"/>
              <w:bottom w:val="nil"/>
              <w:right w:val="nil"/>
            </w:tcBorders>
          </w:tcPr>
          <w:p w:rsidR="004137F8" w:rsidRPr="00BF2CBD" w:rsidRDefault="004137F8" w:rsidP="000A6EA6"/>
        </w:tc>
        <w:tc>
          <w:tcPr>
            <w:tcW w:w="1928" w:type="dxa"/>
            <w:tcBorders>
              <w:top w:val="nil"/>
              <w:left w:val="nil"/>
              <w:bottom w:val="nil"/>
              <w:right w:val="nil"/>
            </w:tcBorders>
          </w:tcPr>
          <w:p w:rsidR="004137F8" w:rsidRPr="00BF2CBD" w:rsidRDefault="004137F8" w:rsidP="000A6EA6">
            <w:pPr>
              <w:pStyle w:val="ConsPlusNormal"/>
            </w:pPr>
            <w:r w:rsidRPr="00BF2CBD">
              <w:t>Подпись</w:t>
            </w:r>
          </w:p>
        </w:tc>
        <w:tc>
          <w:tcPr>
            <w:tcW w:w="2211" w:type="dxa"/>
            <w:tcBorders>
              <w:top w:val="nil"/>
              <w:left w:val="nil"/>
              <w:bottom w:val="nil"/>
              <w:right w:val="nil"/>
            </w:tcBorders>
          </w:tcPr>
          <w:p w:rsidR="004137F8" w:rsidRPr="00BF2CBD" w:rsidRDefault="004137F8" w:rsidP="000A6EA6">
            <w:pPr>
              <w:pStyle w:val="ConsPlusNormal"/>
            </w:pPr>
            <w:r w:rsidRPr="00BF2CBD">
              <w:t>Расшифровка</w:t>
            </w:r>
          </w:p>
          <w:p w:rsidR="004137F8" w:rsidRPr="00BF2CBD" w:rsidRDefault="004137F8" w:rsidP="000A6EA6">
            <w:pPr>
              <w:pStyle w:val="ConsPlusNormal"/>
            </w:pPr>
            <w:r w:rsidRPr="00BF2CBD">
              <w:t>подписи</w:t>
            </w:r>
          </w:p>
        </w:tc>
      </w:tr>
      <w:tr w:rsidR="004137F8" w:rsidRPr="00BF2CBD" w:rsidTr="000A6EA6">
        <w:tc>
          <w:tcPr>
            <w:tcW w:w="2948" w:type="dxa"/>
            <w:vMerge/>
            <w:tcBorders>
              <w:top w:val="nil"/>
              <w:left w:val="nil"/>
              <w:bottom w:val="nil"/>
              <w:right w:val="nil"/>
            </w:tcBorders>
          </w:tcPr>
          <w:p w:rsidR="004137F8" w:rsidRPr="00BF2CBD" w:rsidRDefault="004137F8" w:rsidP="000A6EA6"/>
        </w:tc>
        <w:tc>
          <w:tcPr>
            <w:tcW w:w="1928" w:type="dxa"/>
            <w:vMerge/>
            <w:tcBorders>
              <w:top w:val="nil"/>
              <w:left w:val="nil"/>
              <w:bottom w:val="nil"/>
              <w:right w:val="nil"/>
            </w:tcBorders>
          </w:tcPr>
          <w:p w:rsidR="004137F8" w:rsidRPr="00BF2CBD" w:rsidRDefault="004137F8" w:rsidP="000A6EA6"/>
        </w:tc>
        <w:tc>
          <w:tcPr>
            <w:tcW w:w="1928" w:type="dxa"/>
            <w:tcBorders>
              <w:top w:val="nil"/>
              <w:left w:val="nil"/>
              <w:bottom w:val="nil"/>
              <w:right w:val="nil"/>
            </w:tcBorders>
          </w:tcPr>
          <w:p w:rsidR="004137F8" w:rsidRPr="00BF2CBD" w:rsidRDefault="004137F8" w:rsidP="000A6EA6">
            <w:pPr>
              <w:pStyle w:val="ConsPlusNormal"/>
            </w:pPr>
            <w:r w:rsidRPr="00BF2CBD">
              <w:t>Дата</w:t>
            </w:r>
          </w:p>
        </w:tc>
        <w:tc>
          <w:tcPr>
            <w:tcW w:w="2211" w:type="dxa"/>
            <w:tcBorders>
              <w:top w:val="nil"/>
              <w:left w:val="nil"/>
              <w:bottom w:val="nil"/>
              <w:right w:val="nil"/>
            </w:tcBorders>
          </w:tcPr>
          <w:p w:rsidR="004137F8" w:rsidRPr="00BF2CBD" w:rsidRDefault="004137F8" w:rsidP="000A6EA6">
            <w:pPr>
              <w:pStyle w:val="ConsPlusNormal"/>
            </w:pPr>
          </w:p>
        </w:tc>
      </w:tr>
    </w:tbl>
    <w:p w:rsidR="004137F8" w:rsidRPr="00BF2CBD" w:rsidRDefault="004137F8" w:rsidP="004137F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2551"/>
        <w:gridCol w:w="1417"/>
        <w:gridCol w:w="2438"/>
        <w:gridCol w:w="1644"/>
      </w:tblGrid>
      <w:tr w:rsidR="004137F8" w:rsidRPr="00BF2CBD" w:rsidTr="000A6EA6">
        <w:tc>
          <w:tcPr>
            <w:tcW w:w="964" w:type="dxa"/>
            <w:vAlign w:val="center"/>
          </w:tcPr>
          <w:p w:rsidR="004137F8" w:rsidRPr="00BF2CBD" w:rsidRDefault="004137F8" w:rsidP="000A6EA6">
            <w:pPr>
              <w:pStyle w:val="ConsPlusNormal"/>
              <w:jc w:val="center"/>
            </w:pPr>
            <w:r w:rsidRPr="00BF2CBD">
              <w:t>Индекс дела</w:t>
            </w:r>
          </w:p>
        </w:tc>
        <w:tc>
          <w:tcPr>
            <w:tcW w:w="2551" w:type="dxa"/>
            <w:vAlign w:val="center"/>
          </w:tcPr>
          <w:p w:rsidR="004137F8" w:rsidRPr="00BF2CBD" w:rsidRDefault="004137F8" w:rsidP="000A6EA6">
            <w:pPr>
              <w:pStyle w:val="ConsPlusNormal"/>
              <w:jc w:val="center"/>
            </w:pPr>
            <w:r w:rsidRPr="00BF2CBD">
              <w:t>Заголовок дела</w:t>
            </w:r>
          </w:p>
        </w:tc>
        <w:tc>
          <w:tcPr>
            <w:tcW w:w="1417" w:type="dxa"/>
            <w:vAlign w:val="center"/>
          </w:tcPr>
          <w:p w:rsidR="004137F8" w:rsidRPr="00BF2CBD" w:rsidRDefault="004137F8" w:rsidP="000A6EA6">
            <w:pPr>
              <w:pStyle w:val="ConsPlusNormal"/>
              <w:jc w:val="center"/>
            </w:pPr>
            <w:r w:rsidRPr="00BF2CBD">
              <w:t>Количество дел</w:t>
            </w:r>
          </w:p>
        </w:tc>
        <w:tc>
          <w:tcPr>
            <w:tcW w:w="2438" w:type="dxa"/>
            <w:vAlign w:val="center"/>
          </w:tcPr>
          <w:p w:rsidR="004137F8" w:rsidRPr="00BF2CBD" w:rsidRDefault="004137F8" w:rsidP="000A6EA6">
            <w:pPr>
              <w:pStyle w:val="ConsPlusNormal"/>
              <w:jc w:val="center"/>
            </w:pPr>
            <w:r w:rsidRPr="00BF2CBD">
              <w:t>Срок хранения и</w:t>
            </w:r>
          </w:p>
          <w:p w:rsidR="004137F8" w:rsidRPr="00BF2CBD" w:rsidRDefault="004137F8" w:rsidP="000A6EA6">
            <w:pPr>
              <w:pStyle w:val="ConsPlusNormal"/>
              <w:jc w:val="center"/>
            </w:pPr>
            <w:r w:rsidRPr="00BF2CBD">
              <w:t>N статей по перечню</w:t>
            </w:r>
          </w:p>
        </w:tc>
        <w:tc>
          <w:tcPr>
            <w:tcW w:w="1644" w:type="dxa"/>
            <w:vAlign w:val="center"/>
          </w:tcPr>
          <w:p w:rsidR="004137F8" w:rsidRPr="00BF2CBD" w:rsidRDefault="004137F8" w:rsidP="000A6EA6">
            <w:pPr>
              <w:pStyle w:val="ConsPlusNormal"/>
              <w:jc w:val="center"/>
            </w:pPr>
            <w:r w:rsidRPr="00BF2CBD">
              <w:t>Примечание</w:t>
            </w:r>
          </w:p>
        </w:tc>
      </w:tr>
      <w:tr w:rsidR="004137F8" w:rsidRPr="00BF2CBD" w:rsidTr="000A6EA6">
        <w:tc>
          <w:tcPr>
            <w:tcW w:w="964" w:type="dxa"/>
          </w:tcPr>
          <w:p w:rsidR="004137F8" w:rsidRPr="00BF2CBD" w:rsidRDefault="004137F8" w:rsidP="000A6EA6">
            <w:pPr>
              <w:pStyle w:val="ConsPlusNormal"/>
              <w:jc w:val="center"/>
            </w:pPr>
            <w:r w:rsidRPr="00BF2CBD">
              <w:t>1</w:t>
            </w:r>
          </w:p>
        </w:tc>
        <w:tc>
          <w:tcPr>
            <w:tcW w:w="2551" w:type="dxa"/>
          </w:tcPr>
          <w:p w:rsidR="004137F8" w:rsidRPr="00BF2CBD" w:rsidRDefault="004137F8" w:rsidP="000A6EA6">
            <w:pPr>
              <w:pStyle w:val="ConsPlusNormal"/>
              <w:jc w:val="center"/>
            </w:pPr>
            <w:r w:rsidRPr="00BF2CBD">
              <w:t>2</w:t>
            </w:r>
          </w:p>
        </w:tc>
        <w:tc>
          <w:tcPr>
            <w:tcW w:w="1417" w:type="dxa"/>
          </w:tcPr>
          <w:p w:rsidR="004137F8" w:rsidRPr="00BF2CBD" w:rsidRDefault="004137F8" w:rsidP="000A6EA6">
            <w:pPr>
              <w:pStyle w:val="ConsPlusNormal"/>
              <w:jc w:val="center"/>
            </w:pPr>
            <w:r w:rsidRPr="00BF2CBD">
              <w:t>3</w:t>
            </w:r>
          </w:p>
        </w:tc>
        <w:tc>
          <w:tcPr>
            <w:tcW w:w="2438" w:type="dxa"/>
          </w:tcPr>
          <w:p w:rsidR="004137F8" w:rsidRPr="00BF2CBD" w:rsidRDefault="004137F8" w:rsidP="000A6EA6">
            <w:pPr>
              <w:pStyle w:val="ConsPlusNormal"/>
              <w:jc w:val="center"/>
            </w:pPr>
            <w:r w:rsidRPr="00BF2CBD">
              <w:t>4</w:t>
            </w:r>
          </w:p>
        </w:tc>
        <w:tc>
          <w:tcPr>
            <w:tcW w:w="1644" w:type="dxa"/>
          </w:tcPr>
          <w:p w:rsidR="004137F8" w:rsidRPr="00BF2CBD" w:rsidRDefault="004137F8" w:rsidP="000A6EA6">
            <w:pPr>
              <w:pStyle w:val="ConsPlusNormal"/>
              <w:jc w:val="center"/>
            </w:pPr>
            <w:r w:rsidRPr="00BF2CBD">
              <w:t>5</w:t>
            </w:r>
          </w:p>
        </w:tc>
      </w:tr>
      <w:tr w:rsidR="004137F8" w:rsidRPr="00BF2CBD" w:rsidTr="000A6EA6">
        <w:tc>
          <w:tcPr>
            <w:tcW w:w="9014" w:type="dxa"/>
            <w:gridSpan w:val="5"/>
          </w:tcPr>
          <w:p w:rsidR="004137F8" w:rsidRPr="00BF2CBD" w:rsidRDefault="004137F8" w:rsidP="000A6EA6">
            <w:pPr>
              <w:pStyle w:val="ConsPlusNormal"/>
              <w:jc w:val="center"/>
            </w:pPr>
            <w:r w:rsidRPr="00BF2CBD">
              <w:t>Название раздела</w:t>
            </w:r>
          </w:p>
        </w:tc>
      </w:tr>
      <w:tr w:rsidR="004137F8" w:rsidRPr="00BF2CBD" w:rsidTr="000A6EA6">
        <w:tc>
          <w:tcPr>
            <w:tcW w:w="964" w:type="dxa"/>
          </w:tcPr>
          <w:p w:rsidR="004137F8" w:rsidRPr="00BF2CBD" w:rsidRDefault="004137F8" w:rsidP="000A6EA6">
            <w:pPr>
              <w:pStyle w:val="ConsPlusNormal"/>
            </w:pPr>
          </w:p>
        </w:tc>
        <w:tc>
          <w:tcPr>
            <w:tcW w:w="2551" w:type="dxa"/>
          </w:tcPr>
          <w:p w:rsidR="004137F8" w:rsidRPr="00BF2CBD" w:rsidRDefault="004137F8" w:rsidP="000A6EA6">
            <w:pPr>
              <w:pStyle w:val="ConsPlusNormal"/>
            </w:pPr>
          </w:p>
        </w:tc>
        <w:tc>
          <w:tcPr>
            <w:tcW w:w="1417" w:type="dxa"/>
          </w:tcPr>
          <w:p w:rsidR="004137F8" w:rsidRPr="00BF2CBD" w:rsidRDefault="004137F8" w:rsidP="000A6EA6">
            <w:pPr>
              <w:pStyle w:val="ConsPlusNormal"/>
            </w:pPr>
          </w:p>
        </w:tc>
        <w:tc>
          <w:tcPr>
            <w:tcW w:w="2438" w:type="dxa"/>
          </w:tcPr>
          <w:p w:rsidR="004137F8" w:rsidRPr="00BF2CBD" w:rsidRDefault="004137F8" w:rsidP="000A6EA6">
            <w:pPr>
              <w:pStyle w:val="ConsPlusNormal"/>
            </w:pPr>
          </w:p>
        </w:tc>
        <w:tc>
          <w:tcPr>
            <w:tcW w:w="1644" w:type="dxa"/>
          </w:tcPr>
          <w:p w:rsidR="004137F8" w:rsidRPr="00BF2CBD" w:rsidRDefault="004137F8" w:rsidP="000A6EA6">
            <w:pPr>
              <w:pStyle w:val="ConsPlusNormal"/>
            </w:pPr>
          </w:p>
        </w:tc>
      </w:tr>
    </w:tbl>
    <w:p w:rsidR="004137F8" w:rsidRPr="00BF2CBD" w:rsidRDefault="004137F8" w:rsidP="004137F8">
      <w:pPr>
        <w:pStyle w:val="ConsPlusNormal"/>
        <w:ind w:firstLine="540"/>
        <w:jc w:val="both"/>
      </w:pPr>
    </w:p>
    <w:p w:rsidR="004137F8" w:rsidRPr="00BF2CBD" w:rsidRDefault="004137F8" w:rsidP="004137F8">
      <w:pPr>
        <w:pStyle w:val="ConsPlusNonformat"/>
        <w:jc w:val="both"/>
      </w:pPr>
      <w:r w:rsidRPr="00BF2CBD">
        <w:t>Начальник отдела организационной работы</w:t>
      </w:r>
    </w:p>
    <w:p w:rsidR="004137F8" w:rsidRPr="00BF2CBD" w:rsidRDefault="004137F8" w:rsidP="004137F8">
      <w:pPr>
        <w:pStyle w:val="ConsPlusNonformat"/>
        <w:jc w:val="both"/>
      </w:pPr>
      <w:r w:rsidRPr="00BF2CBD">
        <w:t xml:space="preserve">и делопроизводства администрации </w:t>
      </w:r>
    </w:p>
    <w:p w:rsidR="004137F8" w:rsidRPr="00BF2CBD" w:rsidRDefault="004137F8" w:rsidP="004137F8">
      <w:pPr>
        <w:pStyle w:val="ConsPlusNonformat"/>
        <w:jc w:val="both"/>
      </w:pPr>
      <w:r w:rsidRPr="00BF2CBD">
        <w:t>Воробьевского муниципального района      Подпись        Расшифровка подписи</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Дата</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Наименование должности</w:t>
      </w:r>
    </w:p>
    <w:p w:rsidR="004137F8" w:rsidRPr="00BF2CBD" w:rsidRDefault="004137F8" w:rsidP="004137F8">
      <w:pPr>
        <w:pStyle w:val="ConsPlusNonformat"/>
        <w:jc w:val="both"/>
      </w:pPr>
      <w:r w:rsidRPr="00BF2CBD">
        <w:t>составителя номенклатуры дел             Подпись        Расшифровка подписи</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Дата</w:t>
      </w:r>
    </w:p>
    <w:p w:rsidR="004137F8" w:rsidRPr="00BF2CBD" w:rsidRDefault="004137F8" w:rsidP="004137F8">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137F8" w:rsidRPr="00BF2CBD" w:rsidTr="000A6EA6">
        <w:tc>
          <w:tcPr>
            <w:tcW w:w="4535" w:type="dxa"/>
            <w:tcBorders>
              <w:top w:val="nil"/>
              <w:left w:val="nil"/>
              <w:bottom w:val="nil"/>
              <w:right w:val="nil"/>
            </w:tcBorders>
          </w:tcPr>
          <w:p w:rsidR="004137F8" w:rsidRPr="00BF2CBD" w:rsidRDefault="004137F8" w:rsidP="000A6EA6">
            <w:pPr>
              <w:pStyle w:val="ConsPlusNormal"/>
            </w:pPr>
            <w:r w:rsidRPr="00BF2CBD">
              <w:t>СОГЛАСОВАНО</w:t>
            </w:r>
          </w:p>
        </w:tc>
        <w:tc>
          <w:tcPr>
            <w:tcW w:w="4535" w:type="dxa"/>
            <w:tcBorders>
              <w:top w:val="nil"/>
              <w:left w:val="nil"/>
              <w:bottom w:val="nil"/>
              <w:right w:val="nil"/>
            </w:tcBorders>
          </w:tcPr>
          <w:p w:rsidR="004137F8" w:rsidRPr="00BF2CBD" w:rsidRDefault="004137F8" w:rsidP="000A6EA6">
            <w:pPr>
              <w:pStyle w:val="ConsPlusNormal"/>
            </w:pPr>
            <w:r w:rsidRPr="00BF2CBD">
              <w:t>СОГЛАСОВАНО</w:t>
            </w:r>
          </w:p>
        </w:tc>
      </w:tr>
      <w:tr w:rsidR="004137F8" w:rsidRPr="00BF2CBD" w:rsidTr="000A6EA6">
        <w:tc>
          <w:tcPr>
            <w:tcW w:w="4535" w:type="dxa"/>
            <w:tcBorders>
              <w:top w:val="nil"/>
              <w:left w:val="nil"/>
              <w:bottom w:val="nil"/>
              <w:right w:val="nil"/>
            </w:tcBorders>
          </w:tcPr>
          <w:p w:rsidR="004137F8" w:rsidRPr="00BF2CBD" w:rsidRDefault="004137F8" w:rsidP="000A6EA6">
            <w:pPr>
              <w:pStyle w:val="ConsPlusNormal"/>
            </w:pPr>
            <w:r w:rsidRPr="00BF2CBD">
              <w:t>Протокол ЭК</w:t>
            </w:r>
          </w:p>
          <w:p w:rsidR="004137F8" w:rsidRPr="00BF2CBD" w:rsidRDefault="004137F8" w:rsidP="000A6EA6">
            <w:pPr>
              <w:pStyle w:val="ConsPlusNormal"/>
            </w:pPr>
            <w:r w:rsidRPr="00BF2CBD">
              <w:t xml:space="preserve">администрации Воробьевского муниципального района </w:t>
            </w:r>
          </w:p>
          <w:p w:rsidR="004137F8" w:rsidRPr="00BF2CBD" w:rsidRDefault="004137F8" w:rsidP="000A6EA6">
            <w:pPr>
              <w:pStyle w:val="ConsPlusNormal"/>
            </w:pPr>
            <w:r w:rsidRPr="00BF2CBD">
              <w:t>от _______________ N _______________</w:t>
            </w:r>
          </w:p>
        </w:tc>
        <w:tc>
          <w:tcPr>
            <w:tcW w:w="4535" w:type="dxa"/>
            <w:tcBorders>
              <w:top w:val="nil"/>
              <w:left w:val="nil"/>
              <w:bottom w:val="nil"/>
              <w:right w:val="nil"/>
            </w:tcBorders>
          </w:tcPr>
          <w:p w:rsidR="004137F8" w:rsidRPr="00BF2CBD" w:rsidRDefault="004137F8" w:rsidP="000A6EA6">
            <w:pPr>
              <w:pStyle w:val="ConsPlusNonformat"/>
              <w:jc w:val="both"/>
              <w:rPr>
                <w:rFonts w:asciiTheme="minorHAnsi" w:hAnsiTheme="minorHAnsi" w:cstheme="minorHAnsi"/>
                <w:sz w:val="22"/>
                <w:szCs w:val="22"/>
              </w:rPr>
            </w:pPr>
            <w:r w:rsidRPr="00BF2CBD">
              <w:rPr>
                <w:rFonts w:asciiTheme="minorHAnsi" w:hAnsiTheme="minorHAnsi" w:cstheme="minorHAnsi"/>
                <w:sz w:val="22"/>
                <w:szCs w:val="22"/>
              </w:rPr>
              <w:t xml:space="preserve">Протокол ЭПК </w:t>
            </w:r>
          </w:p>
          <w:p w:rsidR="004137F8" w:rsidRPr="00BF2CBD" w:rsidRDefault="004137F8" w:rsidP="000A6EA6">
            <w:pPr>
              <w:pStyle w:val="ConsPlusNonformat"/>
              <w:jc w:val="both"/>
              <w:rPr>
                <w:rFonts w:asciiTheme="minorHAnsi" w:hAnsiTheme="minorHAnsi" w:cstheme="minorHAnsi"/>
                <w:sz w:val="22"/>
                <w:szCs w:val="22"/>
              </w:rPr>
            </w:pPr>
            <w:r w:rsidRPr="00BF2CBD">
              <w:rPr>
                <w:rFonts w:asciiTheme="minorHAnsi" w:hAnsiTheme="minorHAnsi" w:cstheme="minorHAnsi"/>
                <w:sz w:val="22"/>
                <w:szCs w:val="22"/>
              </w:rPr>
              <w:t xml:space="preserve">управления делами </w:t>
            </w:r>
          </w:p>
          <w:p w:rsidR="004137F8" w:rsidRPr="00BF2CBD" w:rsidRDefault="004137F8" w:rsidP="000A6EA6">
            <w:pPr>
              <w:pStyle w:val="ConsPlusNonformat"/>
              <w:jc w:val="both"/>
              <w:rPr>
                <w:rFonts w:asciiTheme="minorHAnsi" w:hAnsiTheme="minorHAnsi" w:cstheme="minorHAnsi"/>
                <w:sz w:val="22"/>
                <w:szCs w:val="22"/>
              </w:rPr>
            </w:pPr>
            <w:r w:rsidRPr="00BF2CBD">
              <w:rPr>
                <w:rFonts w:asciiTheme="minorHAnsi" w:hAnsiTheme="minorHAnsi" w:cstheme="minorHAnsi"/>
                <w:sz w:val="22"/>
                <w:szCs w:val="22"/>
              </w:rPr>
              <w:t>Воронежской области</w:t>
            </w:r>
          </w:p>
          <w:p w:rsidR="004137F8" w:rsidRPr="00BF2CBD" w:rsidRDefault="004137F8" w:rsidP="000A6EA6">
            <w:pPr>
              <w:pStyle w:val="ConsPlusNormal"/>
              <w:rPr>
                <w:szCs w:val="22"/>
              </w:rPr>
            </w:pPr>
            <w:r w:rsidRPr="00BF2CBD">
              <w:rPr>
                <w:szCs w:val="22"/>
              </w:rPr>
              <w:t>от _______________ N _______________</w:t>
            </w:r>
          </w:p>
        </w:tc>
      </w:tr>
    </w:tbl>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736673" w:rsidRDefault="004137F8" w:rsidP="004137F8">
      <w:pPr>
        <w:pStyle w:val="ConsPlusNormal"/>
        <w:jc w:val="right"/>
        <w:outlineLvl w:val="1"/>
        <w:rPr>
          <w:rFonts w:ascii="Times New Roman" w:hAnsi="Times New Roman" w:cs="Times New Roman"/>
          <w:sz w:val="28"/>
          <w:szCs w:val="28"/>
        </w:rPr>
      </w:pPr>
      <w:r w:rsidRPr="00736673">
        <w:rPr>
          <w:rFonts w:ascii="Times New Roman" w:hAnsi="Times New Roman" w:cs="Times New Roman"/>
          <w:sz w:val="28"/>
          <w:szCs w:val="28"/>
        </w:rPr>
        <w:t>Продолжение приложения N 30</w:t>
      </w:r>
    </w:p>
    <w:p w:rsidR="004137F8"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jc w:val="center"/>
      </w:pPr>
      <w:r w:rsidRPr="00BF2CBD">
        <w:t>Итоговая запись о категориях и количестве дел,</w:t>
      </w:r>
    </w:p>
    <w:p w:rsidR="004137F8" w:rsidRPr="00BF2CBD" w:rsidRDefault="004137F8" w:rsidP="004137F8">
      <w:pPr>
        <w:pStyle w:val="ConsPlusNormal"/>
        <w:jc w:val="center"/>
      </w:pPr>
      <w:r w:rsidRPr="00BF2CBD">
        <w:t>заведенных в ____ году в организации</w:t>
      </w:r>
    </w:p>
    <w:p w:rsidR="004137F8" w:rsidRPr="00BF2CBD" w:rsidRDefault="004137F8" w:rsidP="004137F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82"/>
        <w:gridCol w:w="1134"/>
        <w:gridCol w:w="1701"/>
        <w:gridCol w:w="2041"/>
      </w:tblGrid>
      <w:tr w:rsidR="004137F8" w:rsidRPr="00BF2CBD" w:rsidTr="000A6EA6">
        <w:tc>
          <w:tcPr>
            <w:tcW w:w="4082" w:type="dxa"/>
            <w:vMerge w:val="restart"/>
          </w:tcPr>
          <w:p w:rsidR="004137F8" w:rsidRPr="00BF2CBD" w:rsidRDefault="004137F8" w:rsidP="000A6EA6">
            <w:pPr>
              <w:pStyle w:val="ConsPlusNormal"/>
              <w:jc w:val="center"/>
            </w:pPr>
            <w:r w:rsidRPr="00BF2CBD">
              <w:t>По срокам хранения</w:t>
            </w:r>
          </w:p>
        </w:tc>
        <w:tc>
          <w:tcPr>
            <w:tcW w:w="1134" w:type="dxa"/>
            <w:vMerge w:val="restart"/>
          </w:tcPr>
          <w:p w:rsidR="004137F8" w:rsidRPr="00BF2CBD" w:rsidRDefault="004137F8" w:rsidP="000A6EA6">
            <w:pPr>
              <w:pStyle w:val="ConsPlusNormal"/>
              <w:jc w:val="center"/>
            </w:pPr>
            <w:r w:rsidRPr="00BF2CBD">
              <w:t>Всего</w:t>
            </w:r>
          </w:p>
        </w:tc>
        <w:tc>
          <w:tcPr>
            <w:tcW w:w="3742" w:type="dxa"/>
            <w:gridSpan w:val="2"/>
          </w:tcPr>
          <w:p w:rsidR="004137F8" w:rsidRPr="00BF2CBD" w:rsidRDefault="004137F8" w:rsidP="000A6EA6">
            <w:pPr>
              <w:pStyle w:val="ConsPlusNormal"/>
              <w:jc w:val="center"/>
            </w:pPr>
            <w:r w:rsidRPr="00BF2CBD">
              <w:t>В том числе:</w:t>
            </w:r>
          </w:p>
        </w:tc>
      </w:tr>
      <w:tr w:rsidR="004137F8" w:rsidRPr="00BF2CBD" w:rsidTr="000A6EA6">
        <w:tc>
          <w:tcPr>
            <w:tcW w:w="4082" w:type="dxa"/>
            <w:vMerge/>
          </w:tcPr>
          <w:p w:rsidR="004137F8" w:rsidRPr="00BF2CBD" w:rsidRDefault="004137F8" w:rsidP="000A6EA6"/>
        </w:tc>
        <w:tc>
          <w:tcPr>
            <w:tcW w:w="1134" w:type="dxa"/>
            <w:vMerge/>
          </w:tcPr>
          <w:p w:rsidR="004137F8" w:rsidRPr="00BF2CBD" w:rsidRDefault="004137F8" w:rsidP="000A6EA6"/>
        </w:tc>
        <w:tc>
          <w:tcPr>
            <w:tcW w:w="1701" w:type="dxa"/>
          </w:tcPr>
          <w:p w:rsidR="004137F8" w:rsidRPr="00BF2CBD" w:rsidRDefault="004137F8" w:rsidP="000A6EA6">
            <w:pPr>
              <w:pStyle w:val="ConsPlusNormal"/>
              <w:jc w:val="center"/>
            </w:pPr>
            <w:r w:rsidRPr="00BF2CBD">
              <w:t>переходящих</w:t>
            </w:r>
          </w:p>
        </w:tc>
        <w:tc>
          <w:tcPr>
            <w:tcW w:w="2041" w:type="dxa"/>
          </w:tcPr>
          <w:p w:rsidR="004137F8" w:rsidRPr="00BF2CBD" w:rsidRDefault="004137F8" w:rsidP="000A6EA6">
            <w:pPr>
              <w:pStyle w:val="ConsPlusNormal"/>
              <w:jc w:val="center"/>
            </w:pPr>
            <w:r w:rsidRPr="00BF2CBD">
              <w:t>с отметкой "ЭПК"</w:t>
            </w:r>
          </w:p>
        </w:tc>
      </w:tr>
      <w:tr w:rsidR="004137F8" w:rsidRPr="00BF2CBD" w:rsidTr="000A6EA6">
        <w:tc>
          <w:tcPr>
            <w:tcW w:w="4082" w:type="dxa"/>
          </w:tcPr>
          <w:p w:rsidR="004137F8" w:rsidRPr="00BF2CBD" w:rsidRDefault="004137F8" w:rsidP="000A6EA6">
            <w:pPr>
              <w:pStyle w:val="ConsPlusNormal"/>
              <w:jc w:val="center"/>
            </w:pPr>
            <w:r w:rsidRPr="00BF2CBD">
              <w:t>1</w:t>
            </w:r>
          </w:p>
        </w:tc>
        <w:tc>
          <w:tcPr>
            <w:tcW w:w="1134" w:type="dxa"/>
          </w:tcPr>
          <w:p w:rsidR="004137F8" w:rsidRPr="00BF2CBD" w:rsidRDefault="004137F8" w:rsidP="000A6EA6">
            <w:pPr>
              <w:pStyle w:val="ConsPlusNormal"/>
              <w:jc w:val="center"/>
            </w:pPr>
            <w:r w:rsidRPr="00BF2CBD">
              <w:t>2</w:t>
            </w:r>
          </w:p>
        </w:tc>
        <w:tc>
          <w:tcPr>
            <w:tcW w:w="1701" w:type="dxa"/>
          </w:tcPr>
          <w:p w:rsidR="004137F8" w:rsidRPr="00BF2CBD" w:rsidRDefault="004137F8" w:rsidP="000A6EA6">
            <w:pPr>
              <w:pStyle w:val="ConsPlusNormal"/>
              <w:jc w:val="center"/>
            </w:pPr>
            <w:r w:rsidRPr="00BF2CBD">
              <w:t>3</w:t>
            </w:r>
          </w:p>
        </w:tc>
        <w:tc>
          <w:tcPr>
            <w:tcW w:w="2041" w:type="dxa"/>
          </w:tcPr>
          <w:p w:rsidR="004137F8" w:rsidRPr="00BF2CBD" w:rsidRDefault="004137F8" w:rsidP="000A6EA6">
            <w:pPr>
              <w:pStyle w:val="ConsPlusNormal"/>
              <w:jc w:val="center"/>
            </w:pPr>
            <w:r w:rsidRPr="00BF2CBD">
              <w:t>4</w:t>
            </w:r>
          </w:p>
        </w:tc>
      </w:tr>
      <w:tr w:rsidR="004137F8" w:rsidRPr="00BF2CBD" w:rsidTr="000A6EA6">
        <w:tc>
          <w:tcPr>
            <w:tcW w:w="4082" w:type="dxa"/>
          </w:tcPr>
          <w:p w:rsidR="004137F8" w:rsidRPr="00BF2CBD" w:rsidRDefault="004137F8" w:rsidP="000A6EA6">
            <w:pPr>
              <w:pStyle w:val="ConsPlusNormal"/>
            </w:pPr>
            <w:r w:rsidRPr="00BF2CBD">
              <w:t>Постоянного</w:t>
            </w:r>
          </w:p>
        </w:tc>
        <w:tc>
          <w:tcPr>
            <w:tcW w:w="1134" w:type="dxa"/>
          </w:tcPr>
          <w:p w:rsidR="004137F8" w:rsidRPr="00BF2CBD" w:rsidRDefault="004137F8" w:rsidP="000A6EA6">
            <w:pPr>
              <w:pStyle w:val="ConsPlusNormal"/>
            </w:pPr>
          </w:p>
        </w:tc>
        <w:tc>
          <w:tcPr>
            <w:tcW w:w="1701" w:type="dxa"/>
          </w:tcPr>
          <w:p w:rsidR="004137F8" w:rsidRPr="00BF2CBD" w:rsidRDefault="004137F8" w:rsidP="000A6EA6">
            <w:pPr>
              <w:pStyle w:val="ConsPlusNormal"/>
            </w:pPr>
          </w:p>
        </w:tc>
        <w:tc>
          <w:tcPr>
            <w:tcW w:w="2041" w:type="dxa"/>
          </w:tcPr>
          <w:p w:rsidR="004137F8" w:rsidRPr="00BF2CBD" w:rsidRDefault="004137F8" w:rsidP="000A6EA6">
            <w:pPr>
              <w:pStyle w:val="ConsPlusNormal"/>
            </w:pPr>
          </w:p>
        </w:tc>
      </w:tr>
      <w:tr w:rsidR="004137F8" w:rsidRPr="00BF2CBD" w:rsidTr="000A6EA6">
        <w:tc>
          <w:tcPr>
            <w:tcW w:w="4082" w:type="dxa"/>
          </w:tcPr>
          <w:p w:rsidR="004137F8" w:rsidRPr="00BF2CBD" w:rsidRDefault="004137F8" w:rsidP="000A6EA6">
            <w:pPr>
              <w:pStyle w:val="ConsPlusNormal"/>
            </w:pPr>
            <w:r w:rsidRPr="00BF2CBD">
              <w:t>Временного (свыше 10 лет)</w:t>
            </w:r>
          </w:p>
        </w:tc>
        <w:tc>
          <w:tcPr>
            <w:tcW w:w="1134" w:type="dxa"/>
          </w:tcPr>
          <w:p w:rsidR="004137F8" w:rsidRPr="00BF2CBD" w:rsidRDefault="004137F8" w:rsidP="000A6EA6">
            <w:pPr>
              <w:pStyle w:val="ConsPlusNormal"/>
            </w:pPr>
          </w:p>
        </w:tc>
        <w:tc>
          <w:tcPr>
            <w:tcW w:w="1701" w:type="dxa"/>
          </w:tcPr>
          <w:p w:rsidR="004137F8" w:rsidRPr="00BF2CBD" w:rsidRDefault="004137F8" w:rsidP="000A6EA6">
            <w:pPr>
              <w:pStyle w:val="ConsPlusNormal"/>
            </w:pPr>
          </w:p>
        </w:tc>
        <w:tc>
          <w:tcPr>
            <w:tcW w:w="2041" w:type="dxa"/>
          </w:tcPr>
          <w:p w:rsidR="004137F8" w:rsidRPr="00BF2CBD" w:rsidRDefault="004137F8" w:rsidP="000A6EA6">
            <w:pPr>
              <w:pStyle w:val="ConsPlusNormal"/>
            </w:pPr>
          </w:p>
        </w:tc>
      </w:tr>
      <w:tr w:rsidR="004137F8" w:rsidRPr="00BF2CBD" w:rsidTr="000A6EA6">
        <w:tc>
          <w:tcPr>
            <w:tcW w:w="4082" w:type="dxa"/>
          </w:tcPr>
          <w:p w:rsidR="004137F8" w:rsidRPr="00BF2CBD" w:rsidRDefault="004137F8" w:rsidP="000A6EA6">
            <w:pPr>
              <w:pStyle w:val="ConsPlusNormal"/>
            </w:pPr>
            <w:r w:rsidRPr="00BF2CBD">
              <w:t>Временного (до 10 лет включительно)</w:t>
            </w:r>
          </w:p>
        </w:tc>
        <w:tc>
          <w:tcPr>
            <w:tcW w:w="1134" w:type="dxa"/>
          </w:tcPr>
          <w:p w:rsidR="004137F8" w:rsidRPr="00BF2CBD" w:rsidRDefault="004137F8" w:rsidP="000A6EA6">
            <w:pPr>
              <w:pStyle w:val="ConsPlusNormal"/>
            </w:pPr>
          </w:p>
        </w:tc>
        <w:tc>
          <w:tcPr>
            <w:tcW w:w="1701" w:type="dxa"/>
          </w:tcPr>
          <w:p w:rsidR="004137F8" w:rsidRPr="00BF2CBD" w:rsidRDefault="004137F8" w:rsidP="000A6EA6">
            <w:pPr>
              <w:pStyle w:val="ConsPlusNormal"/>
            </w:pPr>
          </w:p>
        </w:tc>
        <w:tc>
          <w:tcPr>
            <w:tcW w:w="2041" w:type="dxa"/>
          </w:tcPr>
          <w:p w:rsidR="004137F8" w:rsidRPr="00BF2CBD" w:rsidRDefault="004137F8" w:rsidP="000A6EA6">
            <w:pPr>
              <w:pStyle w:val="ConsPlusNormal"/>
            </w:pPr>
          </w:p>
        </w:tc>
      </w:tr>
      <w:tr w:rsidR="004137F8" w:rsidRPr="00BF2CBD" w:rsidTr="000A6EA6">
        <w:tc>
          <w:tcPr>
            <w:tcW w:w="4082" w:type="dxa"/>
          </w:tcPr>
          <w:p w:rsidR="004137F8" w:rsidRPr="00BF2CBD" w:rsidRDefault="004137F8" w:rsidP="000A6EA6">
            <w:pPr>
              <w:pStyle w:val="ConsPlusNormal"/>
            </w:pPr>
            <w:r w:rsidRPr="00BF2CBD">
              <w:t>ИТОГО:</w:t>
            </w:r>
          </w:p>
        </w:tc>
        <w:tc>
          <w:tcPr>
            <w:tcW w:w="1134" w:type="dxa"/>
          </w:tcPr>
          <w:p w:rsidR="004137F8" w:rsidRPr="00BF2CBD" w:rsidRDefault="004137F8" w:rsidP="000A6EA6">
            <w:pPr>
              <w:pStyle w:val="ConsPlusNormal"/>
            </w:pPr>
          </w:p>
        </w:tc>
        <w:tc>
          <w:tcPr>
            <w:tcW w:w="1701" w:type="dxa"/>
          </w:tcPr>
          <w:p w:rsidR="004137F8" w:rsidRPr="00BF2CBD" w:rsidRDefault="004137F8" w:rsidP="000A6EA6">
            <w:pPr>
              <w:pStyle w:val="ConsPlusNormal"/>
            </w:pPr>
          </w:p>
        </w:tc>
        <w:tc>
          <w:tcPr>
            <w:tcW w:w="2041" w:type="dxa"/>
          </w:tcPr>
          <w:p w:rsidR="004137F8" w:rsidRPr="00BF2CBD" w:rsidRDefault="004137F8" w:rsidP="000A6EA6">
            <w:pPr>
              <w:pStyle w:val="ConsPlusNormal"/>
            </w:pPr>
          </w:p>
        </w:tc>
      </w:tr>
    </w:tbl>
    <w:p w:rsidR="004137F8" w:rsidRPr="00BF2CBD" w:rsidRDefault="004137F8" w:rsidP="004137F8">
      <w:pPr>
        <w:pStyle w:val="ConsPlusNormal"/>
        <w:ind w:firstLine="540"/>
        <w:jc w:val="both"/>
      </w:pPr>
    </w:p>
    <w:p w:rsidR="004137F8" w:rsidRPr="00BF2CBD" w:rsidRDefault="004137F8" w:rsidP="004137F8">
      <w:pPr>
        <w:pStyle w:val="ConsPlusNonformat"/>
        <w:jc w:val="both"/>
      </w:pPr>
      <w:r w:rsidRPr="00BF2CBD">
        <w:t>Наименование должности</w:t>
      </w:r>
      <w:r>
        <w:t xml:space="preserve">                  </w:t>
      </w:r>
      <w:r w:rsidRPr="00BF2CBD">
        <w:t>Подпись        Расшифровка подписи</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Дата</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Итоговые сведения переданы в архив.</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Наименование должности лица,</w:t>
      </w:r>
    </w:p>
    <w:p w:rsidR="004137F8" w:rsidRPr="00BF2CBD" w:rsidRDefault="004137F8" w:rsidP="004137F8">
      <w:pPr>
        <w:pStyle w:val="ConsPlusNonformat"/>
        <w:jc w:val="both"/>
      </w:pPr>
      <w:r w:rsidRPr="00BF2CBD">
        <w:t>передавшего сведения                     Подпись        Расшифровка подписи</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Дата</w:t>
      </w: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Default="004137F8" w:rsidP="004137F8">
      <w:pPr>
        <w:pStyle w:val="ConsPlusNormal"/>
        <w:jc w:val="right"/>
        <w:outlineLvl w:val="1"/>
      </w:pPr>
    </w:p>
    <w:p w:rsidR="004137F8" w:rsidRPr="00772611" w:rsidRDefault="004137F8" w:rsidP="004137F8">
      <w:pPr>
        <w:pStyle w:val="ConsPlusNormal"/>
        <w:jc w:val="right"/>
        <w:outlineLvl w:val="1"/>
        <w:rPr>
          <w:rFonts w:ascii="Times New Roman" w:hAnsi="Times New Roman" w:cs="Times New Roman"/>
          <w:sz w:val="28"/>
          <w:szCs w:val="28"/>
        </w:rPr>
      </w:pPr>
      <w:r w:rsidRPr="00772611">
        <w:rPr>
          <w:rFonts w:ascii="Times New Roman" w:hAnsi="Times New Roman" w:cs="Times New Roman"/>
          <w:sz w:val="28"/>
          <w:szCs w:val="28"/>
        </w:rPr>
        <w:t>Приложение N 31</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88" w:name="P3578"/>
      <w:bookmarkEnd w:id="88"/>
      <w:r w:rsidRPr="00BF2CBD">
        <w:rPr>
          <w:b/>
        </w:rPr>
        <w:t>Образец оформления обложки дела постоянного хранения</w:t>
      </w:r>
    </w:p>
    <w:p w:rsidR="004137F8" w:rsidRPr="00BF2CBD" w:rsidRDefault="004137F8" w:rsidP="004137F8">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046"/>
        <w:gridCol w:w="3969"/>
      </w:tblGrid>
      <w:tr w:rsidR="004137F8" w:rsidRPr="00BF2CBD" w:rsidTr="000A6EA6">
        <w:tc>
          <w:tcPr>
            <w:tcW w:w="5046" w:type="dxa"/>
            <w:tcBorders>
              <w:top w:val="nil"/>
              <w:left w:val="nil"/>
              <w:bottom w:val="nil"/>
              <w:right w:val="nil"/>
            </w:tcBorders>
          </w:tcPr>
          <w:p w:rsidR="004137F8" w:rsidRPr="00BF2CBD" w:rsidRDefault="004137F8" w:rsidP="000A6EA6">
            <w:pPr>
              <w:pStyle w:val="ConsPlusNormal"/>
              <w:jc w:val="center"/>
            </w:pPr>
          </w:p>
        </w:tc>
        <w:tc>
          <w:tcPr>
            <w:tcW w:w="3969" w:type="dxa"/>
            <w:vMerge w:val="restart"/>
            <w:tcBorders>
              <w:top w:val="nil"/>
              <w:left w:val="nil"/>
              <w:bottom w:val="single" w:sz="4" w:space="0" w:color="auto"/>
              <w:right w:val="nil"/>
            </w:tcBorders>
          </w:tcPr>
          <w:p w:rsidR="004137F8" w:rsidRPr="00BF2CBD" w:rsidRDefault="004137F8" w:rsidP="000A6EA6">
            <w:pPr>
              <w:pStyle w:val="ConsPlusNormal"/>
              <w:jc w:val="center"/>
            </w:pPr>
            <w:r w:rsidRPr="00BF2CBD">
              <w:rPr>
                <w:noProof/>
                <w:position w:val="-88"/>
              </w:rPr>
              <w:drawing>
                <wp:inline distT="0" distB="0" distL="0" distR="0" wp14:anchorId="76680D3B" wp14:editId="10D07717">
                  <wp:extent cx="2181225" cy="1266825"/>
                  <wp:effectExtent l="0" t="0" r="0" b="0"/>
                  <wp:docPr id="18" name="Рисунок 5" descr="base_23733_101991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23733_101991_32790"/>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1225" cy="1266825"/>
                          </a:xfrm>
                          <a:prstGeom prst="rect">
                            <a:avLst/>
                          </a:prstGeom>
                          <a:noFill/>
                          <a:ln>
                            <a:noFill/>
                          </a:ln>
                        </pic:spPr>
                      </pic:pic>
                    </a:graphicData>
                  </a:graphic>
                </wp:inline>
              </w:drawing>
            </w:r>
          </w:p>
        </w:tc>
      </w:tr>
      <w:tr w:rsidR="004137F8" w:rsidRPr="00BF2CBD" w:rsidTr="000A6EA6">
        <w:tc>
          <w:tcPr>
            <w:tcW w:w="5046" w:type="dxa"/>
            <w:tcBorders>
              <w:top w:val="nil"/>
              <w:left w:val="nil"/>
              <w:bottom w:val="nil"/>
              <w:right w:val="nil"/>
            </w:tcBorders>
          </w:tcPr>
          <w:p w:rsidR="004137F8" w:rsidRPr="00BF2CBD" w:rsidRDefault="004137F8" w:rsidP="000A6EA6">
            <w:pPr>
              <w:pStyle w:val="ConsPlusNormal"/>
              <w:jc w:val="center"/>
            </w:pPr>
            <w:r w:rsidRPr="00BF2CBD">
              <w:t>наименование архива</w:t>
            </w:r>
          </w:p>
        </w:tc>
        <w:tc>
          <w:tcPr>
            <w:tcW w:w="3969" w:type="dxa"/>
            <w:vMerge/>
            <w:tcBorders>
              <w:top w:val="nil"/>
              <w:left w:val="nil"/>
              <w:bottom w:val="single" w:sz="4" w:space="0" w:color="auto"/>
              <w:right w:val="nil"/>
            </w:tcBorders>
          </w:tcPr>
          <w:p w:rsidR="004137F8" w:rsidRPr="00BF2CBD" w:rsidRDefault="004137F8" w:rsidP="000A6EA6"/>
        </w:tc>
      </w:tr>
      <w:tr w:rsidR="004137F8" w:rsidRPr="00BF2CBD" w:rsidTr="000A6EA6">
        <w:tblPrEx>
          <w:tblBorders>
            <w:insideH w:val="single" w:sz="4" w:space="0" w:color="auto"/>
          </w:tblBorders>
        </w:tblPrEx>
        <w:tc>
          <w:tcPr>
            <w:tcW w:w="5046" w:type="dxa"/>
            <w:tcBorders>
              <w:top w:val="nil"/>
              <w:left w:val="nil"/>
              <w:bottom w:val="single" w:sz="4" w:space="0" w:color="auto"/>
              <w:right w:val="nil"/>
            </w:tcBorders>
          </w:tcPr>
          <w:p w:rsidR="004137F8" w:rsidRPr="00BF2CBD" w:rsidRDefault="004137F8" w:rsidP="000A6EA6">
            <w:pPr>
              <w:pStyle w:val="ConsPlusNormal"/>
              <w:jc w:val="center"/>
            </w:pPr>
            <w:r w:rsidRPr="00BF2CBD">
              <w:t>АДМИНИСТРАЦИЯ ВОРОБЬЕВСОГО МУНИЦИПАЛЬНОГО РАЙОНА</w:t>
            </w:r>
          </w:p>
        </w:tc>
        <w:tc>
          <w:tcPr>
            <w:tcW w:w="3969" w:type="dxa"/>
            <w:vMerge/>
            <w:tcBorders>
              <w:top w:val="nil"/>
              <w:left w:val="nil"/>
              <w:bottom w:val="single" w:sz="4" w:space="0" w:color="auto"/>
              <w:right w:val="nil"/>
            </w:tcBorders>
          </w:tcPr>
          <w:p w:rsidR="004137F8" w:rsidRPr="00BF2CBD" w:rsidRDefault="004137F8" w:rsidP="000A6EA6"/>
        </w:tc>
      </w:tr>
      <w:tr w:rsidR="004137F8" w:rsidRPr="00BF2CBD" w:rsidTr="000A6EA6">
        <w:tc>
          <w:tcPr>
            <w:tcW w:w="5046" w:type="dxa"/>
            <w:tcBorders>
              <w:top w:val="single" w:sz="4" w:space="0" w:color="auto"/>
              <w:left w:val="nil"/>
              <w:bottom w:val="nil"/>
              <w:right w:val="nil"/>
            </w:tcBorders>
          </w:tcPr>
          <w:p w:rsidR="004137F8" w:rsidRPr="00BF2CBD" w:rsidRDefault="004137F8" w:rsidP="000A6EA6">
            <w:pPr>
              <w:pStyle w:val="ConsPlusNormal"/>
              <w:jc w:val="center"/>
            </w:pPr>
            <w:r w:rsidRPr="00BF2CBD">
              <w:t>наименование учреждения</w:t>
            </w:r>
          </w:p>
        </w:tc>
        <w:tc>
          <w:tcPr>
            <w:tcW w:w="3969" w:type="dxa"/>
            <w:tcBorders>
              <w:top w:val="single" w:sz="4" w:space="0" w:color="auto"/>
              <w:left w:val="nil"/>
              <w:bottom w:val="nil"/>
              <w:right w:val="nil"/>
            </w:tcBorders>
          </w:tcPr>
          <w:p w:rsidR="004137F8" w:rsidRPr="00BF2CBD" w:rsidRDefault="004137F8" w:rsidP="000A6EA6">
            <w:pPr>
              <w:pStyle w:val="ConsPlusNormal"/>
            </w:pPr>
          </w:p>
        </w:tc>
      </w:tr>
      <w:tr w:rsidR="004137F8" w:rsidRPr="00BF2CBD" w:rsidTr="000A6EA6">
        <w:tc>
          <w:tcPr>
            <w:tcW w:w="5046" w:type="dxa"/>
            <w:tcBorders>
              <w:top w:val="nil"/>
              <w:left w:val="nil"/>
              <w:bottom w:val="single" w:sz="4" w:space="0" w:color="auto"/>
              <w:right w:val="nil"/>
            </w:tcBorders>
          </w:tcPr>
          <w:p w:rsidR="004137F8" w:rsidRPr="00BF2CBD" w:rsidRDefault="004137F8" w:rsidP="000A6EA6">
            <w:pPr>
              <w:pStyle w:val="ConsPlusNormal"/>
              <w:jc w:val="center"/>
            </w:pPr>
          </w:p>
        </w:tc>
        <w:tc>
          <w:tcPr>
            <w:tcW w:w="3969" w:type="dxa"/>
            <w:tcBorders>
              <w:top w:val="nil"/>
              <w:left w:val="nil"/>
              <w:bottom w:val="single" w:sz="4" w:space="0" w:color="auto"/>
              <w:right w:val="nil"/>
            </w:tcBorders>
          </w:tcPr>
          <w:p w:rsidR="004137F8" w:rsidRPr="00BF2CBD" w:rsidRDefault="004137F8" w:rsidP="000A6EA6">
            <w:pPr>
              <w:pStyle w:val="ConsPlusNormal"/>
            </w:pPr>
          </w:p>
        </w:tc>
      </w:tr>
      <w:tr w:rsidR="004137F8" w:rsidRPr="00BF2CBD" w:rsidTr="000A6EA6">
        <w:tc>
          <w:tcPr>
            <w:tcW w:w="5046" w:type="dxa"/>
            <w:tcBorders>
              <w:top w:val="single" w:sz="4" w:space="0" w:color="auto"/>
              <w:left w:val="nil"/>
              <w:bottom w:val="nil"/>
              <w:right w:val="nil"/>
            </w:tcBorders>
          </w:tcPr>
          <w:p w:rsidR="004137F8" w:rsidRPr="00BF2CBD" w:rsidRDefault="004137F8" w:rsidP="000A6EA6">
            <w:pPr>
              <w:pStyle w:val="ConsPlusNormal"/>
              <w:jc w:val="center"/>
            </w:pPr>
            <w:r w:rsidRPr="00BF2CBD">
              <w:t>наименование структурного подразделения</w:t>
            </w:r>
          </w:p>
        </w:tc>
        <w:tc>
          <w:tcPr>
            <w:tcW w:w="3969" w:type="dxa"/>
            <w:tcBorders>
              <w:top w:val="single" w:sz="4" w:space="0" w:color="auto"/>
              <w:left w:val="nil"/>
              <w:bottom w:val="nil"/>
              <w:right w:val="nil"/>
            </w:tcBorders>
          </w:tcPr>
          <w:p w:rsidR="004137F8" w:rsidRPr="00BF2CBD" w:rsidRDefault="004137F8" w:rsidP="000A6EA6">
            <w:pPr>
              <w:pStyle w:val="ConsPlusNormal"/>
            </w:pPr>
          </w:p>
        </w:tc>
      </w:tr>
      <w:tr w:rsidR="004137F8" w:rsidRPr="00BF2CBD" w:rsidTr="000A6EA6">
        <w:tc>
          <w:tcPr>
            <w:tcW w:w="9015" w:type="dxa"/>
            <w:gridSpan w:val="2"/>
            <w:tcBorders>
              <w:top w:val="nil"/>
              <w:left w:val="nil"/>
              <w:bottom w:val="nil"/>
              <w:right w:val="nil"/>
            </w:tcBorders>
          </w:tcPr>
          <w:p w:rsidR="004137F8" w:rsidRPr="00BF2CBD" w:rsidRDefault="004137F8" w:rsidP="000A6EA6">
            <w:pPr>
              <w:pStyle w:val="ConsPlusNormal"/>
            </w:pPr>
          </w:p>
        </w:tc>
      </w:tr>
    </w:tbl>
    <w:p w:rsidR="004137F8" w:rsidRPr="00BF2CBD" w:rsidRDefault="004137F8" w:rsidP="004137F8">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515"/>
        <w:gridCol w:w="2041"/>
        <w:gridCol w:w="1843"/>
        <w:gridCol w:w="1587"/>
      </w:tblGrid>
      <w:tr w:rsidR="004137F8" w:rsidRPr="00BF2CBD" w:rsidTr="000A6EA6">
        <w:tc>
          <w:tcPr>
            <w:tcW w:w="3515" w:type="dxa"/>
            <w:tcBorders>
              <w:top w:val="nil"/>
              <w:left w:val="nil"/>
              <w:bottom w:val="nil"/>
              <w:right w:val="nil"/>
            </w:tcBorders>
          </w:tcPr>
          <w:p w:rsidR="004137F8" w:rsidRPr="00BF2CBD" w:rsidRDefault="004137F8" w:rsidP="000A6EA6">
            <w:pPr>
              <w:pStyle w:val="ConsPlusNormal"/>
              <w:jc w:val="center"/>
            </w:pPr>
            <w:r w:rsidRPr="00BF2CBD">
              <w:rPr>
                <w:b/>
              </w:rPr>
              <w:t>Д Е Л О N</w:t>
            </w:r>
          </w:p>
        </w:tc>
        <w:tc>
          <w:tcPr>
            <w:tcW w:w="2041" w:type="dxa"/>
            <w:tcBorders>
              <w:top w:val="nil"/>
              <w:left w:val="nil"/>
              <w:bottom w:val="single" w:sz="4" w:space="0" w:color="auto"/>
              <w:right w:val="nil"/>
            </w:tcBorders>
            <w:vAlign w:val="bottom"/>
          </w:tcPr>
          <w:p w:rsidR="004137F8" w:rsidRPr="00BF2CBD" w:rsidRDefault="004137F8" w:rsidP="000A6EA6">
            <w:pPr>
              <w:pStyle w:val="ConsPlusNormal"/>
            </w:pPr>
          </w:p>
        </w:tc>
        <w:tc>
          <w:tcPr>
            <w:tcW w:w="1843" w:type="dxa"/>
            <w:tcBorders>
              <w:top w:val="nil"/>
              <w:left w:val="nil"/>
              <w:bottom w:val="nil"/>
              <w:right w:val="nil"/>
            </w:tcBorders>
            <w:vAlign w:val="bottom"/>
          </w:tcPr>
          <w:p w:rsidR="004137F8" w:rsidRPr="00BF2CBD" w:rsidRDefault="004137F8" w:rsidP="000A6EA6">
            <w:pPr>
              <w:pStyle w:val="ConsPlusNormal"/>
            </w:pPr>
            <w:r w:rsidRPr="00BF2CBD">
              <w:t>ТОМ N</w:t>
            </w:r>
          </w:p>
        </w:tc>
        <w:tc>
          <w:tcPr>
            <w:tcW w:w="1587" w:type="dxa"/>
            <w:tcBorders>
              <w:top w:val="nil"/>
              <w:left w:val="nil"/>
              <w:bottom w:val="single" w:sz="4" w:space="0" w:color="auto"/>
              <w:right w:val="nil"/>
            </w:tcBorders>
            <w:vAlign w:val="bottom"/>
          </w:tcPr>
          <w:p w:rsidR="004137F8" w:rsidRPr="00BF2CBD" w:rsidRDefault="004137F8" w:rsidP="000A6EA6">
            <w:pPr>
              <w:pStyle w:val="ConsPlusNormal"/>
            </w:pPr>
          </w:p>
        </w:tc>
      </w:tr>
    </w:tbl>
    <w:p w:rsidR="004137F8" w:rsidRPr="00BF2CBD" w:rsidRDefault="004137F8" w:rsidP="004137F8">
      <w:pPr>
        <w:pStyle w:val="ConsPlusNormal"/>
        <w:ind w:firstLine="540"/>
        <w:jc w:val="both"/>
      </w:pPr>
    </w:p>
    <w:tbl>
      <w:tblPr>
        <w:tblW w:w="0" w:type="auto"/>
        <w:tblBorders>
          <w:insideH w:val="nil"/>
        </w:tblBorders>
        <w:tblLayout w:type="fixed"/>
        <w:tblCellMar>
          <w:top w:w="102" w:type="dxa"/>
          <w:left w:w="62" w:type="dxa"/>
          <w:bottom w:w="102" w:type="dxa"/>
          <w:right w:w="62" w:type="dxa"/>
        </w:tblCellMar>
        <w:tblLook w:val="0000" w:firstRow="0" w:lastRow="0" w:firstColumn="0" w:lastColumn="0" w:noHBand="0" w:noVBand="0"/>
      </w:tblPr>
      <w:tblGrid>
        <w:gridCol w:w="3005"/>
        <w:gridCol w:w="778"/>
        <w:gridCol w:w="591"/>
        <w:gridCol w:w="340"/>
        <w:gridCol w:w="479"/>
        <w:gridCol w:w="1231"/>
        <w:gridCol w:w="2608"/>
      </w:tblGrid>
      <w:tr w:rsidR="004137F8" w:rsidRPr="00BF2CBD" w:rsidTr="000A6EA6">
        <w:tc>
          <w:tcPr>
            <w:tcW w:w="9032" w:type="dxa"/>
            <w:gridSpan w:val="7"/>
            <w:tcBorders>
              <w:top w:val="nil"/>
              <w:left w:val="nil"/>
              <w:bottom w:val="nil"/>
              <w:right w:val="nil"/>
            </w:tcBorders>
          </w:tcPr>
          <w:p w:rsidR="004137F8" w:rsidRPr="00BF2CBD" w:rsidRDefault="004137F8" w:rsidP="000A6EA6">
            <w:pPr>
              <w:pStyle w:val="ConsPlusNormal"/>
            </w:pPr>
          </w:p>
        </w:tc>
      </w:tr>
      <w:tr w:rsidR="004137F8" w:rsidRPr="00BF2CBD" w:rsidTr="000A6EA6">
        <w:tc>
          <w:tcPr>
            <w:tcW w:w="9032" w:type="dxa"/>
            <w:gridSpan w:val="7"/>
            <w:tcBorders>
              <w:top w:val="nil"/>
              <w:left w:val="nil"/>
              <w:right w:val="nil"/>
            </w:tcBorders>
          </w:tcPr>
          <w:p w:rsidR="004137F8" w:rsidRPr="00BF2CBD" w:rsidRDefault="004137F8" w:rsidP="000A6EA6">
            <w:pPr>
              <w:pStyle w:val="ConsPlusNormal"/>
              <w:jc w:val="center"/>
            </w:pPr>
            <w:r w:rsidRPr="00BF2CBD">
              <w:rPr>
                <w:b/>
              </w:rPr>
              <w:t>ПОСТАНОВЛЕНИЯ</w:t>
            </w:r>
          </w:p>
          <w:p w:rsidR="004137F8" w:rsidRPr="00BF2CBD" w:rsidRDefault="004137F8" w:rsidP="000A6EA6">
            <w:pPr>
              <w:pStyle w:val="ConsPlusNormal"/>
              <w:jc w:val="center"/>
            </w:pPr>
            <w:r w:rsidRPr="00BF2CBD">
              <w:rPr>
                <w:b/>
              </w:rPr>
              <w:t>АДМИНИСТРАЦИИ ВОРОБЬЕВСКОГО</w:t>
            </w:r>
          </w:p>
          <w:p w:rsidR="004137F8" w:rsidRPr="00BF2CBD" w:rsidRDefault="004137F8" w:rsidP="000A6EA6">
            <w:pPr>
              <w:pStyle w:val="ConsPlusNormal"/>
              <w:jc w:val="center"/>
            </w:pPr>
            <w:r w:rsidRPr="00BF2CBD">
              <w:rPr>
                <w:b/>
              </w:rPr>
              <w:t>МУНЦИПАЛЬНОГО РАЙОНА</w:t>
            </w:r>
          </w:p>
        </w:tc>
      </w:tr>
      <w:tr w:rsidR="004137F8" w:rsidRPr="00BF2CBD" w:rsidTr="000A6EA6">
        <w:tblPrEx>
          <w:tblBorders>
            <w:insideH w:val="single" w:sz="4" w:space="0" w:color="auto"/>
          </w:tblBorders>
        </w:tblPrEx>
        <w:tc>
          <w:tcPr>
            <w:tcW w:w="4374" w:type="dxa"/>
            <w:gridSpan w:val="3"/>
            <w:tcBorders>
              <w:left w:val="nil"/>
              <w:right w:val="nil"/>
            </w:tcBorders>
          </w:tcPr>
          <w:p w:rsidR="004137F8" w:rsidRPr="00BF2CBD" w:rsidRDefault="004137F8" w:rsidP="000A6EA6">
            <w:pPr>
              <w:pStyle w:val="ConsPlusNormal"/>
              <w:jc w:val="right"/>
            </w:pPr>
            <w:r w:rsidRPr="00BF2CBD">
              <w:rPr>
                <w:b/>
              </w:rPr>
              <w:t>за 20</w:t>
            </w:r>
          </w:p>
        </w:tc>
        <w:tc>
          <w:tcPr>
            <w:tcW w:w="340" w:type="dxa"/>
            <w:tcBorders>
              <w:left w:val="nil"/>
              <w:right w:val="nil"/>
            </w:tcBorders>
          </w:tcPr>
          <w:p w:rsidR="004137F8" w:rsidRPr="00BF2CBD" w:rsidRDefault="004137F8" w:rsidP="000A6EA6">
            <w:pPr>
              <w:pStyle w:val="ConsPlusNormal"/>
            </w:pPr>
          </w:p>
        </w:tc>
        <w:tc>
          <w:tcPr>
            <w:tcW w:w="4318" w:type="dxa"/>
            <w:gridSpan w:val="3"/>
            <w:tcBorders>
              <w:left w:val="nil"/>
              <w:right w:val="nil"/>
            </w:tcBorders>
          </w:tcPr>
          <w:p w:rsidR="004137F8" w:rsidRPr="00BF2CBD" w:rsidRDefault="004137F8" w:rsidP="000A6EA6">
            <w:pPr>
              <w:pStyle w:val="ConsPlusNormal"/>
            </w:pPr>
            <w:r w:rsidRPr="00BF2CBD">
              <w:rPr>
                <w:b/>
              </w:rPr>
              <w:t>год</w:t>
            </w:r>
          </w:p>
        </w:tc>
      </w:tr>
      <w:tr w:rsidR="004137F8" w:rsidRPr="00BF2CBD" w:rsidTr="000A6EA6">
        <w:tblPrEx>
          <w:tblBorders>
            <w:insideH w:val="single" w:sz="4" w:space="0" w:color="auto"/>
          </w:tblBorders>
        </w:tblPrEx>
        <w:tc>
          <w:tcPr>
            <w:tcW w:w="3783" w:type="dxa"/>
            <w:gridSpan w:val="2"/>
            <w:tcBorders>
              <w:left w:val="nil"/>
              <w:right w:val="nil"/>
            </w:tcBorders>
          </w:tcPr>
          <w:p w:rsidR="004137F8" w:rsidRPr="00BF2CBD" w:rsidRDefault="004137F8" w:rsidP="000A6EA6">
            <w:pPr>
              <w:pStyle w:val="ConsPlusNormal"/>
              <w:jc w:val="right"/>
            </w:pPr>
            <w:r w:rsidRPr="00BF2CBD">
              <w:t>с N</w:t>
            </w:r>
          </w:p>
        </w:tc>
        <w:tc>
          <w:tcPr>
            <w:tcW w:w="1410" w:type="dxa"/>
            <w:gridSpan w:val="3"/>
            <w:tcBorders>
              <w:left w:val="nil"/>
              <w:right w:val="nil"/>
            </w:tcBorders>
          </w:tcPr>
          <w:p w:rsidR="004137F8" w:rsidRPr="00BF2CBD" w:rsidRDefault="004137F8" w:rsidP="000A6EA6">
            <w:pPr>
              <w:pStyle w:val="ConsPlusNormal"/>
            </w:pPr>
          </w:p>
        </w:tc>
        <w:tc>
          <w:tcPr>
            <w:tcW w:w="3839" w:type="dxa"/>
            <w:gridSpan w:val="2"/>
            <w:tcBorders>
              <w:left w:val="nil"/>
              <w:right w:val="nil"/>
            </w:tcBorders>
          </w:tcPr>
          <w:p w:rsidR="004137F8" w:rsidRPr="00BF2CBD" w:rsidRDefault="004137F8" w:rsidP="000A6EA6">
            <w:pPr>
              <w:pStyle w:val="ConsPlusNormal"/>
            </w:pPr>
            <w:r w:rsidRPr="00BF2CBD">
              <w:t>по N</w:t>
            </w:r>
          </w:p>
        </w:tc>
      </w:tr>
      <w:tr w:rsidR="004137F8" w:rsidRPr="00BF2CBD" w:rsidTr="000A6EA6">
        <w:tblPrEx>
          <w:tblBorders>
            <w:insideH w:val="single" w:sz="4" w:space="0" w:color="auto"/>
          </w:tblBorders>
        </w:tblPrEx>
        <w:tc>
          <w:tcPr>
            <w:tcW w:w="9032" w:type="dxa"/>
            <w:gridSpan w:val="7"/>
            <w:tcBorders>
              <w:left w:val="nil"/>
              <w:right w:val="nil"/>
            </w:tcBorders>
          </w:tcPr>
          <w:p w:rsidR="004137F8" w:rsidRPr="00BF2CBD" w:rsidRDefault="004137F8" w:rsidP="000A6EA6">
            <w:pPr>
              <w:pStyle w:val="ConsPlusNormal"/>
            </w:pPr>
          </w:p>
        </w:tc>
      </w:tr>
      <w:tr w:rsidR="004137F8" w:rsidRPr="00BF2CBD" w:rsidTr="000A6EA6">
        <w:tblPrEx>
          <w:tblBorders>
            <w:insideH w:val="single" w:sz="4" w:space="0" w:color="auto"/>
          </w:tblBorders>
        </w:tblPrEx>
        <w:tc>
          <w:tcPr>
            <w:tcW w:w="9032" w:type="dxa"/>
            <w:gridSpan w:val="7"/>
            <w:tcBorders>
              <w:left w:val="nil"/>
              <w:right w:val="nil"/>
            </w:tcBorders>
          </w:tcPr>
          <w:p w:rsidR="004137F8" w:rsidRPr="00BF2CBD" w:rsidRDefault="004137F8" w:rsidP="000A6EA6">
            <w:pPr>
              <w:pStyle w:val="ConsPlusNormal"/>
            </w:pPr>
          </w:p>
        </w:tc>
      </w:tr>
      <w:tr w:rsidR="004137F8" w:rsidRPr="00BF2CBD" w:rsidTr="000A6EA6">
        <w:tblPrEx>
          <w:tblBorders>
            <w:insideH w:val="single" w:sz="4" w:space="0" w:color="auto"/>
          </w:tblBorders>
        </w:tblPrEx>
        <w:tc>
          <w:tcPr>
            <w:tcW w:w="3005" w:type="dxa"/>
            <w:tcBorders>
              <w:left w:val="nil"/>
              <w:right w:val="nil"/>
            </w:tcBorders>
            <w:vAlign w:val="bottom"/>
          </w:tcPr>
          <w:p w:rsidR="004137F8" w:rsidRPr="00BF2CBD" w:rsidRDefault="004137F8" w:rsidP="000A6EA6">
            <w:pPr>
              <w:pStyle w:val="ConsPlusNormal"/>
            </w:pPr>
          </w:p>
        </w:tc>
        <w:tc>
          <w:tcPr>
            <w:tcW w:w="3419" w:type="dxa"/>
            <w:gridSpan w:val="5"/>
            <w:tcBorders>
              <w:left w:val="nil"/>
              <w:bottom w:val="nil"/>
              <w:right w:val="nil"/>
            </w:tcBorders>
            <w:vAlign w:val="bottom"/>
          </w:tcPr>
          <w:p w:rsidR="004137F8" w:rsidRPr="00BF2CBD" w:rsidRDefault="004137F8" w:rsidP="000A6EA6">
            <w:pPr>
              <w:pStyle w:val="ConsPlusNormal"/>
            </w:pPr>
          </w:p>
        </w:tc>
        <w:tc>
          <w:tcPr>
            <w:tcW w:w="2608" w:type="dxa"/>
            <w:tcBorders>
              <w:left w:val="nil"/>
              <w:right w:val="nil"/>
            </w:tcBorders>
            <w:vAlign w:val="bottom"/>
          </w:tcPr>
          <w:p w:rsidR="004137F8" w:rsidRPr="00BF2CBD" w:rsidRDefault="004137F8" w:rsidP="000A6EA6">
            <w:pPr>
              <w:pStyle w:val="ConsPlusNormal"/>
            </w:pPr>
          </w:p>
        </w:tc>
      </w:tr>
      <w:tr w:rsidR="004137F8" w:rsidRPr="00BF2CBD" w:rsidTr="000A6EA6">
        <w:tc>
          <w:tcPr>
            <w:tcW w:w="3005" w:type="dxa"/>
            <w:tcBorders>
              <w:left w:val="nil"/>
              <w:bottom w:val="nil"/>
              <w:right w:val="nil"/>
            </w:tcBorders>
          </w:tcPr>
          <w:p w:rsidR="004137F8" w:rsidRPr="00BF2CBD" w:rsidRDefault="004137F8" w:rsidP="000A6EA6">
            <w:pPr>
              <w:pStyle w:val="ConsPlusNormal"/>
            </w:pPr>
          </w:p>
        </w:tc>
        <w:tc>
          <w:tcPr>
            <w:tcW w:w="3419" w:type="dxa"/>
            <w:gridSpan w:val="5"/>
            <w:tcBorders>
              <w:top w:val="nil"/>
              <w:left w:val="nil"/>
              <w:bottom w:val="nil"/>
              <w:right w:val="nil"/>
            </w:tcBorders>
          </w:tcPr>
          <w:p w:rsidR="004137F8" w:rsidRPr="00BF2CBD" w:rsidRDefault="004137F8" w:rsidP="000A6EA6">
            <w:pPr>
              <w:pStyle w:val="ConsPlusNormal"/>
            </w:pPr>
          </w:p>
        </w:tc>
        <w:tc>
          <w:tcPr>
            <w:tcW w:w="2608" w:type="dxa"/>
            <w:tcBorders>
              <w:left w:val="nil"/>
              <w:bottom w:val="nil"/>
              <w:right w:val="nil"/>
            </w:tcBorders>
          </w:tcPr>
          <w:p w:rsidR="004137F8" w:rsidRPr="00BF2CBD" w:rsidRDefault="004137F8" w:rsidP="000A6EA6">
            <w:pPr>
              <w:pStyle w:val="ConsPlusNormal"/>
              <w:jc w:val="center"/>
            </w:pPr>
            <w:r w:rsidRPr="00BF2CBD">
              <w:t>(крайние даты)</w:t>
            </w:r>
          </w:p>
        </w:tc>
      </w:tr>
      <w:tr w:rsidR="004137F8" w:rsidRPr="00BF2CBD" w:rsidTr="000A6EA6">
        <w:tc>
          <w:tcPr>
            <w:tcW w:w="9032" w:type="dxa"/>
            <w:gridSpan w:val="7"/>
            <w:tcBorders>
              <w:top w:val="nil"/>
              <w:left w:val="nil"/>
              <w:bottom w:val="nil"/>
              <w:right w:val="nil"/>
            </w:tcBorders>
          </w:tcPr>
          <w:p w:rsidR="004137F8" w:rsidRPr="00BF2CBD" w:rsidRDefault="004137F8" w:rsidP="000A6EA6">
            <w:pPr>
              <w:pStyle w:val="ConsPlusNormal"/>
            </w:pPr>
          </w:p>
        </w:tc>
      </w:tr>
    </w:tbl>
    <w:p w:rsidR="004137F8" w:rsidRPr="00BF2CBD" w:rsidRDefault="004137F8" w:rsidP="004137F8">
      <w:pPr>
        <w:pStyle w:val="ConsPlusNormal"/>
        <w:ind w:firstLine="540"/>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2665"/>
        <w:gridCol w:w="6009"/>
      </w:tblGrid>
      <w:tr w:rsidR="004137F8" w:rsidRPr="00BF2CBD" w:rsidTr="000A6EA6">
        <w:tc>
          <w:tcPr>
            <w:tcW w:w="340" w:type="dxa"/>
            <w:tcBorders>
              <w:top w:val="nil"/>
              <w:left w:val="nil"/>
              <w:bottom w:val="nil"/>
            </w:tcBorders>
          </w:tcPr>
          <w:p w:rsidR="004137F8" w:rsidRPr="00BF2CBD" w:rsidRDefault="004137F8" w:rsidP="000A6EA6">
            <w:pPr>
              <w:pStyle w:val="ConsPlusNormal"/>
            </w:pPr>
          </w:p>
        </w:tc>
        <w:tc>
          <w:tcPr>
            <w:tcW w:w="2665" w:type="dxa"/>
            <w:tcBorders>
              <w:top w:val="single" w:sz="4" w:space="0" w:color="auto"/>
              <w:bottom w:val="single" w:sz="4" w:space="0" w:color="auto"/>
            </w:tcBorders>
          </w:tcPr>
          <w:p w:rsidR="004137F8" w:rsidRPr="00BF2CBD" w:rsidRDefault="004137F8" w:rsidP="000A6EA6">
            <w:pPr>
              <w:pStyle w:val="ConsPlusNormal"/>
            </w:pPr>
            <w:r w:rsidRPr="00BF2CBD">
              <w:rPr>
                <w:b/>
              </w:rPr>
              <w:t>Ф. N 3252</w:t>
            </w:r>
          </w:p>
        </w:tc>
        <w:tc>
          <w:tcPr>
            <w:tcW w:w="6009" w:type="dxa"/>
            <w:tcBorders>
              <w:top w:val="nil"/>
              <w:bottom w:val="nil"/>
              <w:right w:val="nil"/>
            </w:tcBorders>
          </w:tcPr>
          <w:p w:rsidR="004137F8" w:rsidRPr="00BF2CBD" w:rsidRDefault="004137F8" w:rsidP="000A6EA6">
            <w:pPr>
              <w:pStyle w:val="ConsPlusNormal"/>
            </w:pPr>
          </w:p>
        </w:tc>
      </w:tr>
      <w:tr w:rsidR="004137F8" w:rsidRPr="00BF2CBD" w:rsidTr="000A6EA6">
        <w:tc>
          <w:tcPr>
            <w:tcW w:w="340" w:type="dxa"/>
            <w:tcBorders>
              <w:top w:val="nil"/>
              <w:left w:val="nil"/>
              <w:bottom w:val="nil"/>
            </w:tcBorders>
          </w:tcPr>
          <w:p w:rsidR="004137F8" w:rsidRPr="00BF2CBD" w:rsidRDefault="004137F8" w:rsidP="000A6EA6">
            <w:pPr>
              <w:pStyle w:val="ConsPlusNormal"/>
            </w:pPr>
          </w:p>
        </w:tc>
        <w:tc>
          <w:tcPr>
            <w:tcW w:w="2665" w:type="dxa"/>
            <w:tcBorders>
              <w:top w:val="single" w:sz="4" w:space="0" w:color="auto"/>
              <w:bottom w:val="single" w:sz="4" w:space="0" w:color="auto"/>
            </w:tcBorders>
          </w:tcPr>
          <w:p w:rsidR="004137F8" w:rsidRPr="00BF2CBD" w:rsidRDefault="004137F8" w:rsidP="000A6EA6">
            <w:pPr>
              <w:pStyle w:val="ConsPlusNormal"/>
            </w:pPr>
            <w:r w:rsidRPr="00BF2CBD">
              <w:rPr>
                <w:b/>
              </w:rPr>
              <w:t>Оп. N 1</w:t>
            </w:r>
          </w:p>
        </w:tc>
        <w:tc>
          <w:tcPr>
            <w:tcW w:w="6009" w:type="dxa"/>
            <w:tcBorders>
              <w:top w:val="nil"/>
              <w:bottom w:val="nil"/>
              <w:right w:val="nil"/>
            </w:tcBorders>
          </w:tcPr>
          <w:p w:rsidR="004137F8" w:rsidRPr="00BF2CBD" w:rsidRDefault="004137F8" w:rsidP="000A6EA6">
            <w:pPr>
              <w:pStyle w:val="ConsPlusNormal"/>
              <w:jc w:val="center"/>
            </w:pPr>
            <w:r w:rsidRPr="00BF2CBD">
              <w:rPr>
                <w:b/>
              </w:rPr>
              <w:t>На ____________ листах</w:t>
            </w:r>
          </w:p>
        </w:tc>
      </w:tr>
      <w:tr w:rsidR="004137F8" w:rsidRPr="00BF2CBD" w:rsidTr="000A6EA6">
        <w:tc>
          <w:tcPr>
            <w:tcW w:w="340" w:type="dxa"/>
            <w:vMerge w:val="restart"/>
            <w:tcBorders>
              <w:top w:val="nil"/>
              <w:left w:val="nil"/>
              <w:bottom w:val="nil"/>
              <w:right w:val="nil"/>
            </w:tcBorders>
          </w:tcPr>
          <w:p w:rsidR="004137F8" w:rsidRPr="00BF2CBD" w:rsidRDefault="004137F8" w:rsidP="000A6EA6">
            <w:pPr>
              <w:pStyle w:val="ConsPlusNormal"/>
            </w:pPr>
          </w:p>
        </w:tc>
        <w:tc>
          <w:tcPr>
            <w:tcW w:w="2665" w:type="dxa"/>
            <w:tcBorders>
              <w:top w:val="single" w:sz="4" w:space="0" w:color="auto"/>
              <w:bottom w:val="single" w:sz="4" w:space="0" w:color="auto"/>
            </w:tcBorders>
          </w:tcPr>
          <w:p w:rsidR="004137F8" w:rsidRPr="00BF2CBD" w:rsidRDefault="004137F8" w:rsidP="000A6EA6">
            <w:pPr>
              <w:pStyle w:val="ConsPlusNormal"/>
            </w:pPr>
            <w:r w:rsidRPr="00BF2CBD">
              <w:rPr>
                <w:b/>
              </w:rPr>
              <w:t>Д. N</w:t>
            </w:r>
          </w:p>
        </w:tc>
        <w:tc>
          <w:tcPr>
            <w:tcW w:w="6009" w:type="dxa"/>
            <w:tcBorders>
              <w:top w:val="nil"/>
              <w:bottom w:val="nil"/>
              <w:right w:val="nil"/>
            </w:tcBorders>
          </w:tcPr>
          <w:p w:rsidR="004137F8" w:rsidRPr="00BF2CBD" w:rsidRDefault="004137F8" w:rsidP="000A6EA6">
            <w:pPr>
              <w:pStyle w:val="ConsPlusNormal"/>
            </w:pPr>
          </w:p>
        </w:tc>
      </w:tr>
      <w:tr w:rsidR="004137F8" w:rsidRPr="00BF2CBD" w:rsidTr="000A6EA6">
        <w:tblPrEx>
          <w:tblBorders>
            <w:insideV w:val="nil"/>
          </w:tblBorders>
        </w:tblPrEx>
        <w:tc>
          <w:tcPr>
            <w:tcW w:w="340" w:type="dxa"/>
            <w:vMerge/>
            <w:tcBorders>
              <w:top w:val="nil"/>
              <w:bottom w:val="nil"/>
            </w:tcBorders>
          </w:tcPr>
          <w:p w:rsidR="004137F8" w:rsidRPr="00BF2CBD" w:rsidRDefault="004137F8" w:rsidP="000A6EA6"/>
        </w:tc>
        <w:tc>
          <w:tcPr>
            <w:tcW w:w="2665" w:type="dxa"/>
            <w:tcBorders>
              <w:top w:val="single" w:sz="4" w:space="0" w:color="auto"/>
              <w:bottom w:val="nil"/>
            </w:tcBorders>
          </w:tcPr>
          <w:p w:rsidR="004137F8" w:rsidRPr="00BF2CBD" w:rsidRDefault="004137F8" w:rsidP="000A6EA6">
            <w:pPr>
              <w:pStyle w:val="ConsPlusNormal"/>
            </w:pPr>
          </w:p>
        </w:tc>
        <w:tc>
          <w:tcPr>
            <w:tcW w:w="6009" w:type="dxa"/>
            <w:tcBorders>
              <w:top w:val="nil"/>
              <w:bottom w:val="nil"/>
            </w:tcBorders>
          </w:tcPr>
          <w:p w:rsidR="004137F8" w:rsidRPr="00BF2CBD" w:rsidRDefault="004137F8" w:rsidP="000A6EA6">
            <w:pPr>
              <w:pStyle w:val="ConsPlusNormal"/>
              <w:jc w:val="center"/>
            </w:pPr>
            <w:r w:rsidRPr="00BF2CBD">
              <w:rPr>
                <w:b/>
              </w:rPr>
              <w:t>ХРАНИТЬ</w:t>
            </w:r>
          </w:p>
          <w:p w:rsidR="004137F8" w:rsidRPr="00BF2CBD" w:rsidRDefault="004137F8" w:rsidP="000A6EA6">
            <w:pPr>
              <w:pStyle w:val="ConsPlusNormal"/>
              <w:jc w:val="center"/>
            </w:pPr>
            <w:r w:rsidRPr="00BF2CBD">
              <w:rPr>
                <w:b/>
              </w:rPr>
              <w:t>ПОСТОЯННО</w:t>
            </w:r>
          </w:p>
        </w:tc>
      </w:tr>
    </w:tbl>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2B42BA" w:rsidRDefault="004137F8" w:rsidP="004137F8">
      <w:pPr>
        <w:pStyle w:val="ConsPlusNormal"/>
        <w:jc w:val="right"/>
        <w:outlineLvl w:val="1"/>
        <w:rPr>
          <w:rFonts w:ascii="Times New Roman" w:hAnsi="Times New Roman" w:cs="Times New Roman"/>
          <w:sz w:val="28"/>
          <w:szCs w:val="28"/>
        </w:rPr>
      </w:pPr>
      <w:r w:rsidRPr="002B42BA">
        <w:rPr>
          <w:rFonts w:ascii="Times New Roman" w:hAnsi="Times New Roman" w:cs="Times New Roman"/>
          <w:sz w:val="28"/>
          <w:szCs w:val="28"/>
        </w:rPr>
        <w:t>Приложение N 32</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89" w:name="P3652"/>
      <w:bookmarkEnd w:id="89"/>
      <w:r w:rsidRPr="00BF2CBD">
        <w:rPr>
          <w:b/>
        </w:rPr>
        <w:t>Форма годового раздела сводной описи дел</w:t>
      </w:r>
    </w:p>
    <w:p w:rsidR="004137F8" w:rsidRPr="00BF2CBD" w:rsidRDefault="004137F8" w:rsidP="004137F8">
      <w:pPr>
        <w:pStyle w:val="ConsPlusNormal"/>
        <w:jc w:val="center"/>
      </w:pPr>
      <w:r w:rsidRPr="00BF2CBD">
        <w:rPr>
          <w:b/>
        </w:rPr>
        <w:t>постоянного хранения</w:t>
      </w:r>
    </w:p>
    <w:p w:rsidR="004137F8" w:rsidRPr="00BF2CBD" w:rsidRDefault="004137F8" w:rsidP="004137F8">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0"/>
        <w:gridCol w:w="624"/>
        <w:gridCol w:w="359"/>
        <w:gridCol w:w="1757"/>
        <w:gridCol w:w="1701"/>
        <w:gridCol w:w="2063"/>
        <w:gridCol w:w="2098"/>
      </w:tblGrid>
      <w:tr w:rsidR="004137F8" w:rsidRPr="00BF2CBD" w:rsidTr="000A6EA6">
        <w:tc>
          <w:tcPr>
            <w:tcW w:w="4831" w:type="dxa"/>
            <w:gridSpan w:val="5"/>
            <w:tcBorders>
              <w:top w:val="nil"/>
              <w:left w:val="nil"/>
              <w:bottom w:val="nil"/>
              <w:right w:val="nil"/>
            </w:tcBorders>
          </w:tcPr>
          <w:p w:rsidR="004137F8" w:rsidRPr="00BF2CBD" w:rsidRDefault="004137F8" w:rsidP="000A6EA6">
            <w:pPr>
              <w:pStyle w:val="ConsPlusNormal"/>
            </w:pPr>
            <w:r w:rsidRPr="00BF2CBD">
              <w:t xml:space="preserve">Администрация Воробьевского </w:t>
            </w:r>
          </w:p>
          <w:p w:rsidR="004137F8" w:rsidRPr="00BF2CBD" w:rsidRDefault="004137F8" w:rsidP="000A6EA6">
            <w:pPr>
              <w:pStyle w:val="ConsPlusNormal"/>
            </w:pPr>
            <w:r w:rsidRPr="00BF2CBD">
              <w:t>муниципального района</w:t>
            </w:r>
          </w:p>
        </w:tc>
        <w:tc>
          <w:tcPr>
            <w:tcW w:w="4161" w:type="dxa"/>
            <w:gridSpan w:val="2"/>
            <w:tcBorders>
              <w:top w:val="nil"/>
              <w:left w:val="nil"/>
              <w:bottom w:val="nil"/>
              <w:right w:val="nil"/>
            </w:tcBorders>
          </w:tcPr>
          <w:p w:rsidR="004137F8" w:rsidRPr="00BF2CBD" w:rsidRDefault="004137F8" w:rsidP="000A6EA6">
            <w:pPr>
              <w:pStyle w:val="ConsPlusNormal"/>
            </w:pPr>
            <w:r w:rsidRPr="00BF2CBD">
              <w:rPr>
                <w:b/>
              </w:rPr>
              <w:t>УТВЕРЖДАЮ</w:t>
            </w:r>
          </w:p>
        </w:tc>
      </w:tr>
      <w:tr w:rsidR="004137F8" w:rsidRPr="00BF2CBD" w:rsidTr="000A6EA6">
        <w:tc>
          <w:tcPr>
            <w:tcW w:w="3130" w:type="dxa"/>
            <w:gridSpan w:val="4"/>
            <w:tcBorders>
              <w:top w:val="nil"/>
              <w:left w:val="nil"/>
              <w:bottom w:val="nil"/>
              <w:right w:val="nil"/>
            </w:tcBorders>
            <w:vAlign w:val="center"/>
          </w:tcPr>
          <w:p w:rsidR="004137F8" w:rsidRPr="00BF2CBD" w:rsidRDefault="004137F8" w:rsidP="000A6EA6">
            <w:pPr>
              <w:pStyle w:val="ConsPlusNormal"/>
            </w:pPr>
          </w:p>
        </w:tc>
        <w:tc>
          <w:tcPr>
            <w:tcW w:w="1701" w:type="dxa"/>
            <w:vMerge w:val="restart"/>
            <w:tcBorders>
              <w:top w:val="nil"/>
              <w:left w:val="nil"/>
              <w:bottom w:val="nil"/>
              <w:right w:val="nil"/>
            </w:tcBorders>
          </w:tcPr>
          <w:p w:rsidR="004137F8" w:rsidRPr="00BF2CBD" w:rsidRDefault="004137F8" w:rsidP="000A6EA6">
            <w:pPr>
              <w:pStyle w:val="ConsPlusNormal"/>
            </w:pPr>
          </w:p>
        </w:tc>
        <w:tc>
          <w:tcPr>
            <w:tcW w:w="4161" w:type="dxa"/>
            <w:gridSpan w:val="2"/>
            <w:vMerge w:val="restart"/>
            <w:tcBorders>
              <w:top w:val="nil"/>
              <w:left w:val="nil"/>
              <w:bottom w:val="nil"/>
              <w:right w:val="nil"/>
            </w:tcBorders>
          </w:tcPr>
          <w:p w:rsidR="004137F8" w:rsidRPr="00BF2CBD" w:rsidRDefault="004137F8" w:rsidP="000A6EA6">
            <w:pPr>
              <w:pStyle w:val="ConsPlusNormal"/>
            </w:pPr>
            <w:r>
              <w:t>Г</w:t>
            </w:r>
            <w:r w:rsidRPr="00BF2CBD">
              <w:t>лав</w:t>
            </w:r>
            <w:r>
              <w:t>а</w:t>
            </w:r>
            <w:r w:rsidRPr="00BF2CBD">
              <w:t xml:space="preserve"> Воробьевского </w:t>
            </w:r>
          </w:p>
          <w:p w:rsidR="004137F8" w:rsidRPr="00BF2CBD" w:rsidRDefault="004137F8" w:rsidP="000A6EA6">
            <w:pPr>
              <w:pStyle w:val="ConsPlusNormal"/>
            </w:pPr>
            <w:r w:rsidRPr="00BF2CBD">
              <w:t>муниципального района</w:t>
            </w:r>
          </w:p>
        </w:tc>
      </w:tr>
      <w:tr w:rsidR="004137F8" w:rsidRPr="00BF2CBD" w:rsidTr="000A6EA6">
        <w:tc>
          <w:tcPr>
            <w:tcW w:w="3130" w:type="dxa"/>
            <w:gridSpan w:val="4"/>
            <w:tcBorders>
              <w:top w:val="nil"/>
              <w:left w:val="nil"/>
              <w:bottom w:val="nil"/>
              <w:right w:val="nil"/>
            </w:tcBorders>
          </w:tcPr>
          <w:p w:rsidR="004137F8" w:rsidRPr="00BF2CBD" w:rsidRDefault="004137F8" w:rsidP="000A6EA6">
            <w:pPr>
              <w:pStyle w:val="ConsPlusNormal"/>
              <w:jc w:val="both"/>
            </w:pPr>
          </w:p>
        </w:tc>
        <w:tc>
          <w:tcPr>
            <w:tcW w:w="1701" w:type="dxa"/>
            <w:vMerge/>
            <w:tcBorders>
              <w:top w:val="nil"/>
              <w:left w:val="nil"/>
              <w:bottom w:val="nil"/>
              <w:right w:val="nil"/>
            </w:tcBorders>
          </w:tcPr>
          <w:p w:rsidR="004137F8" w:rsidRPr="00BF2CBD" w:rsidRDefault="004137F8" w:rsidP="000A6EA6"/>
        </w:tc>
        <w:tc>
          <w:tcPr>
            <w:tcW w:w="4161" w:type="dxa"/>
            <w:gridSpan w:val="2"/>
            <w:vMerge/>
            <w:tcBorders>
              <w:top w:val="nil"/>
              <w:left w:val="nil"/>
              <w:bottom w:val="nil"/>
              <w:right w:val="nil"/>
            </w:tcBorders>
          </w:tcPr>
          <w:p w:rsidR="004137F8" w:rsidRPr="00BF2CBD" w:rsidRDefault="004137F8" w:rsidP="000A6EA6"/>
        </w:tc>
      </w:tr>
      <w:tr w:rsidR="004137F8" w:rsidRPr="00BF2CBD" w:rsidTr="000A6EA6">
        <w:tc>
          <w:tcPr>
            <w:tcW w:w="1014" w:type="dxa"/>
            <w:gridSpan w:val="2"/>
            <w:tcBorders>
              <w:top w:val="nil"/>
              <w:left w:val="nil"/>
              <w:bottom w:val="nil"/>
              <w:right w:val="nil"/>
            </w:tcBorders>
          </w:tcPr>
          <w:p w:rsidR="004137F8" w:rsidRPr="00BF2CBD" w:rsidRDefault="004137F8" w:rsidP="000A6EA6">
            <w:pPr>
              <w:pStyle w:val="ConsPlusNormal"/>
            </w:pPr>
            <w:r w:rsidRPr="00BF2CBD">
              <w:t>Фонд N</w:t>
            </w:r>
          </w:p>
        </w:tc>
        <w:tc>
          <w:tcPr>
            <w:tcW w:w="2116" w:type="dxa"/>
            <w:gridSpan w:val="2"/>
            <w:tcBorders>
              <w:top w:val="nil"/>
              <w:left w:val="nil"/>
              <w:bottom w:val="single" w:sz="4" w:space="0" w:color="auto"/>
              <w:right w:val="nil"/>
            </w:tcBorders>
          </w:tcPr>
          <w:p w:rsidR="004137F8" w:rsidRPr="00BF2CBD" w:rsidRDefault="004137F8" w:rsidP="000A6EA6">
            <w:pPr>
              <w:pStyle w:val="ConsPlusNormal"/>
              <w:jc w:val="both"/>
            </w:pPr>
            <w:r w:rsidRPr="00BF2CBD">
              <w:t>Р-3252</w:t>
            </w:r>
          </w:p>
        </w:tc>
        <w:tc>
          <w:tcPr>
            <w:tcW w:w="1701" w:type="dxa"/>
            <w:vMerge/>
            <w:tcBorders>
              <w:top w:val="nil"/>
              <w:left w:val="nil"/>
              <w:bottom w:val="nil"/>
              <w:right w:val="nil"/>
            </w:tcBorders>
          </w:tcPr>
          <w:p w:rsidR="004137F8" w:rsidRPr="00BF2CBD" w:rsidRDefault="004137F8" w:rsidP="000A6EA6"/>
        </w:tc>
        <w:tc>
          <w:tcPr>
            <w:tcW w:w="4161" w:type="dxa"/>
            <w:gridSpan w:val="2"/>
            <w:vMerge/>
            <w:tcBorders>
              <w:top w:val="nil"/>
              <w:left w:val="nil"/>
              <w:bottom w:val="nil"/>
              <w:right w:val="nil"/>
            </w:tcBorders>
          </w:tcPr>
          <w:p w:rsidR="004137F8" w:rsidRPr="00BF2CBD" w:rsidRDefault="004137F8" w:rsidP="000A6EA6"/>
        </w:tc>
      </w:tr>
      <w:tr w:rsidR="004137F8" w:rsidRPr="00BF2CBD" w:rsidTr="000A6EA6">
        <w:tc>
          <w:tcPr>
            <w:tcW w:w="1373" w:type="dxa"/>
            <w:gridSpan w:val="3"/>
            <w:tcBorders>
              <w:top w:val="nil"/>
              <w:left w:val="nil"/>
              <w:bottom w:val="nil"/>
              <w:right w:val="nil"/>
            </w:tcBorders>
          </w:tcPr>
          <w:p w:rsidR="004137F8" w:rsidRPr="00BF2CBD" w:rsidRDefault="004137F8" w:rsidP="000A6EA6">
            <w:pPr>
              <w:pStyle w:val="ConsPlusNormal"/>
            </w:pPr>
            <w:r w:rsidRPr="00BF2CBD">
              <w:rPr>
                <w:b/>
              </w:rPr>
              <w:t>ОПИСЬ N</w:t>
            </w:r>
          </w:p>
        </w:tc>
        <w:tc>
          <w:tcPr>
            <w:tcW w:w="1757" w:type="dxa"/>
            <w:tcBorders>
              <w:top w:val="single" w:sz="4" w:space="0" w:color="auto"/>
              <w:left w:val="nil"/>
              <w:bottom w:val="single" w:sz="4" w:space="0" w:color="auto"/>
              <w:right w:val="nil"/>
            </w:tcBorders>
          </w:tcPr>
          <w:p w:rsidR="004137F8" w:rsidRPr="00BF2CBD" w:rsidRDefault="004137F8" w:rsidP="000A6EA6">
            <w:pPr>
              <w:pStyle w:val="ConsPlusNormal"/>
              <w:jc w:val="both"/>
            </w:pPr>
            <w:r w:rsidRPr="00BF2CBD">
              <w:t>1</w:t>
            </w:r>
          </w:p>
        </w:tc>
        <w:tc>
          <w:tcPr>
            <w:tcW w:w="1701" w:type="dxa"/>
            <w:tcBorders>
              <w:top w:val="nil"/>
              <w:left w:val="nil"/>
              <w:bottom w:val="nil"/>
              <w:right w:val="nil"/>
            </w:tcBorders>
          </w:tcPr>
          <w:p w:rsidR="004137F8" w:rsidRPr="00BF2CBD" w:rsidRDefault="004137F8" w:rsidP="000A6EA6">
            <w:pPr>
              <w:pStyle w:val="ConsPlusNormal"/>
            </w:pPr>
          </w:p>
        </w:tc>
        <w:tc>
          <w:tcPr>
            <w:tcW w:w="2063" w:type="dxa"/>
            <w:tcBorders>
              <w:top w:val="nil"/>
              <w:left w:val="nil"/>
              <w:bottom w:val="nil"/>
              <w:right w:val="nil"/>
            </w:tcBorders>
          </w:tcPr>
          <w:p w:rsidR="004137F8" w:rsidRPr="00BF2CBD" w:rsidRDefault="004137F8" w:rsidP="000A6EA6">
            <w:pPr>
              <w:pStyle w:val="ConsPlusNormal"/>
            </w:pPr>
            <w:r w:rsidRPr="00BF2CBD">
              <w:t>Подпись</w:t>
            </w:r>
          </w:p>
        </w:tc>
        <w:tc>
          <w:tcPr>
            <w:tcW w:w="2098" w:type="dxa"/>
            <w:vMerge w:val="restart"/>
            <w:tcBorders>
              <w:top w:val="nil"/>
              <w:left w:val="nil"/>
              <w:bottom w:val="nil"/>
              <w:right w:val="nil"/>
            </w:tcBorders>
          </w:tcPr>
          <w:p w:rsidR="004137F8" w:rsidRPr="00BF2CBD" w:rsidRDefault="004137F8" w:rsidP="000A6EA6">
            <w:pPr>
              <w:pStyle w:val="ConsPlusNormal"/>
            </w:pPr>
            <w:r w:rsidRPr="00BF2CBD">
              <w:t>Расшифровка</w:t>
            </w:r>
          </w:p>
          <w:p w:rsidR="004137F8" w:rsidRPr="00BF2CBD" w:rsidRDefault="004137F8" w:rsidP="000A6EA6">
            <w:pPr>
              <w:pStyle w:val="ConsPlusNormal"/>
            </w:pPr>
            <w:r w:rsidRPr="00BF2CBD">
              <w:t>подписи</w:t>
            </w:r>
          </w:p>
        </w:tc>
      </w:tr>
      <w:tr w:rsidR="004137F8" w:rsidRPr="00BF2CBD" w:rsidTr="000A6EA6">
        <w:tc>
          <w:tcPr>
            <w:tcW w:w="3130" w:type="dxa"/>
            <w:gridSpan w:val="4"/>
            <w:tcBorders>
              <w:top w:val="nil"/>
              <w:left w:val="nil"/>
              <w:bottom w:val="nil"/>
              <w:right w:val="nil"/>
            </w:tcBorders>
          </w:tcPr>
          <w:p w:rsidR="004137F8" w:rsidRPr="00BF2CBD" w:rsidRDefault="004137F8" w:rsidP="000A6EA6">
            <w:pPr>
              <w:pStyle w:val="ConsPlusNormal"/>
            </w:pPr>
            <w:r w:rsidRPr="00BF2CBD">
              <w:t>дел постоянного хранения</w:t>
            </w:r>
          </w:p>
        </w:tc>
        <w:tc>
          <w:tcPr>
            <w:tcW w:w="1701" w:type="dxa"/>
            <w:vMerge w:val="restart"/>
            <w:tcBorders>
              <w:top w:val="nil"/>
              <w:left w:val="nil"/>
              <w:bottom w:val="nil"/>
              <w:right w:val="nil"/>
            </w:tcBorders>
          </w:tcPr>
          <w:p w:rsidR="004137F8" w:rsidRPr="00BF2CBD" w:rsidRDefault="004137F8" w:rsidP="000A6EA6">
            <w:pPr>
              <w:pStyle w:val="ConsPlusNormal"/>
            </w:pPr>
          </w:p>
        </w:tc>
        <w:tc>
          <w:tcPr>
            <w:tcW w:w="2063" w:type="dxa"/>
            <w:vMerge w:val="restart"/>
            <w:tcBorders>
              <w:top w:val="nil"/>
              <w:left w:val="nil"/>
              <w:bottom w:val="nil"/>
              <w:right w:val="nil"/>
            </w:tcBorders>
          </w:tcPr>
          <w:p w:rsidR="004137F8" w:rsidRPr="00BF2CBD" w:rsidRDefault="004137F8" w:rsidP="000A6EA6">
            <w:pPr>
              <w:pStyle w:val="ConsPlusNormal"/>
            </w:pPr>
            <w:r w:rsidRPr="00BF2CBD">
              <w:t>Дата</w:t>
            </w:r>
          </w:p>
        </w:tc>
        <w:tc>
          <w:tcPr>
            <w:tcW w:w="2098" w:type="dxa"/>
            <w:vMerge/>
            <w:tcBorders>
              <w:top w:val="nil"/>
              <w:left w:val="nil"/>
              <w:bottom w:val="nil"/>
              <w:right w:val="nil"/>
            </w:tcBorders>
          </w:tcPr>
          <w:p w:rsidR="004137F8" w:rsidRPr="00BF2CBD" w:rsidRDefault="004137F8" w:rsidP="000A6EA6"/>
        </w:tc>
      </w:tr>
      <w:tr w:rsidR="004137F8" w:rsidRPr="00BF2CBD" w:rsidTr="000A6EA6">
        <w:tc>
          <w:tcPr>
            <w:tcW w:w="390" w:type="dxa"/>
            <w:tcBorders>
              <w:top w:val="nil"/>
              <w:left w:val="nil"/>
              <w:bottom w:val="nil"/>
              <w:right w:val="nil"/>
            </w:tcBorders>
          </w:tcPr>
          <w:p w:rsidR="004137F8" w:rsidRPr="00BF2CBD" w:rsidRDefault="004137F8" w:rsidP="000A6EA6">
            <w:pPr>
              <w:pStyle w:val="ConsPlusNormal"/>
            </w:pPr>
            <w:r w:rsidRPr="00BF2CBD">
              <w:t>за</w:t>
            </w:r>
          </w:p>
        </w:tc>
        <w:tc>
          <w:tcPr>
            <w:tcW w:w="983" w:type="dxa"/>
            <w:gridSpan w:val="2"/>
            <w:tcBorders>
              <w:top w:val="nil"/>
              <w:left w:val="nil"/>
              <w:bottom w:val="single" w:sz="4" w:space="0" w:color="auto"/>
              <w:right w:val="nil"/>
            </w:tcBorders>
            <w:vAlign w:val="bottom"/>
          </w:tcPr>
          <w:p w:rsidR="004137F8" w:rsidRPr="00BF2CBD" w:rsidRDefault="004137F8" w:rsidP="000A6EA6">
            <w:pPr>
              <w:pStyle w:val="ConsPlusNormal"/>
              <w:jc w:val="center"/>
            </w:pPr>
            <w:r w:rsidRPr="00BF2CBD">
              <w:t>2018</w:t>
            </w:r>
          </w:p>
        </w:tc>
        <w:tc>
          <w:tcPr>
            <w:tcW w:w="1757" w:type="dxa"/>
            <w:tcBorders>
              <w:top w:val="nil"/>
              <w:left w:val="nil"/>
              <w:bottom w:val="nil"/>
              <w:right w:val="nil"/>
            </w:tcBorders>
            <w:vAlign w:val="bottom"/>
          </w:tcPr>
          <w:p w:rsidR="004137F8" w:rsidRPr="00BF2CBD" w:rsidRDefault="004137F8" w:rsidP="000A6EA6">
            <w:pPr>
              <w:pStyle w:val="ConsPlusNormal"/>
              <w:jc w:val="both"/>
            </w:pPr>
            <w:r w:rsidRPr="00BF2CBD">
              <w:t>год</w:t>
            </w:r>
          </w:p>
        </w:tc>
        <w:tc>
          <w:tcPr>
            <w:tcW w:w="1701" w:type="dxa"/>
            <w:vMerge/>
            <w:tcBorders>
              <w:top w:val="nil"/>
              <w:left w:val="nil"/>
              <w:bottom w:val="nil"/>
              <w:right w:val="nil"/>
            </w:tcBorders>
          </w:tcPr>
          <w:p w:rsidR="004137F8" w:rsidRPr="00BF2CBD" w:rsidRDefault="004137F8" w:rsidP="000A6EA6"/>
        </w:tc>
        <w:tc>
          <w:tcPr>
            <w:tcW w:w="2063" w:type="dxa"/>
            <w:vMerge/>
            <w:tcBorders>
              <w:top w:val="nil"/>
              <w:left w:val="nil"/>
              <w:bottom w:val="nil"/>
              <w:right w:val="nil"/>
            </w:tcBorders>
          </w:tcPr>
          <w:p w:rsidR="004137F8" w:rsidRPr="00BF2CBD" w:rsidRDefault="004137F8" w:rsidP="000A6EA6"/>
        </w:tc>
        <w:tc>
          <w:tcPr>
            <w:tcW w:w="2098" w:type="dxa"/>
            <w:vMerge/>
            <w:tcBorders>
              <w:top w:val="nil"/>
              <w:left w:val="nil"/>
              <w:bottom w:val="nil"/>
              <w:right w:val="nil"/>
            </w:tcBorders>
          </w:tcPr>
          <w:p w:rsidR="004137F8" w:rsidRPr="00BF2CBD" w:rsidRDefault="004137F8" w:rsidP="000A6EA6"/>
        </w:tc>
      </w:tr>
      <w:tr w:rsidR="004137F8" w:rsidRPr="00BF2CBD" w:rsidTr="000A6EA6">
        <w:tc>
          <w:tcPr>
            <w:tcW w:w="3130" w:type="dxa"/>
            <w:gridSpan w:val="4"/>
            <w:tcBorders>
              <w:top w:val="nil"/>
              <w:left w:val="nil"/>
              <w:bottom w:val="nil"/>
              <w:right w:val="nil"/>
            </w:tcBorders>
          </w:tcPr>
          <w:p w:rsidR="004137F8" w:rsidRPr="00BF2CBD" w:rsidRDefault="004137F8" w:rsidP="000A6EA6">
            <w:pPr>
              <w:pStyle w:val="ConsPlusNormal"/>
            </w:pPr>
          </w:p>
        </w:tc>
        <w:tc>
          <w:tcPr>
            <w:tcW w:w="1701" w:type="dxa"/>
            <w:vMerge/>
            <w:tcBorders>
              <w:top w:val="nil"/>
              <w:left w:val="nil"/>
              <w:bottom w:val="nil"/>
              <w:right w:val="nil"/>
            </w:tcBorders>
          </w:tcPr>
          <w:p w:rsidR="004137F8" w:rsidRPr="00BF2CBD" w:rsidRDefault="004137F8" w:rsidP="000A6EA6"/>
        </w:tc>
        <w:tc>
          <w:tcPr>
            <w:tcW w:w="2063" w:type="dxa"/>
            <w:vMerge/>
            <w:tcBorders>
              <w:top w:val="nil"/>
              <w:left w:val="nil"/>
              <w:bottom w:val="nil"/>
              <w:right w:val="nil"/>
            </w:tcBorders>
          </w:tcPr>
          <w:p w:rsidR="004137F8" w:rsidRPr="00BF2CBD" w:rsidRDefault="004137F8" w:rsidP="000A6EA6"/>
        </w:tc>
        <w:tc>
          <w:tcPr>
            <w:tcW w:w="2098" w:type="dxa"/>
            <w:vMerge/>
            <w:tcBorders>
              <w:top w:val="nil"/>
              <w:left w:val="nil"/>
              <w:bottom w:val="nil"/>
              <w:right w:val="nil"/>
            </w:tcBorders>
          </w:tcPr>
          <w:p w:rsidR="004137F8" w:rsidRPr="00BF2CBD" w:rsidRDefault="004137F8" w:rsidP="000A6EA6"/>
        </w:tc>
      </w:tr>
    </w:tbl>
    <w:p w:rsidR="004137F8" w:rsidRPr="00BF2CBD" w:rsidRDefault="004137F8" w:rsidP="004137F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531"/>
        <w:gridCol w:w="2041"/>
        <w:gridCol w:w="1587"/>
        <w:gridCol w:w="1417"/>
        <w:gridCol w:w="1871"/>
      </w:tblGrid>
      <w:tr w:rsidR="004137F8" w:rsidRPr="00BF2CBD" w:rsidTr="000A6EA6">
        <w:tc>
          <w:tcPr>
            <w:tcW w:w="9014" w:type="dxa"/>
            <w:gridSpan w:val="6"/>
          </w:tcPr>
          <w:p w:rsidR="004137F8" w:rsidRPr="00BF2CBD" w:rsidRDefault="004137F8" w:rsidP="000A6EA6">
            <w:pPr>
              <w:pStyle w:val="ConsPlusNormal"/>
              <w:jc w:val="center"/>
            </w:pPr>
            <w:r w:rsidRPr="00BF2CBD">
              <w:t>Название раздела (структурного подразделения администрации муниципального района)</w:t>
            </w:r>
          </w:p>
        </w:tc>
      </w:tr>
      <w:tr w:rsidR="004137F8" w:rsidRPr="00BF2CBD" w:rsidTr="000A6EA6">
        <w:tc>
          <w:tcPr>
            <w:tcW w:w="567" w:type="dxa"/>
            <w:vAlign w:val="center"/>
          </w:tcPr>
          <w:p w:rsidR="004137F8" w:rsidRPr="00BF2CBD" w:rsidRDefault="004137F8" w:rsidP="000A6EA6">
            <w:pPr>
              <w:pStyle w:val="ConsPlusNormal"/>
              <w:jc w:val="center"/>
            </w:pPr>
            <w:r w:rsidRPr="00BF2CBD">
              <w:t>N п/п</w:t>
            </w:r>
          </w:p>
        </w:tc>
        <w:tc>
          <w:tcPr>
            <w:tcW w:w="1531" w:type="dxa"/>
            <w:vAlign w:val="center"/>
          </w:tcPr>
          <w:p w:rsidR="004137F8" w:rsidRPr="00BF2CBD" w:rsidRDefault="004137F8" w:rsidP="000A6EA6">
            <w:pPr>
              <w:pStyle w:val="ConsPlusNormal"/>
              <w:jc w:val="center"/>
            </w:pPr>
            <w:r w:rsidRPr="00BF2CBD">
              <w:t>Индекс дела</w:t>
            </w:r>
          </w:p>
        </w:tc>
        <w:tc>
          <w:tcPr>
            <w:tcW w:w="2041" w:type="dxa"/>
            <w:vAlign w:val="center"/>
          </w:tcPr>
          <w:p w:rsidR="004137F8" w:rsidRPr="00BF2CBD" w:rsidRDefault="004137F8" w:rsidP="000A6EA6">
            <w:pPr>
              <w:pStyle w:val="ConsPlusNormal"/>
              <w:jc w:val="center"/>
            </w:pPr>
            <w:r w:rsidRPr="00BF2CBD">
              <w:t>Заголовок дела</w:t>
            </w:r>
          </w:p>
        </w:tc>
        <w:tc>
          <w:tcPr>
            <w:tcW w:w="1587" w:type="dxa"/>
            <w:vAlign w:val="center"/>
          </w:tcPr>
          <w:p w:rsidR="004137F8" w:rsidRPr="00BF2CBD" w:rsidRDefault="004137F8" w:rsidP="000A6EA6">
            <w:pPr>
              <w:pStyle w:val="ConsPlusNormal"/>
              <w:jc w:val="center"/>
            </w:pPr>
            <w:r w:rsidRPr="00BF2CBD">
              <w:t>Крайние даты</w:t>
            </w:r>
          </w:p>
        </w:tc>
        <w:tc>
          <w:tcPr>
            <w:tcW w:w="1417" w:type="dxa"/>
            <w:vAlign w:val="center"/>
          </w:tcPr>
          <w:p w:rsidR="004137F8" w:rsidRPr="00BF2CBD" w:rsidRDefault="004137F8" w:rsidP="000A6EA6">
            <w:pPr>
              <w:pStyle w:val="ConsPlusNormal"/>
              <w:jc w:val="center"/>
            </w:pPr>
            <w:r w:rsidRPr="00BF2CBD">
              <w:t>Количество листов</w:t>
            </w:r>
          </w:p>
        </w:tc>
        <w:tc>
          <w:tcPr>
            <w:tcW w:w="1871" w:type="dxa"/>
            <w:vAlign w:val="center"/>
          </w:tcPr>
          <w:p w:rsidR="004137F8" w:rsidRPr="00BF2CBD" w:rsidRDefault="004137F8" w:rsidP="000A6EA6">
            <w:pPr>
              <w:pStyle w:val="ConsPlusNormal"/>
              <w:jc w:val="center"/>
            </w:pPr>
            <w:r w:rsidRPr="00BF2CBD">
              <w:t>Примечание</w:t>
            </w:r>
          </w:p>
        </w:tc>
      </w:tr>
      <w:tr w:rsidR="004137F8" w:rsidRPr="00BF2CBD" w:rsidTr="000A6EA6">
        <w:tc>
          <w:tcPr>
            <w:tcW w:w="567" w:type="dxa"/>
          </w:tcPr>
          <w:p w:rsidR="004137F8" w:rsidRPr="00BF2CBD" w:rsidRDefault="004137F8" w:rsidP="000A6EA6">
            <w:pPr>
              <w:pStyle w:val="ConsPlusNormal"/>
              <w:jc w:val="center"/>
            </w:pPr>
            <w:r w:rsidRPr="00BF2CBD">
              <w:t>1</w:t>
            </w:r>
          </w:p>
        </w:tc>
        <w:tc>
          <w:tcPr>
            <w:tcW w:w="1531" w:type="dxa"/>
          </w:tcPr>
          <w:p w:rsidR="004137F8" w:rsidRPr="00BF2CBD" w:rsidRDefault="004137F8" w:rsidP="000A6EA6">
            <w:pPr>
              <w:pStyle w:val="ConsPlusNormal"/>
              <w:jc w:val="center"/>
            </w:pPr>
            <w:r w:rsidRPr="00BF2CBD">
              <w:t>2</w:t>
            </w:r>
          </w:p>
        </w:tc>
        <w:tc>
          <w:tcPr>
            <w:tcW w:w="2041" w:type="dxa"/>
          </w:tcPr>
          <w:p w:rsidR="004137F8" w:rsidRPr="00BF2CBD" w:rsidRDefault="004137F8" w:rsidP="000A6EA6">
            <w:pPr>
              <w:pStyle w:val="ConsPlusNormal"/>
              <w:jc w:val="center"/>
            </w:pPr>
            <w:r w:rsidRPr="00BF2CBD">
              <w:t>3</w:t>
            </w:r>
          </w:p>
        </w:tc>
        <w:tc>
          <w:tcPr>
            <w:tcW w:w="1587" w:type="dxa"/>
          </w:tcPr>
          <w:p w:rsidR="004137F8" w:rsidRPr="00BF2CBD" w:rsidRDefault="004137F8" w:rsidP="000A6EA6">
            <w:pPr>
              <w:pStyle w:val="ConsPlusNormal"/>
              <w:jc w:val="center"/>
            </w:pPr>
            <w:r w:rsidRPr="00BF2CBD">
              <w:t>4</w:t>
            </w:r>
          </w:p>
        </w:tc>
        <w:tc>
          <w:tcPr>
            <w:tcW w:w="1417" w:type="dxa"/>
          </w:tcPr>
          <w:p w:rsidR="004137F8" w:rsidRPr="00BF2CBD" w:rsidRDefault="004137F8" w:rsidP="000A6EA6">
            <w:pPr>
              <w:pStyle w:val="ConsPlusNormal"/>
              <w:jc w:val="center"/>
            </w:pPr>
            <w:r w:rsidRPr="00BF2CBD">
              <w:t>5</w:t>
            </w:r>
          </w:p>
        </w:tc>
        <w:tc>
          <w:tcPr>
            <w:tcW w:w="1871" w:type="dxa"/>
          </w:tcPr>
          <w:p w:rsidR="004137F8" w:rsidRPr="00BF2CBD" w:rsidRDefault="004137F8" w:rsidP="000A6EA6">
            <w:pPr>
              <w:pStyle w:val="ConsPlusNormal"/>
              <w:jc w:val="center"/>
            </w:pPr>
            <w:r w:rsidRPr="00BF2CBD">
              <w:t>6</w:t>
            </w:r>
          </w:p>
        </w:tc>
      </w:tr>
      <w:tr w:rsidR="004137F8" w:rsidRPr="00BF2CBD" w:rsidTr="000A6EA6">
        <w:tc>
          <w:tcPr>
            <w:tcW w:w="567" w:type="dxa"/>
          </w:tcPr>
          <w:p w:rsidR="004137F8" w:rsidRPr="00BF2CBD" w:rsidRDefault="004137F8" w:rsidP="000A6EA6">
            <w:pPr>
              <w:pStyle w:val="ConsPlusNormal"/>
            </w:pPr>
          </w:p>
        </w:tc>
        <w:tc>
          <w:tcPr>
            <w:tcW w:w="1531" w:type="dxa"/>
          </w:tcPr>
          <w:p w:rsidR="004137F8" w:rsidRPr="00BF2CBD" w:rsidRDefault="004137F8" w:rsidP="000A6EA6">
            <w:pPr>
              <w:pStyle w:val="ConsPlusNormal"/>
            </w:pPr>
          </w:p>
        </w:tc>
        <w:tc>
          <w:tcPr>
            <w:tcW w:w="2041" w:type="dxa"/>
          </w:tcPr>
          <w:p w:rsidR="004137F8" w:rsidRPr="00BF2CBD" w:rsidRDefault="004137F8" w:rsidP="000A6EA6">
            <w:pPr>
              <w:pStyle w:val="ConsPlusNormal"/>
            </w:pPr>
          </w:p>
        </w:tc>
        <w:tc>
          <w:tcPr>
            <w:tcW w:w="1587" w:type="dxa"/>
          </w:tcPr>
          <w:p w:rsidR="004137F8" w:rsidRPr="00BF2CBD" w:rsidRDefault="004137F8" w:rsidP="000A6EA6">
            <w:pPr>
              <w:pStyle w:val="ConsPlusNormal"/>
            </w:pPr>
          </w:p>
        </w:tc>
        <w:tc>
          <w:tcPr>
            <w:tcW w:w="1417" w:type="dxa"/>
          </w:tcPr>
          <w:p w:rsidR="004137F8" w:rsidRPr="00BF2CBD" w:rsidRDefault="004137F8" w:rsidP="000A6EA6">
            <w:pPr>
              <w:pStyle w:val="ConsPlusNormal"/>
            </w:pPr>
          </w:p>
        </w:tc>
        <w:tc>
          <w:tcPr>
            <w:tcW w:w="1871" w:type="dxa"/>
          </w:tcPr>
          <w:p w:rsidR="004137F8" w:rsidRPr="00BF2CBD" w:rsidRDefault="004137F8" w:rsidP="000A6EA6">
            <w:pPr>
              <w:pStyle w:val="ConsPlusNormal"/>
            </w:pPr>
          </w:p>
        </w:tc>
      </w:tr>
    </w:tbl>
    <w:p w:rsidR="004137F8" w:rsidRPr="00BF2CBD" w:rsidRDefault="004137F8" w:rsidP="004137F8">
      <w:pPr>
        <w:pStyle w:val="ConsPlusNormal"/>
        <w:ind w:firstLine="540"/>
        <w:jc w:val="both"/>
      </w:pPr>
    </w:p>
    <w:p w:rsidR="004137F8" w:rsidRPr="00BF2CBD" w:rsidRDefault="004137F8" w:rsidP="004137F8">
      <w:pPr>
        <w:pStyle w:val="ConsPlusNonformat"/>
        <w:jc w:val="both"/>
      </w:pPr>
      <w:r w:rsidRPr="00BF2CBD">
        <w:t>В данный раздел описи внесено ________________________________________ дел,</w:t>
      </w:r>
    </w:p>
    <w:p w:rsidR="004137F8" w:rsidRPr="00BF2CBD" w:rsidRDefault="004137F8" w:rsidP="004137F8">
      <w:pPr>
        <w:pStyle w:val="ConsPlusNonformat"/>
        <w:jc w:val="both"/>
      </w:pPr>
      <w:r w:rsidRPr="00BF2CBD">
        <w:rPr>
          <w:i/>
        </w:rPr>
        <w:t>(цифрами и прописью)</w:t>
      </w:r>
    </w:p>
    <w:p w:rsidR="004137F8" w:rsidRPr="00BF2CBD" w:rsidRDefault="004137F8" w:rsidP="004137F8">
      <w:pPr>
        <w:pStyle w:val="ConsPlusNonformat"/>
        <w:jc w:val="both"/>
      </w:pPr>
      <w:r w:rsidRPr="00BF2CBD">
        <w:t>с N ________________________ по N ___________________________, в том числе:</w:t>
      </w:r>
    </w:p>
    <w:p w:rsidR="004137F8" w:rsidRPr="00BF2CBD" w:rsidRDefault="004137F8" w:rsidP="004137F8">
      <w:pPr>
        <w:pStyle w:val="ConsPlusNonformat"/>
        <w:jc w:val="both"/>
      </w:pPr>
      <w:r w:rsidRPr="00BF2CBD">
        <w:t>литерные номера: __________________________________________________________</w:t>
      </w:r>
    </w:p>
    <w:p w:rsidR="004137F8" w:rsidRPr="00BF2CBD" w:rsidRDefault="004137F8" w:rsidP="004137F8">
      <w:pPr>
        <w:pStyle w:val="ConsPlusNonformat"/>
        <w:jc w:val="both"/>
      </w:pPr>
      <w:r w:rsidRPr="00BF2CBD">
        <w:t>пропущенные номера: _______________________________________________________</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Наименование должности</w:t>
      </w:r>
    </w:p>
    <w:p w:rsidR="004137F8" w:rsidRPr="00BF2CBD" w:rsidRDefault="004137F8" w:rsidP="004137F8">
      <w:pPr>
        <w:pStyle w:val="ConsPlusNonformat"/>
        <w:jc w:val="both"/>
      </w:pPr>
      <w:r w:rsidRPr="00BF2CBD">
        <w:t>составителя описи                        Подпись        Расшифровка подписи</w:t>
      </w:r>
    </w:p>
    <w:p w:rsidR="004137F8" w:rsidRPr="00BF2CBD" w:rsidRDefault="004137F8" w:rsidP="004137F8">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137F8" w:rsidRPr="00BF2CBD" w:rsidTr="000A6EA6">
        <w:tc>
          <w:tcPr>
            <w:tcW w:w="4535" w:type="dxa"/>
            <w:tcBorders>
              <w:top w:val="nil"/>
              <w:left w:val="nil"/>
              <w:bottom w:val="nil"/>
              <w:right w:val="nil"/>
            </w:tcBorders>
          </w:tcPr>
          <w:p w:rsidR="004137F8" w:rsidRPr="00BF2CBD" w:rsidRDefault="004137F8" w:rsidP="000A6EA6">
            <w:pPr>
              <w:pStyle w:val="ConsPlusNormal"/>
            </w:pPr>
            <w:r w:rsidRPr="00BF2CBD">
              <w:t>СОГЛАСОВАНО</w:t>
            </w:r>
          </w:p>
        </w:tc>
        <w:tc>
          <w:tcPr>
            <w:tcW w:w="4535" w:type="dxa"/>
            <w:tcBorders>
              <w:top w:val="nil"/>
              <w:left w:val="nil"/>
              <w:bottom w:val="nil"/>
              <w:right w:val="nil"/>
            </w:tcBorders>
          </w:tcPr>
          <w:p w:rsidR="004137F8" w:rsidRPr="00BF2CBD" w:rsidRDefault="004137F8" w:rsidP="000A6EA6">
            <w:pPr>
              <w:pStyle w:val="ConsPlusNormal"/>
            </w:pPr>
            <w:r w:rsidRPr="00BF2CBD">
              <w:t>СОГЛАСОВАНО</w:t>
            </w:r>
          </w:p>
        </w:tc>
      </w:tr>
      <w:tr w:rsidR="004137F8" w:rsidRPr="00BF2CBD" w:rsidTr="000A6EA6">
        <w:tc>
          <w:tcPr>
            <w:tcW w:w="4535" w:type="dxa"/>
            <w:tcBorders>
              <w:top w:val="nil"/>
              <w:left w:val="nil"/>
              <w:bottom w:val="nil"/>
              <w:right w:val="nil"/>
            </w:tcBorders>
          </w:tcPr>
          <w:p w:rsidR="004137F8" w:rsidRPr="00BF2CBD" w:rsidRDefault="004137F8" w:rsidP="000A6EA6">
            <w:pPr>
              <w:pStyle w:val="ConsPlusNormal"/>
            </w:pPr>
            <w:r w:rsidRPr="00BF2CBD">
              <w:t>Протокол ЭК</w:t>
            </w:r>
          </w:p>
          <w:p w:rsidR="004137F8" w:rsidRPr="00BF2CBD" w:rsidRDefault="004137F8" w:rsidP="000A6EA6">
            <w:pPr>
              <w:pStyle w:val="ConsPlusNormal"/>
            </w:pPr>
            <w:r w:rsidRPr="00BF2CBD">
              <w:t>Администрации Воробьевского муниципального района</w:t>
            </w:r>
          </w:p>
          <w:p w:rsidR="004137F8" w:rsidRPr="00BF2CBD" w:rsidRDefault="004137F8" w:rsidP="000A6EA6">
            <w:pPr>
              <w:pStyle w:val="ConsPlusNormal"/>
            </w:pPr>
            <w:r w:rsidRPr="00BF2CBD">
              <w:t>от _______________ N _______________</w:t>
            </w:r>
          </w:p>
        </w:tc>
        <w:tc>
          <w:tcPr>
            <w:tcW w:w="4535" w:type="dxa"/>
            <w:tcBorders>
              <w:top w:val="nil"/>
              <w:left w:val="nil"/>
              <w:bottom w:val="nil"/>
              <w:right w:val="nil"/>
            </w:tcBorders>
          </w:tcPr>
          <w:p w:rsidR="004137F8" w:rsidRPr="00BF2CBD" w:rsidRDefault="004137F8" w:rsidP="000A6EA6">
            <w:pPr>
              <w:pStyle w:val="ConsPlusNormal"/>
            </w:pPr>
            <w:r w:rsidRPr="00BF2CBD">
              <w:t>Протокол ЭПК</w:t>
            </w:r>
          </w:p>
          <w:p w:rsidR="004137F8" w:rsidRPr="00BF2CBD" w:rsidRDefault="004137F8" w:rsidP="000A6EA6">
            <w:pPr>
              <w:pStyle w:val="ConsPlusNormal"/>
            </w:pPr>
            <w:r w:rsidRPr="00BF2CBD">
              <w:t>управления делами</w:t>
            </w:r>
          </w:p>
          <w:p w:rsidR="004137F8" w:rsidRPr="00BF2CBD" w:rsidRDefault="004137F8" w:rsidP="000A6EA6">
            <w:pPr>
              <w:pStyle w:val="ConsPlusNormal"/>
            </w:pPr>
            <w:r w:rsidRPr="00BF2CBD">
              <w:t>Воронежской области</w:t>
            </w:r>
          </w:p>
          <w:p w:rsidR="004137F8" w:rsidRPr="00BF2CBD" w:rsidRDefault="004137F8" w:rsidP="000A6EA6">
            <w:pPr>
              <w:pStyle w:val="ConsPlusNormal"/>
            </w:pPr>
            <w:r w:rsidRPr="00BF2CBD">
              <w:t>от _______________ N _______________</w:t>
            </w:r>
          </w:p>
        </w:tc>
      </w:tr>
    </w:tbl>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2B42BA" w:rsidRDefault="004137F8" w:rsidP="004137F8">
      <w:pPr>
        <w:pStyle w:val="ConsPlusNormal"/>
        <w:jc w:val="right"/>
        <w:outlineLvl w:val="1"/>
        <w:rPr>
          <w:rFonts w:ascii="Times New Roman" w:hAnsi="Times New Roman" w:cs="Times New Roman"/>
          <w:sz w:val="28"/>
          <w:szCs w:val="28"/>
        </w:rPr>
      </w:pPr>
      <w:r w:rsidRPr="002B42BA">
        <w:rPr>
          <w:rFonts w:ascii="Times New Roman" w:hAnsi="Times New Roman" w:cs="Times New Roman"/>
          <w:sz w:val="28"/>
          <w:szCs w:val="28"/>
        </w:rPr>
        <w:t>Приложение N 33</w:t>
      </w:r>
    </w:p>
    <w:p w:rsidR="004137F8" w:rsidRPr="00BF2CBD" w:rsidRDefault="004137F8" w:rsidP="004137F8">
      <w:pPr>
        <w:pStyle w:val="ConsPlusNormal"/>
        <w:jc w:val="right"/>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90" w:name="P3727"/>
      <w:bookmarkEnd w:id="90"/>
      <w:r w:rsidRPr="00BF2CBD">
        <w:rPr>
          <w:b/>
        </w:rPr>
        <w:t>Форма годового раздела описи дел постоянного хранения</w:t>
      </w:r>
    </w:p>
    <w:p w:rsidR="004137F8" w:rsidRPr="00BF2CBD" w:rsidRDefault="004137F8" w:rsidP="004137F8">
      <w:pPr>
        <w:pStyle w:val="ConsPlusNormal"/>
        <w:jc w:val="center"/>
      </w:pPr>
      <w:r w:rsidRPr="00BF2CBD">
        <w:rPr>
          <w:b/>
        </w:rPr>
        <w:t>структурного подразделения администрации Воробьевского муниципального района</w:t>
      </w:r>
    </w:p>
    <w:p w:rsidR="004137F8" w:rsidRPr="00BF2CBD" w:rsidRDefault="004137F8" w:rsidP="004137F8">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0"/>
        <w:gridCol w:w="624"/>
        <w:gridCol w:w="359"/>
        <w:gridCol w:w="1757"/>
        <w:gridCol w:w="1701"/>
        <w:gridCol w:w="2063"/>
        <w:gridCol w:w="2098"/>
      </w:tblGrid>
      <w:tr w:rsidR="004137F8" w:rsidRPr="00BF2CBD" w:rsidTr="000A6EA6">
        <w:tc>
          <w:tcPr>
            <w:tcW w:w="4831" w:type="dxa"/>
            <w:gridSpan w:val="5"/>
            <w:tcBorders>
              <w:top w:val="nil"/>
              <w:left w:val="nil"/>
              <w:bottom w:val="nil"/>
              <w:right w:val="nil"/>
            </w:tcBorders>
          </w:tcPr>
          <w:p w:rsidR="004137F8" w:rsidRPr="00BF2CBD" w:rsidRDefault="004137F8" w:rsidP="000A6EA6">
            <w:pPr>
              <w:pStyle w:val="ConsPlusNormal"/>
            </w:pPr>
            <w:r w:rsidRPr="00BF2CBD">
              <w:t xml:space="preserve">Администрация Воробьевского </w:t>
            </w:r>
          </w:p>
          <w:p w:rsidR="004137F8" w:rsidRPr="00BF2CBD" w:rsidRDefault="004137F8" w:rsidP="000A6EA6">
            <w:pPr>
              <w:pStyle w:val="ConsPlusNormal"/>
            </w:pPr>
            <w:r w:rsidRPr="00BF2CBD">
              <w:t>муниципального района</w:t>
            </w:r>
          </w:p>
        </w:tc>
        <w:tc>
          <w:tcPr>
            <w:tcW w:w="4161" w:type="dxa"/>
            <w:gridSpan w:val="2"/>
            <w:tcBorders>
              <w:top w:val="nil"/>
              <w:left w:val="nil"/>
              <w:bottom w:val="nil"/>
              <w:right w:val="nil"/>
            </w:tcBorders>
          </w:tcPr>
          <w:p w:rsidR="004137F8" w:rsidRPr="00BF2CBD" w:rsidRDefault="004137F8" w:rsidP="000A6EA6">
            <w:pPr>
              <w:pStyle w:val="ConsPlusNormal"/>
            </w:pPr>
            <w:r w:rsidRPr="00BF2CBD">
              <w:rPr>
                <w:b/>
              </w:rPr>
              <w:t>УТВЕРЖДАЮ</w:t>
            </w:r>
          </w:p>
        </w:tc>
      </w:tr>
      <w:tr w:rsidR="004137F8" w:rsidRPr="00BF2CBD" w:rsidTr="000A6EA6">
        <w:tc>
          <w:tcPr>
            <w:tcW w:w="3130" w:type="dxa"/>
            <w:gridSpan w:val="4"/>
            <w:tcBorders>
              <w:top w:val="nil"/>
              <w:left w:val="nil"/>
              <w:bottom w:val="nil"/>
              <w:right w:val="nil"/>
            </w:tcBorders>
            <w:vAlign w:val="center"/>
          </w:tcPr>
          <w:p w:rsidR="004137F8" w:rsidRPr="00BF2CBD" w:rsidRDefault="004137F8" w:rsidP="000A6EA6">
            <w:pPr>
              <w:pStyle w:val="ConsPlusNormal"/>
            </w:pPr>
          </w:p>
        </w:tc>
        <w:tc>
          <w:tcPr>
            <w:tcW w:w="1701" w:type="dxa"/>
            <w:vMerge w:val="restart"/>
            <w:tcBorders>
              <w:top w:val="nil"/>
              <w:left w:val="nil"/>
              <w:bottom w:val="nil"/>
              <w:right w:val="nil"/>
            </w:tcBorders>
          </w:tcPr>
          <w:p w:rsidR="004137F8" w:rsidRPr="00BF2CBD" w:rsidRDefault="004137F8" w:rsidP="000A6EA6">
            <w:pPr>
              <w:pStyle w:val="ConsPlusNormal"/>
            </w:pPr>
          </w:p>
        </w:tc>
        <w:tc>
          <w:tcPr>
            <w:tcW w:w="4161" w:type="dxa"/>
            <w:gridSpan w:val="2"/>
            <w:vMerge w:val="restart"/>
            <w:tcBorders>
              <w:top w:val="nil"/>
              <w:left w:val="nil"/>
              <w:bottom w:val="nil"/>
              <w:right w:val="nil"/>
            </w:tcBorders>
          </w:tcPr>
          <w:p w:rsidR="004137F8" w:rsidRPr="00BF2CBD" w:rsidRDefault="004137F8" w:rsidP="000A6EA6">
            <w:pPr>
              <w:pStyle w:val="ConsPlusNormal"/>
            </w:pPr>
            <w:r>
              <w:t>Руководитель структурного подразделения</w:t>
            </w:r>
          </w:p>
        </w:tc>
      </w:tr>
      <w:tr w:rsidR="004137F8" w:rsidRPr="00BF2CBD" w:rsidTr="000A6EA6">
        <w:tc>
          <w:tcPr>
            <w:tcW w:w="3130" w:type="dxa"/>
            <w:gridSpan w:val="4"/>
            <w:tcBorders>
              <w:top w:val="nil"/>
              <w:left w:val="nil"/>
              <w:bottom w:val="nil"/>
              <w:right w:val="nil"/>
            </w:tcBorders>
          </w:tcPr>
          <w:p w:rsidR="004137F8" w:rsidRPr="00BF2CBD" w:rsidRDefault="004137F8" w:rsidP="000A6EA6">
            <w:pPr>
              <w:pStyle w:val="ConsPlusNormal"/>
              <w:jc w:val="both"/>
            </w:pPr>
          </w:p>
        </w:tc>
        <w:tc>
          <w:tcPr>
            <w:tcW w:w="1701" w:type="dxa"/>
            <w:vMerge/>
            <w:tcBorders>
              <w:top w:val="nil"/>
              <w:left w:val="nil"/>
              <w:bottom w:val="nil"/>
              <w:right w:val="nil"/>
            </w:tcBorders>
          </w:tcPr>
          <w:p w:rsidR="004137F8" w:rsidRPr="00BF2CBD" w:rsidRDefault="004137F8" w:rsidP="000A6EA6"/>
        </w:tc>
        <w:tc>
          <w:tcPr>
            <w:tcW w:w="4161" w:type="dxa"/>
            <w:gridSpan w:val="2"/>
            <w:vMerge/>
            <w:tcBorders>
              <w:top w:val="nil"/>
              <w:left w:val="nil"/>
              <w:bottom w:val="nil"/>
              <w:right w:val="nil"/>
            </w:tcBorders>
          </w:tcPr>
          <w:p w:rsidR="004137F8" w:rsidRPr="00BF2CBD" w:rsidRDefault="004137F8" w:rsidP="000A6EA6"/>
        </w:tc>
      </w:tr>
      <w:tr w:rsidR="004137F8" w:rsidRPr="00BF2CBD" w:rsidTr="000A6EA6">
        <w:tc>
          <w:tcPr>
            <w:tcW w:w="1014" w:type="dxa"/>
            <w:gridSpan w:val="2"/>
            <w:tcBorders>
              <w:top w:val="nil"/>
              <w:left w:val="nil"/>
              <w:bottom w:val="nil"/>
              <w:right w:val="nil"/>
            </w:tcBorders>
          </w:tcPr>
          <w:p w:rsidR="004137F8" w:rsidRPr="00BF2CBD" w:rsidRDefault="004137F8" w:rsidP="000A6EA6">
            <w:pPr>
              <w:pStyle w:val="ConsPlusNormal"/>
            </w:pPr>
            <w:r w:rsidRPr="00BF2CBD">
              <w:t>Фонд N</w:t>
            </w:r>
          </w:p>
        </w:tc>
        <w:tc>
          <w:tcPr>
            <w:tcW w:w="2116" w:type="dxa"/>
            <w:gridSpan w:val="2"/>
            <w:tcBorders>
              <w:top w:val="nil"/>
              <w:left w:val="nil"/>
              <w:bottom w:val="single" w:sz="4" w:space="0" w:color="auto"/>
              <w:right w:val="nil"/>
            </w:tcBorders>
          </w:tcPr>
          <w:p w:rsidR="004137F8" w:rsidRPr="00BF2CBD" w:rsidRDefault="004137F8" w:rsidP="000A6EA6">
            <w:pPr>
              <w:pStyle w:val="ConsPlusNormal"/>
              <w:jc w:val="both"/>
            </w:pPr>
            <w:r w:rsidRPr="00BF2CBD">
              <w:t>Р-3252</w:t>
            </w:r>
          </w:p>
        </w:tc>
        <w:tc>
          <w:tcPr>
            <w:tcW w:w="1701" w:type="dxa"/>
            <w:vMerge/>
            <w:tcBorders>
              <w:top w:val="nil"/>
              <w:left w:val="nil"/>
              <w:bottom w:val="nil"/>
              <w:right w:val="nil"/>
            </w:tcBorders>
          </w:tcPr>
          <w:p w:rsidR="004137F8" w:rsidRPr="00BF2CBD" w:rsidRDefault="004137F8" w:rsidP="000A6EA6"/>
        </w:tc>
        <w:tc>
          <w:tcPr>
            <w:tcW w:w="4161" w:type="dxa"/>
            <w:gridSpan w:val="2"/>
            <w:vMerge/>
            <w:tcBorders>
              <w:top w:val="nil"/>
              <w:left w:val="nil"/>
              <w:bottom w:val="nil"/>
              <w:right w:val="nil"/>
            </w:tcBorders>
          </w:tcPr>
          <w:p w:rsidR="004137F8" w:rsidRPr="00BF2CBD" w:rsidRDefault="004137F8" w:rsidP="000A6EA6"/>
        </w:tc>
      </w:tr>
      <w:tr w:rsidR="004137F8" w:rsidRPr="00BF2CBD" w:rsidTr="000A6EA6">
        <w:tc>
          <w:tcPr>
            <w:tcW w:w="1373" w:type="dxa"/>
            <w:gridSpan w:val="3"/>
            <w:tcBorders>
              <w:top w:val="nil"/>
              <w:left w:val="nil"/>
              <w:bottom w:val="nil"/>
              <w:right w:val="nil"/>
            </w:tcBorders>
          </w:tcPr>
          <w:p w:rsidR="004137F8" w:rsidRPr="00BF2CBD" w:rsidRDefault="004137F8" w:rsidP="000A6EA6">
            <w:pPr>
              <w:pStyle w:val="ConsPlusNormal"/>
            </w:pPr>
            <w:r w:rsidRPr="00BF2CBD">
              <w:rPr>
                <w:b/>
              </w:rPr>
              <w:t>ОПИСЬ N</w:t>
            </w:r>
          </w:p>
        </w:tc>
        <w:tc>
          <w:tcPr>
            <w:tcW w:w="1757" w:type="dxa"/>
            <w:tcBorders>
              <w:top w:val="single" w:sz="4" w:space="0" w:color="auto"/>
              <w:left w:val="nil"/>
              <w:bottom w:val="single" w:sz="4" w:space="0" w:color="auto"/>
              <w:right w:val="nil"/>
            </w:tcBorders>
          </w:tcPr>
          <w:p w:rsidR="004137F8" w:rsidRPr="00BF2CBD" w:rsidRDefault="004137F8" w:rsidP="000A6EA6">
            <w:pPr>
              <w:pStyle w:val="ConsPlusNormal"/>
              <w:jc w:val="both"/>
            </w:pPr>
            <w:r w:rsidRPr="00BF2CBD">
              <w:t>1</w:t>
            </w:r>
          </w:p>
        </w:tc>
        <w:tc>
          <w:tcPr>
            <w:tcW w:w="1701" w:type="dxa"/>
            <w:tcBorders>
              <w:top w:val="nil"/>
              <w:left w:val="nil"/>
              <w:bottom w:val="nil"/>
              <w:right w:val="nil"/>
            </w:tcBorders>
          </w:tcPr>
          <w:p w:rsidR="004137F8" w:rsidRPr="00BF2CBD" w:rsidRDefault="004137F8" w:rsidP="000A6EA6">
            <w:pPr>
              <w:pStyle w:val="ConsPlusNormal"/>
            </w:pPr>
          </w:p>
        </w:tc>
        <w:tc>
          <w:tcPr>
            <w:tcW w:w="2063" w:type="dxa"/>
            <w:tcBorders>
              <w:top w:val="nil"/>
              <w:left w:val="nil"/>
              <w:bottom w:val="nil"/>
              <w:right w:val="nil"/>
            </w:tcBorders>
          </w:tcPr>
          <w:p w:rsidR="004137F8" w:rsidRPr="00BF2CBD" w:rsidRDefault="004137F8" w:rsidP="000A6EA6">
            <w:pPr>
              <w:pStyle w:val="ConsPlusNormal"/>
            </w:pPr>
            <w:r w:rsidRPr="00BF2CBD">
              <w:t>Подпись</w:t>
            </w:r>
          </w:p>
        </w:tc>
        <w:tc>
          <w:tcPr>
            <w:tcW w:w="2098" w:type="dxa"/>
            <w:vMerge w:val="restart"/>
            <w:tcBorders>
              <w:top w:val="nil"/>
              <w:left w:val="nil"/>
              <w:bottom w:val="nil"/>
              <w:right w:val="nil"/>
            </w:tcBorders>
          </w:tcPr>
          <w:p w:rsidR="004137F8" w:rsidRPr="00BF2CBD" w:rsidRDefault="004137F8" w:rsidP="000A6EA6">
            <w:pPr>
              <w:pStyle w:val="ConsPlusNormal"/>
            </w:pPr>
            <w:r w:rsidRPr="00BF2CBD">
              <w:t>Расшифровка</w:t>
            </w:r>
          </w:p>
          <w:p w:rsidR="004137F8" w:rsidRPr="00BF2CBD" w:rsidRDefault="004137F8" w:rsidP="000A6EA6">
            <w:pPr>
              <w:pStyle w:val="ConsPlusNormal"/>
            </w:pPr>
            <w:r w:rsidRPr="00BF2CBD">
              <w:t>подписи</w:t>
            </w:r>
          </w:p>
        </w:tc>
      </w:tr>
      <w:tr w:rsidR="004137F8" w:rsidRPr="00BF2CBD" w:rsidTr="000A6EA6">
        <w:tc>
          <w:tcPr>
            <w:tcW w:w="3130" w:type="dxa"/>
            <w:gridSpan w:val="4"/>
            <w:tcBorders>
              <w:top w:val="nil"/>
              <w:left w:val="nil"/>
              <w:bottom w:val="nil"/>
              <w:right w:val="nil"/>
            </w:tcBorders>
          </w:tcPr>
          <w:p w:rsidR="004137F8" w:rsidRPr="00BF2CBD" w:rsidRDefault="004137F8" w:rsidP="000A6EA6">
            <w:pPr>
              <w:pStyle w:val="ConsPlusNormal"/>
            </w:pPr>
            <w:r w:rsidRPr="00BF2CBD">
              <w:t>дел постоянного хранения</w:t>
            </w:r>
          </w:p>
        </w:tc>
        <w:tc>
          <w:tcPr>
            <w:tcW w:w="1701" w:type="dxa"/>
            <w:vMerge w:val="restart"/>
            <w:tcBorders>
              <w:top w:val="nil"/>
              <w:left w:val="nil"/>
              <w:bottom w:val="nil"/>
              <w:right w:val="nil"/>
            </w:tcBorders>
          </w:tcPr>
          <w:p w:rsidR="004137F8" w:rsidRPr="00BF2CBD" w:rsidRDefault="004137F8" w:rsidP="000A6EA6">
            <w:pPr>
              <w:pStyle w:val="ConsPlusNormal"/>
            </w:pPr>
          </w:p>
        </w:tc>
        <w:tc>
          <w:tcPr>
            <w:tcW w:w="2063" w:type="dxa"/>
            <w:vMerge w:val="restart"/>
            <w:tcBorders>
              <w:top w:val="nil"/>
              <w:left w:val="nil"/>
              <w:bottom w:val="nil"/>
              <w:right w:val="nil"/>
            </w:tcBorders>
          </w:tcPr>
          <w:p w:rsidR="004137F8" w:rsidRPr="00BF2CBD" w:rsidRDefault="004137F8" w:rsidP="000A6EA6">
            <w:pPr>
              <w:pStyle w:val="ConsPlusNormal"/>
            </w:pPr>
            <w:r w:rsidRPr="00BF2CBD">
              <w:t>Дата</w:t>
            </w:r>
          </w:p>
        </w:tc>
        <w:tc>
          <w:tcPr>
            <w:tcW w:w="2098" w:type="dxa"/>
            <w:vMerge/>
            <w:tcBorders>
              <w:top w:val="nil"/>
              <w:left w:val="nil"/>
              <w:bottom w:val="nil"/>
              <w:right w:val="nil"/>
            </w:tcBorders>
          </w:tcPr>
          <w:p w:rsidR="004137F8" w:rsidRPr="00BF2CBD" w:rsidRDefault="004137F8" w:rsidP="000A6EA6"/>
        </w:tc>
      </w:tr>
      <w:tr w:rsidR="004137F8" w:rsidRPr="00BF2CBD" w:rsidTr="000A6EA6">
        <w:tc>
          <w:tcPr>
            <w:tcW w:w="390" w:type="dxa"/>
            <w:tcBorders>
              <w:top w:val="nil"/>
              <w:left w:val="nil"/>
              <w:bottom w:val="nil"/>
              <w:right w:val="nil"/>
            </w:tcBorders>
          </w:tcPr>
          <w:p w:rsidR="004137F8" w:rsidRPr="00BF2CBD" w:rsidRDefault="004137F8" w:rsidP="000A6EA6">
            <w:pPr>
              <w:pStyle w:val="ConsPlusNormal"/>
            </w:pPr>
            <w:r w:rsidRPr="00BF2CBD">
              <w:t>за</w:t>
            </w:r>
          </w:p>
        </w:tc>
        <w:tc>
          <w:tcPr>
            <w:tcW w:w="983" w:type="dxa"/>
            <w:gridSpan w:val="2"/>
            <w:tcBorders>
              <w:top w:val="nil"/>
              <w:left w:val="nil"/>
              <w:bottom w:val="single" w:sz="4" w:space="0" w:color="auto"/>
              <w:right w:val="nil"/>
            </w:tcBorders>
            <w:vAlign w:val="bottom"/>
          </w:tcPr>
          <w:p w:rsidR="004137F8" w:rsidRPr="00BF2CBD" w:rsidRDefault="004137F8" w:rsidP="000A6EA6">
            <w:pPr>
              <w:pStyle w:val="ConsPlusNormal"/>
              <w:jc w:val="center"/>
            </w:pPr>
            <w:r w:rsidRPr="00BF2CBD">
              <w:t>2018</w:t>
            </w:r>
          </w:p>
        </w:tc>
        <w:tc>
          <w:tcPr>
            <w:tcW w:w="1757" w:type="dxa"/>
            <w:tcBorders>
              <w:top w:val="nil"/>
              <w:left w:val="nil"/>
              <w:bottom w:val="nil"/>
              <w:right w:val="nil"/>
            </w:tcBorders>
            <w:vAlign w:val="bottom"/>
          </w:tcPr>
          <w:p w:rsidR="004137F8" w:rsidRPr="00BF2CBD" w:rsidRDefault="004137F8" w:rsidP="000A6EA6">
            <w:pPr>
              <w:pStyle w:val="ConsPlusNormal"/>
              <w:jc w:val="both"/>
            </w:pPr>
            <w:r w:rsidRPr="00BF2CBD">
              <w:t>год</w:t>
            </w:r>
          </w:p>
        </w:tc>
        <w:tc>
          <w:tcPr>
            <w:tcW w:w="1701" w:type="dxa"/>
            <w:vMerge/>
            <w:tcBorders>
              <w:top w:val="nil"/>
              <w:left w:val="nil"/>
              <w:bottom w:val="nil"/>
              <w:right w:val="nil"/>
            </w:tcBorders>
          </w:tcPr>
          <w:p w:rsidR="004137F8" w:rsidRPr="00BF2CBD" w:rsidRDefault="004137F8" w:rsidP="000A6EA6"/>
        </w:tc>
        <w:tc>
          <w:tcPr>
            <w:tcW w:w="2063" w:type="dxa"/>
            <w:vMerge/>
            <w:tcBorders>
              <w:top w:val="nil"/>
              <w:left w:val="nil"/>
              <w:bottom w:val="nil"/>
              <w:right w:val="nil"/>
            </w:tcBorders>
          </w:tcPr>
          <w:p w:rsidR="004137F8" w:rsidRPr="00BF2CBD" w:rsidRDefault="004137F8" w:rsidP="000A6EA6"/>
        </w:tc>
        <w:tc>
          <w:tcPr>
            <w:tcW w:w="2098" w:type="dxa"/>
            <w:vMerge/>
            <w:tcBorders>
              <w:top w:val="nil"/>
              <w:left w:val="nil"/>
              <w:bottom w:val="nil"/>
              <w:right w:val="nil"/>
            </w:tcBorders>
          </w:tcPr>
          <w:p w:rsidR="004137F8" w:rsidRPr="00BF2CBD" w:rsidRDefault="004137F8" w:rsidP="000A6EA6"/>
        </w:tc>
      </w:tr>
      <w:tr w:rsidR="004137F8" w:rsidRPr="00BF2CBD" w:rsidTr="000A6EA6">
        <w:tc>
          <w:tcPr>
            <w:tcW w:w="3130" w:type="dxa"/>
            <w:gridSpan w:val="4"/>
            <w:tcBorders>
              <w:top w:val="nil"/>
              <w:left w:val="nil"/>
              <w:bottom w:val="nil"/>
              <w:right w:val="nil"/>
            </w:tcBorders>
          </w:tcPr>
          <w:p w:rsidR="004137F8" w:rsidRPr="00BF2CBD" w:rsidRDefault="004137F8" w:rsidP="000A6EA6">
            <w:pPr>
              <w:pStyle w:val="ConsPlusNormal"/>
            </w:pPr>
          </w:p>
        </w:tc>
        <w:tc>
          <w:tcPr>
            <w:tcW w:w="1701" w:type="dxa"/>
            <w:vMerge/>
            <w:tcBorders>
              <w:top w:val="nil"/>
              <w:left w:val="nil"/>
              <w:bottom w:val="nil"/>
              <w:right w:val="nil"/>
            </w:tcBorders>
          </w:tcPr>
          <w:p w:rsidR="004137F8" w:rsidRPr="00BF2CBD" w:rsidRDefault="004137F8" w:rsidP="000A6EA6"/>
        </w:tc>
        <w:tc>
          <w:tcPr>
            <w:tcW w:w="2063" w:type="dxa"/>
            <w:vMerge/>
            <w:tcBorders>
              <w:top w:val="nil"/>
              <w:left w:val="nil"/>
              <w:bottom w:val="nil"/>
              <w:right w:val="nil"/>
            </w:tcBorders>
          </w:tcPr>
          <w:p w:rsidR="004137F8" w:rsidRPr="00BF2CBD" w:rsidRDefault="004137F8" w:rsidP="000A6EA6"/>
        </w:tc>
        <w:tc>
          <w:tcPr>
            <w:tcW w:w="2098" w:type="dxa"/>
            <w:vMerge/>
            <w:tcBorders>
              <w:top w:val="nil"/>
              <w:left w:val="nil"/>
              <w:bottom w:val="nil"/>
              <w:right w:val="nil"/>
            </w:tcBorders>
          </w:tcPr>
          <w:p w:rsidR="004137F8" w:rsidRPr="00BF2CBD" w:rsidRDefault="004137F8" w:rsidP="000A6EA6"/>
        </w:tc>
      </w:tr>
    </w:tbl>
    <w:p w:rsidR="004137F8" w:rsidRPr="00BF2CBD" w:rsidRDefault="004137F8" w:rsidP="004137F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531"/>
        <w:gridCol w:w="2041"/>
        <w:gridCol w:w="1587"/>
        <w:gridCol w:w="1417"/>
        <w:gridCol w:w="1871"/>
      </w:tblGrid>
      <w:tr w:rsidR="004137F8" w:rsidRPr="00BF2CBD" w:rsidTr="000A6EA6">
        <w:tc>
          <w:tcPr>
            <w:tcW w:w="9014" w:type="dxa"/>
            <w:gridSpan w:val="6"/>
          </w:tcPr>
          <w:p w:rsidR="004137F8" w:rsidRPr="00BF2CBD" w:rsidRDefault="004137F8" w:rsidP="000A6EA6">
            <w:pPr>
              <w:pStyle w:val="ConsPlusNormal"/>
              <w:jc w:val="center"/>
            </w:pPr>
            <w:r w:rsidRPr="00BF2CBD">
              <w:t>Название раздела (структурного подразделения администрации муниципального района)</w:t>
            </w:r>
          </w:p>
        </w:tc>
      </w:tr>
      <w:tr w:rsidR="004137F8" w:rsidRPr="00BF2CBD" w:rsidTr="000A6EA6">
        <w:tc>
          <w:tcPr>
            <w:tcW w:w="567" w:type="dxa"/>
            <w:vAlign w:val="center"/>
          </w:tcPr>
          <w:p w:rsidR="004137F8" w:rsidRPr="00BF2CBD" w:rsidRDefault="004137F8" w:rsidP="000A6EA6">
            <w:pPr>
              <w:pStyle w:val="ConsPlusNormal"/>
              <w:jc w:val="center"/>
            </w:pPr>
            <w:r w:rsidRPr="00BF2CBD">
              <w:t>N п/п</w:t>
            </w:r>
          </w:p>
        </w:tc>
        <w:tc>
          <w:tcPr>
            <w:tcW w:w="1531" w:type="dxa"/>
            <w:vAlign w:val="center"/>
          </w:tcPr>
          <w:p w:rsidR="004137F8" w:rsidRPr="00BF2CBD" w:rsidRDefault="004137F8" w:rsidP="000A6EA6">
            <w:pPr>
              <w:pStyle w:val="ConsPlusNormal"/>
              <w:jc w:val="center"/>
            </w:pPr>
            <w:r w:rsidRPr="00BF2CBD">
              <w:t>Индекс дела</w:t>
            </w:r>
          </w:p>
        </w:tc>
        <w:tc>
          <w:tcPr>
            <w:tcW w:w="2041" w:type="dxa"/>
            <w:vAlign w:val="center"/>
          </w:tcPr>
          <w:p w:rsidR="004137F8" w:rsidRPr="00BF2CBD" w:rsidRDefault="004137F8" w:rsidP="000A6EA6">
            <w:pPr>
              <w:pStyle w:val="ConsPlusNormal"/>
              <w:jc w:val="center"/>
            </w:pPr>
            <w:r w:rsidRPr="00BF2CBD">
              <w:t>Заголовок дела</w:t>
            </w:r>
          </w:p>
        </w:tc>
        <w:tc>
          <w:tcPr>
            <w:tcW w:w="1587" w:type="dxa"/>
            <w:vAlign w:val="center"/>
          </w:tcPr>
          <w:p w:rsidR="004137F8" w:rsidRPr="00BF2CBD" w:rsidRDefault="004137F8" w:rsidP="000A6EA6">
            <w:pPr>
              <w:pStyle w:val="ConsPlusNormal"/>
              <w:jc w:val="center"/>
            </w:pPr>
            <w:r w:rsidRPr="00BF2CBD">
              <w:t>Крайние даты</w:t>
            </w:r>
          </w:p>
        </w:tc>
        <w:tc>
          <w:tcPr>
            <w:tcW w:w="1417" w:type="dxa"/>
            <w:vAlign w:val="center"/>
          </w:tcPr>
          <w:p w:rsidR="004137F8" w:rsidRPr="00BF2CBD" w:rsidRDefault="004137F8" w:rsidP="000A6EA6">
            <w:pPr>
              <w:pStyle w:val="ConsPlusNormal"/>
              <w:jc w:val="center"/>
            </w:pPr>
            <w:r w:rsidRPr="00BF2CBD">
              <w:t>Количество листов</w:t>
            </w:r>
          </w:p>
        </w:tc>
        <w:tc>
          <w:tcPr>
            <w:tcW w:w="1871" w:type="dxa"/>
            <w:vAlign w:val="center"/>
          </w:tcPr>
          <w:p w:rsidR="004137F8" w:rsidRPr="00BF2CBD" w:rsidRDefault="004137F8" w:rsidP="000A6EA6">
            <w:pPr>
              <w:pStyle w:val="ConsPlusNormal"/>
              <w:jc w:val="center"/>
            </w:pPr>
            <w:r w:rsidRPr="00BF2CBD">
              <w:t>Примечание</w:t>
            </w:r>
          </w:p>
        </w:tc>
      </w:tr>
      <w:tr w:rsidR="004137F8" w:rsidRPr="00BF2CBD" w:rsidTr="000A6EA6">
        <w:tc>
          <w:tcPr>
            <w:tcW w:w="567" w:type="dxa"/>
          </w:tcPr>
          <w:p w:rsidR="004137F8" w:rsidRPr="00BF2CBD" w:rsidRDefault="004137F8" w:rsidP="000A6EA6">
            <w:pPr>
              <w:pStyle w:val="ConsPlusNormal"/>
              <w:jc w:val="center"/>
            </w:pPr>
            <w:r w:rsidRPr="00BF2CBD">
              <w:t>1</w:t>
            </w:r>
          </w:p>
        </w:tc>
        <w:tc>
          <w:tcPr>
            <w:tcW w:w="1531" w:type="dxa"/>
          </w:tcPr>
          <w:p w:rsidR="004137F8" w:rsidRPr="00BF2CBD" w:rsidRDefault="004137F8" w:rsidP="000A6EA6">
            <w:pPr>
              <w:pStyle w:val="ConsPlusNormal"/>
              <w:jc w:val="center"/>
            </w:pPr>
            <w:r w:rsidRPr="00BF2CBD">
              <w:t>2</w:t>
            </w:r>
          </w:p>
        </w:tc>
        <w:tc>
          <w:tcPr>
            <w:tcW w:w="2041" w:type="dxa"/>
          </w:tcPr>
          <w:p w:rsidR="004137F8" w:rsidRPr="00BF2CBD" w:rsidRDefault="004137F8" w:rsidP="000A6EA6">
            <w:pPr>
              <w:pStyle w:val="ConsPlusNormal"/>
              <w:jc w:val="center"/>
            </w:pPr>
            <w:r w:rsidRPr="00BF2CBD">
              <w:t>3</w:t>
            </w:r>
          </w:p>
        </w:tc>
        <w:tc>
          <w:tcPr>
            <w:tcW w:w="1587" w:type="dxa"/>
          </w:tcPr>
          <w:p w:rsidR="004137F8" w:rsidRPr="00BF2CBD" w:rsidRDefault="004137F8" w:rsidP="000A6EA6">
            <w:pPr>
              <w:pStyle w:val="ConsPlusNormal"/>
              <w:jc w:val="center"/>
            </w:pPr>
            <w:r w:rsidRPr="00BF2CBD">
              <w:t>4</w:t>
            </w:r>
          </w:p>
        </w:tc>
        <w:tc>
          <w:tcPr>
            <w:tcW w:w="1417" w:type="dxa"/>
          </w:tcPr>
          <w:p w:rsidR="004137F8" w:rsidRPr="00BF2CBD" w:rsidRDefault="004137F8" w:rsidP="000A6EA6">
            <w:pPr>
              <w:pStyle w:val="ConsPlusNormal"/>
              <w:jc w:val="center"/>
            </w:pPr>
            <w:r w:rsidRPr="00BF2CBD">
              <w:t>5</w:t>
            </w:r>
          </w:p>
        </w:tc>
        <w:tc>
          <w:tcPr>
            <w:tcW w:w="1871" w:type="dxa"/>
          </w:tcPr>
          <w:p w:rsidR="004137F8" w:rsidRPr="00BF2CBD" w:rsidRDefault="004137F8" w:rsidP="000A6EA6">
            <w:pPr>
              <w:pStyle w:val="ConsPlusNormal"/>
              <w:jc w:val="center"/>
            </w:pPr>
            <w:r w:rsidRPr="00BF2CBD">
              <w:t>6</w:t>
            </w:r>
          </w:p>
        </w:tc>
      </w:tr>
      <w:tr w:rsidR="004137F8" w:rsidRPr="00BF2CBD" w:rsidTr="000A6EA6">
        <w:tc>
          <w:tcPr>
            <w:tcW w:w="567" w:type="dxa"/>
          </w:tcPr>
          <w:p w:rsidR="004137F8" w:rsidRPr="00BF2CBD" w:rsidRDefault="004137F8" w:rsidP="000A6EA6">
            <w:pPr>
              <w:pStyle w:val="ConsPlusNormal"/>
            </w:pPr>
          </w:p>
        </w:tc>
        <w:tc>
          <w:tcPr>
            <w:tcW w:w="1531" w:type="dxa"/>
          </w:tcPr>
          <w:p w:rsidR="004137F8" w:rsidRPr="00BF2CBD" w:rsidRDefault="004137F8" w:rsidP="000A6EA6">
            <w:pPr>
              <w:pStyle w:val="ConsPlusNormal"/>
            </w:pPr>
          </w:p>
        </w:tc>
        <w:tc>
          <w:tcPr>
            <w:tcW w:w="2041" w:type="dxa"/>
          </w:tcPr>
          <w:p w:rsidR="004137F8" w:rsidRPr="00BF2CBD" w:rsidRDefault="004137F8" w:rsidP="000A6EA6">
            <w:pPr>
              <w:pStyle w:val="ConsPlusNormal"/>
            </w:pPr>
          </w:p>
        </w:tc>
        <w:tc>
          <w:tcPr>
            <w:tcW w:w="1587" w:type="dxa"/>
          </w:tcPr>
          <w:p w:rsidR="004137F8" w:rsidRPr="00BF2CBD" w:rsidRDefault="004137F8" w:rsidP="000A6EA6">
            <w:pPr>
              <w:pStyle w:val="ConsPlusNormal"/>
            </w:pPr>
          </w:p>
        </w:tc>
        <w:tc>
          <w:tcPr>
            <w:tcW w:w="1417" w:type="dxa"/>
          </w:tcPr>
          <w:p w:rsidR="004137F8" w:rsidRPr="00BF2CBD" w:rsidRDefault="004137F8" w:rsidP="000A6EA6">
            <w:pPr>
              <w:pStyle w:val="ConsPlusNormal"/>
            </w:pPr>
          </w:p>
        </w:tc>
        <w:tc>
          <w:tcPr>
            <w:tcW w:w="1871" w:type="dxa"/>
          </w:tcPr>
          <w:p w:rsidR="004137F8" w:rsidRPr="00BF2CBD" w:rsidRDefault="004137F8" w:rsidP="000A6EA6">
            <w:pPr>
              <w:pStyle w:val="ConsPlusNormal"/>
            </w:pPr>
          </w:p>
        </w:tc>
      </w:tr>
    </w:tbl>
    <w:p w:rsidR="004137F8" w:rsidRPr="00BF2CBD" w:rsidRDefault="004137F8" w:rsidP="004137F8">
      <w:pPr>
        <w:pStyle w:val="ConsPlusNormal"/>
        <w:ind w:firstLine="540"/>
        <w:jc w:val="both"/>
      </w:pPr>
    </w:p>
    <w:p w:rsidR="004137F8" w:rsidRPr="00BF2CBD" w:rsidRDefault="004137F8" w:rsidP="004137F8">
      <w:pPr>
        <w:pStyle w:val="ConsPlusNonformat"/>
        <w:jc w:val="both"/>
      </w:pPr>
      <w:r w:rsidRPr="00BF2CBD">
        <w:t>В данный раздел описи внесено ________________________________________ дел,</w:t>
      </w:r>
    </w:p>
    <w:p w:rsidR="004137F8" w:rsidRPr="00BF2CBD" w:rsidRDefault="004137F8" w:rsidP="004137F8">
      <w:pPr>
        <w:pStyle w:val="ConsPlusNonformat"/>
        <w:jc w:val="both"/>
      </w:pPr>
      <w:r w:rsidRPr="00BF2CBD">
        <w:rPr>
          <w:i/>
        </w:rPr>
        <w:t>(цифрами и прописью)</w:t>
      </w:r>
    </w:p>
    <w:p w:rsidR="004137F8" w:rsidRPr="00BF2CBD" w:rsidRDefault="004137F8" w:rsidP="004137F8">
      <w:pPr>
        <w:pStyle w:val="ConsPlusNonformat"/>
        <w:jc w:val="both"/>
      </w:pPr>
      <w:r w:rsidRPr="00BF2CBD">
        <w:t>с N ________________________ по N ___________________________, в том числе:</w:t>
      </w:r>
    </w:p>
    <w:p w:rsidR="004137F8" w:rsidRPr="00BF2CBD" w:rsidRDefault="004137F8" w:rsidP="004137F8">
      <w:pPr>
        <w:pStyle w:val="ConsPlusNonformat"/>
        <w:jc w:val="both"/>
      </w:pPr>
      <w:r w:rsidRPr="00BF2CBD">
        <w:t>литерные номера: __________________________________________________________</w:t>
      </w:r>
    </w:p>
    <w:p w:rsidR="004137F8" w:rsidRPr="00BF2CBD" w:rsidRDefault="004137F8" w:rsidP="004137F8">
      <w:pPr>
        <w:pStyle w:val="ConsPlusNonformat"/>
        <w:jc w:val="both"/>
      </w:pPr>
      <w:r w:rsidRPr="00BF2CBD">
        <w:t>пропущенные номера: _______________________________________________________</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Наименование должности</w:t>
      </w:r>
    </w:p>
    <w:p w:rsidR="004137F8" w:rsidRPr="00BF2CBD" w:rsidRDefault="004137F8" w:rsidP="004137F8">
      <w:pPr>
        <w:pStyle w:val="ConsPlusNonformat"/>
        <w:jc w:val="both"/>
      </w:pPr>
      <w:r w:rsidRPr="00BF2CBD">
        <w:t>составителя описи                        Подпись        Расшифровка подписи</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Дата                                     Подпись        Расшифровка подписи</w:t>
      </w: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0D4B68" w:rsidRDefault="004137F8" w:rsidP="004137F8">
      <w:pPr>
        <w:pStyle w:val="ConsPlusNormal"/>
        <w:jc w:val="right"/>
        <w:outlineLvl w:val="1"/>
        <w:rPr>
          <w:rFonts w:ascii="Times New Roman" w:hAnsi="Times New Roman" w:cs="Times New Roman"/>
          <w:sz w:val="28"/>
          <w:szCs w:val="28"/>
        </w:rPr>
      </w:pPr>
      <w:r w:rsidRPr="000D4B68">
        <w:rPr>
          <w:rFonts w:ascii="Times New Roman" w:hAnsi="Times New Roman" w:cs="Times New Roman"/>
          <w:sz w:val="28"/>
          <w:szCs w:val="28"/>
        </w:rPr>
        <w:t>Приложение N 34</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91" w:name="P3806"/>
      <w:bookmarkEnd w:id="91"/>
      <w:r w:rsidRPr="00BF2CBD">
        <w:rPr>
          <w:b/>
        </w:rPr>
        <w:t>Форма годового раздела сводной описи дел по личному составу</w:t>
      </w:r>
    </w:p>
    <w:p w:rsidR="004137F8" w:rsidRPr="00BF2CBD" w:rsidRDefault="004137F8" w:rsidP="004137F8">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0"/>
        <w:gridCol w:w="624"/>
        <w:gridCol w:w="359"/>
        <w:gridCol w:w="1757"/>
        <w:gridCol w:w="1701"/>
        <w:gridCol w:w="2063"/>
        <w:gridCol w:w="2098"/>
      </w:tblGrid>
      <w:tr w:rsidR="004137F8" w:rsidRPr="00BF2CBD" w:rsidTr="000A6EA6">
        <w:tc>
          <w:tcPr>
            <w:tcW w:w="4831" w:type="dxa"/>
            <w:gridSpan w:val="5"/>
            <w:tcBorders>
              <w:top w:val="nil"/>
              <w:left w:val="nil"/>
              <w:bottom w:val="nil"/>
              <w:right w:val="nil"/>
            </w:tcBorders>
          </w:tcPr>
          <w:p w:rsidR="004137F8" w:rsidRPr="00BF2CBD" w:rsidRDefault="004137F8" w:rsidP="000A6EA6">
            <w:pPr>
              <w:pStyle w:val="ConsPlusNormal"/>
            </w:pPr>
          </w:p>
        </w:tc>
        <w:tc>
          <w:tcPr>
            <w:tcW w:w="4161" w:type="dxa"/>
            <w:gridSpan w:val="2"/>
            <w:tcBorders>
              <w:top w:val="nil"/>
              <w:left w:val="nil"/>
              <w:bottom w:val="nil"/>
              <w:right w:val="nil"/>
            </w:tcBorders>
          </w:tcPr>
          <w:p w:rsidR="004137F8" w:rsidRPr="00BF2CBD" w:rsidRDefault="004137F8" w:rsidP="000A6EA6">
            <w:pPr>
              <w:pStyle w:val="ConsPlusNormal"/>
            </w:pPr>
          </w:p>
        </w:tc>
      </w:tr>
      <w:tr w:rsidR="004137F8" w:rsidRPr="00BF2CBD" w:rsidTr="000A6EA6">
        <w:tc>
          <w:tcPr>
            <w:tcW w:w="1014" w:type="dxa"/>
            <w:gridSpan w:val="2"/>
            <w:tcBorders>
              <w:top w:val="nil"/>
              <w:left w:val="nil"/>
              <w:bottom w:val="nil"/>
              <w:right w:val="nil"/>
            </w:tcBorders>
            <w:vAlign w:val="center"/>
          </w:tcPr>
          <w:p w:rsidR="004137F8" w:rsidRPr="00BF2CBD" w:rsidRDefault="004137F8" w:rsidP="000A6EA6">
            <w:pPr>
              <w:pStyle w:val="ConsPlusNormal"/>
            </w:pPr>
          </w:p>
        </w:tc>
        <w:tc>
          <w:tcPr>
            <w:tcW w:w="2116" w:type="dxa"/>
            <w:gridSpan w:val="2"/>
            <w:tcBorders>
              <w:top w:val="nil"/>
              <w:left w:val="nil"/>
              <w:bottom w:val="nil"/>
              <w:right w:val="nil"/>
            </w:tcBorders>
          </w:tcPr>
          <w:p w:rsidR="004137F8" w:rsidRPr="00BF2CBD" w:rsidRDefault="004137F8" w:rsidP="000A6EA6">
            <w:pPr>
              <w:pStyle w:val="ConsPlusNormal"/>
            </w:pPr>
          </w:p>
        </w:tc>
        <w:tc>
          <w:tcPr>
            <w:tcW w:w="1701" w:type="dxa"/>
            <w:vMerge w:val="restart"/>
            <w:tcBorders>
              <w:top w:val="nil"/>
              <w:left w:val="nil"/>
              <w:bottom w:val="nil"/>
              <w:right w:val="nil"/>
            </w:tcBorders>
          </w:tcPr>
          <w:p w:rsidR="004137F8" w:rsidRPr="00BF2CBD" w:rsidRDefault="004137F8" w:rsidP="000A6EA6">
            <w:pPr>
              <w:pStyle w:val="ConsPlusNormal"/>
            </w:pPr>
          </w:p>
        </w:tc>
        <w:tc>
          <w:tcPr>
            <w:tcW w:w="4161" w:type="dxa"/>
            <w:gridSpan w:val="2"/>
            <w:vMerge w:val="restart"/>
            <w:tcBorders>
              <w:top w:val="nil"/>
              <w:left w:val="nil"/>
              <w:bottom w:val="nil"/>
              <w:right w:val="nil"/>
            </w:tcBorders>
            <w:vAlign w:val="bottom"/>
          </w:tcPr>
          <w:p w:rsidR="004137F8" w:rsidRDefault="004137F8" w:rsidP="000A6EA6">
            <w:pPr>
              <w:pStyle w:val="ConsPlusNormal"/>
            </w:pPr>
            <w:r>
              <w:rPr>
                <w:b/>
              </w:rPr>
              <w:t xml:space="preserve">            </w:t>
            </w:r>
            <w:r w:rsidRPr="00BF2CBD">
              <w:rPr>
                <w:b/>
              </w:rPr>
              <w:t>УТВЕРЖДАЮ</w:t>
            </w:r>
            <w:r>
              <w:t xml:space="preserve"> </w:t>
            </w:r>
          </w:p>
          <w:p w:rsidR="004137F8" w:rsidRPr="00BF2CBD" w:rsidRDefault="004137F8" w:rsidP="000A6EA6">
            <w:pPr>
              <w:pStyle w:val="ConsPlusNormal"/>
            </w:pPr>
            <w:r>
              <w:t>Р</w:t>
            </w:r>
            <w:r w:rsidRPr="00BF2CBD">
              <w:t xml:space="preserve">уководитель аппарата </w:t>
            </w:r>
            <w:r>
              <w:t>администрации Воробьевского муниципального района</w:t>
            </w:r>
          </w:p>
        </w:tc>
      </w:tr>
      <w:tr w:rsidR="004137F8" w:rsidRPr="00BF2CBD" w:rsidTr="000A6EA6">
        <w:tc>
          <w:tcPr>
            <w:tcW w:w="1014" w:type="dxa"/>
            <w:gridSpan w:val="2"/>
            <w:tcBorders>
              <w:top w:val="nil"/>
              <w:left w:val="nil"/>
              <w:bottom w:val="nil"/>
              <w:right w:val="nil"/>
            </w:tcBorders>
          </w:tcPr>
          <w:p w:rsidR="004137F8" w:rsidRPr="00BF2CBD" w:rsidRDefault="004137F8" w:rsidP="000A6EA6">
            <w:pPr>
              <w:pStyle w:val="ConsPlusNormal"/>
              <w:jc w:val="both"/>
            </w:pPr>
            <w:r w:rsidRPr="00BF2CBD">
              <w:t>Фонд N</w:t>
            </w:r>
          </w:p>
        </w:tc>
        <w:tc>
          <w:tcPr>
            <w:tcW w:w="2116" w:type="dxa"/>
            <w:gridSpan w:val="2"/>
            <w:tcBorders>
              <w:top w:val="nil"/>
              <w:left w:val="nil"/>
              <w:bottom w:val="single" w:sz="4" w:space="0" w:color="auto"/>
              <w:right w:val="nil"/>
            </w:tcBorders>
          </w:tcPr>
          <w:p w:rsidR="004137F8" w:rsidRPr="00BF2CBD" w:rsidRDefault="004137F8" w:rsidP="000A6EA6">
            <w:pPr>
              <w:pStyle w:val="ConsPlusNormal"/>
              <w:jc w:val="both"/>
            </w:pPr>
            <w:r w:rsidRPr="00BF2CBD">
              <w:t>Р-3252</w:t>
            </w:r>
          </w:p>
        </w:tc>
        <w:tc>
          <w:tcPr>
            <w:tcW w:w="1701" w:type="dxa"/>
            <w:vMerge/>
            <w:tcBorders>
              <w:top w:val="nil"/>
              <w:left w:val="nil"/>
              <w:bottom w:val="nil"/>
              <w:right w:val="nil"/>
            </w:tcBorders>
          </w:tcPr>
          <w:p w:rsidR="004137F8" w:rsidRPr="00BF2CBD" w:rsidRDefault="004137F8" w:rsidP="000A6EA6"/>
        </w:tc>
        <w:tc>
          <w:tcPr>
            <w:tcW w:w="4161" w:type="dxa"/>
            <w:gridSpan w:val="2"/>
            <w:vMerge/>
            <w:tcBorders>
              <w:top w:val="nil"/>
              <w:left w:val="nil"/>
              <w:bottom w:val="nil"/>
              <w:right w:val="nil"/>
            </w:tcBorders>
          </w:tcPr>
          <w:p w:rsidR="004137F8" w:rsidRPr="00BF2CBD" w:rsidRDefault="004137F8" w:rsidP="000A6EA6"/>
        </w:tc>
      </w:tr>
      <w:tr w:rsidR="004137F8" w:rsidRPr="00BF2CBD" w:rsidTr="000A6EA6">
        <w:tc>
          <w:tcPr>
            <w:tcW w:w="1373" w:type="dxa"/>
            <w:gridSpan w:val="3"/>
            <w:tcBorders>
              <w:top w:val="nil"/>
              <w:left w:val="nil"/>
              <w:bottom w:val="nil"/>
              <w:right w:val="nil"/>
            </w:tcBorders>
          </w:tcPr>
          <w:p w:rsidR="004137F8" w:rsidRPr="00BF2CBD" w:rsidRDefault="004137F8" w:rsidP="000A6EA6">
            <w:pPr>
              <w:pStyle w:val="ConsPlusNormal"/>
            </w:pPr>
            <w:r w:rsidRPr="00BF2CBD">
              <w:rPr>
                <w:b/>
              </w:rPr>
              <w:t>ОПИСЬ N</w:t>
            </w:r>
          </w:p>
        </w:tc>
        <w:tc>
          <w:tcPr>
            <w:tcW w:w="1757" w:type="dxa"/>
            <w:tcBorders>
              <w:top w:val="single" w:sz="4" w:space="0" w:color="auto"/>
              <w:left w:val="nil"/>
              <w:bottom w:val="single" w:sz="4" w:space="0" w:color="auto"/>
              <w:right w:val="nil"/>
            </w:tcBorders>
          </w:tcPr>
          <w:p w:rsidR="004137F8" w:rsidRPr="00BF2CBD" w:rsidRDefault="004137F8" w:rsidP="000A6EA6">
            <w:pPr>
              <w:pStyle w:val="ConsPlusNormal"/>
              <w:jc w:val="both"/>
            </w:pPr>
            <w:r w:rsidRPr="00BF2CBD">
              <w:t>1-л</w:t>
            </w:r>
          </w:p>
        </w:tc>
        <w:tc>
          <w:tcPr>
            <w:tcW w:w="1701" w:type="dxa"/>
            <w:tcBorders>
              <w:top w:val="nil"/>
              <w:left w:val="nil"/>
              <w:bottom w:val="nil"/>
              <w:right w:val="nil"/>
            </w:tcBorders>
          </w:tcPr>
          <w:p w:rsidR="004137F8" w:rsidRPr="00BF2CBD" w:rsidRDefault="004137F8" w:rsidP="000A6EA6">
            <w:pPr>
              <w:pStyle w:val="ConsPlusNormal"/>
            </w:pPr>
          </w:p>
        </w:tc>
        <w:tc>
          <w:tcPr>
            <w:tcW w:w="4161" w:type="dxa"/>
            <w:gridSpan w:val="2"/>
            <w:vMerge/>
            <w:tcBorders>
              <w:top w:val="nil"/>
              <w:left w:val="nil"/>
              <w:bottom w:val="nil"/>
              <w:right w:val="nil"/>
            </w:tcBorders>
          </w:tcPr>
          <w:p w:rsidR="004137F8" w:rsidRPr="00BF2CBD" w:rsidRDefault="004137F8" w:rsidP="000A6EA6"/>
        </w:tc>
      </w:tr>
      <w:tr w:rsidR="004137F8" w:rsidRPr="00BF2CBD" w:rsidTr="000A6EA6">
        <w:tc>
          <w:tcPr>
            <w:tcW w:w="3130" w:type="dxa"/>
            <w:gridSpan w:val="4"/>
            <w:tcBorders>
              <w:top w:val="nil"/>
              <w:left w:val="nil"/>
              <w:bottom w:val="nil"/>
              <w:right w:val="nil"/>
            </w:tcBorders>
          </w:tcPr>
          <w:p w:rsidR="004137F8" w:rsidRPr="00BF2CBD" w:rsidRDefault="004137F8" w:rsidP="000A6EA6">
            <w:pPr>
              <w:pStyle w:val="ConsPlusNormal"/>
              <w:jc w:val="both"/>
            </w:pPr>
            <w:r w:rsidRPr="00BF2CBD">
              <w:t>дел по личному составу</w:t>
            </w:r>
          </w:p>
        </w:tc>
        <w:tc>
          <w:tcPr>
            <w:tcW w:w="1701" w:type="dxa"/>
            <w:tcBorders>
              <w:top w:val="nil"/>
              <w:left w:val="nil"/>
              <w:bottom w:val="nil"/>
              <w:right w:val="nil"/>
            </w:tcBorders>
          </w:tcPr>
          <w:p w:rsidR="004137F8" w:rsidRPr="00BF2CBD" w:rsidRDefault="004137F8" w:rsidP="000A6EA6">
            <w:pPr>
              <w:pStyle w:val="ConsPlusNormal"/>
            </w:pPr>
          </w:p>
        </w:tc>
        <w:tc>
          <w:tcPr>
            <w:tcW w:w="2063" w:type="dxa"/>
            <w:tcBorders>
              <w:top w:val="nil"/>
              <w:left w:val="nil"/>
              <w:bottom w:val="nil"/>
              <w:right w:val="nil"/>
            </w:tcBorders>
          </w:tcPr>
          <w:p w:rsidR="004137F8" w:rsidRPr="00BF2CBD" w:rsidRDefault="004137F8" w:rsidP="000A6EA6">
            <w:pPr>
              <w:pStyle w:val="ConsPlusNormal"/>
            </w:pPr>
          </w:p>
        </w:tc>
        <w:tc>
          <w:tcPr>
            <w:tcW w:w="2098" w:type="dxa"/>
            <w:tcBorders>
              <w:top w:val="nil"/>
              <w:left w:val="nil"/>
              <w:bottom w:val="nil"/>
              <w:right w:val="nil"/>
            </w:tcBorders>
          </w:tcPr>
          <w:p w:rsidR="004137F8" w:rsidRPr="00BF2CBD" w:rsidRDefault="004137F8" w:rsidP="000A6EA6">
            <w:pPr>
              <w:pStyle w:val="ConsPlusNormal"/>
            </w:pPr>
          </w:p>
        </w:tc>
      </w:tr>
      <w:tr w:rsidR="004137F8" w:rsidRPr="00BF2CBD" w:rsidTr="000A6EA6">
        <w:tc>
          <w:tcPr>
            <w:tcW w:w="390" w:type="dxa"/>
            <w:tcBorders>
              <w:top w:val="nil"/>
              <w:left w:val="nil"/>
              <w:bottom w:val="nil"/>
              <w:right w:val="nil"/>
            </w:tcBorders>
          </w:tcPr>
          <w:p w:rsidR="004137F8" w:rsidRPr="00BF2CBD" w:rsidRDefault="004137F8" w:rsidP="000A6EA6">
            <w:pPr>
              <w:pStyle w:val="ConsPlusNormal"/>
            </w:pPr>
            <w:r w:rsidRPr="00BF2CBD">
              <w:t>за</w:t>
            </w:r>
          </w:p>
        </w:tc>
        <w:tc>
          <w:tcPr>
            <w:tcW w:w="983" w:type="dxa"/>
            <w:gridSpan w:val="2"/>
            <w:tcBorders>
              <w:top w:val="nil"/>
              <w:left w:val="nil"/>
              <w:bottom w:val="single" w:sz="4" w:space="0" w:color="auto"/>
              <w:right w:val="nil"/>
            </w:tcBorders>
          </w:tcPr>
          <w:p w:rsidR="004137F8" w:rsidRPr="00BF2CBD" w:rsidRDefault="004137F8" w:rsidP="000A6EA6">
            <w:pPr>
              <w:pStyle w:val="ConsPlusNormal"/>
            </w:pPr>
          </w:p>
        </w:tc>
        <w:tc>
          <w:tcPr>
            <w:tcW w:w="1757" w:type="dxa"/>
            <w:tcBorders>
              <w:top w:val="nil"/>
              <w:left w:val="nil"/>
              <w:bottom w:val="nil"/>
              <w:right w:val="nil"/>
            </w:tcBorders>
          </w:tcPr>
          <w:p w:rsidR="004137F8" w:rsidRPr="00BF2CBD" w:rsidRDefault="004137F8" w:rsidP="000A6EA6">
            <w:pPr>
              <w:pStyle w:val="ConsPlusNormal"/>
              <w:jc w:val="both"/>
            </w:pPr>
            <w:r w:rsidRPr="00BF2CBD">
              <w:t>год</w:t>
            </w:r>
          </w:p>
        </w:tc>
        <w:tc>
          <w:tcPr>
            <w:tcW w:w="1701" w:type="dxa"/>
            <w:tcBorders>
              <w:top w:val="nil"/>
              <w:left w:val="nil"/>
              <w:bottom w:val="nil"/>
              <w:right w:val="nil"/>
            </w:tcBorders>
          </w:tcPr>
          <w:p w:rsidR="004137F8" w:rsidRPr="00BF2CBD" w:rsidRDefault="004137F8" w:rsidP="000A6EA6">
            <w:pPr>
              <w:pStyle w:val="ConsPlusNormal"/>
            </w:pPr>
          </w:p>
        </w:tc>
        <w:tc>
          <w:tcPr>
            <w:tcW w:w="2063" w:type="dxa"/>
            <w:tcBorders>
              <w:top w:val="nil"/>
              <w:left w:val="nil"/>
              <w:bottom w:val="nil"/>
              <w:right w:val="nil"/>
            </w:tcBorders>
          </w:tcPr>
          <w:p w:rsidR="004137F8" w:rsidRPr="00BF2CBD" w:rsidRDefault="004137F8" w:rsidP="000A6EA6">
            <w:pPr>
              <w:pStyle w:val="ConsPlusNormal"/>
            </w:pPr>
            <w:r w:rsidRPr="00BF2CBD">
              <w:t>Подпись</w:t>
            </w:r>
          </w:p>
        </w:tc>
        <w:tc>
          <w:tcPr>
            <w:tcW w:w="2098" w:type="dxa"/>
            <w:vMerge w:val="restart"/>
            <w:tcBorders>
              <w:top w:val="nil"/>
              <w:left w:val="nil"/>
              <w:bottom w:val="nil"/>
              <w:right w:val="nil"/>
            </w:tcBorders>
          </w:tcPr>
          <w:p w:rsidR="004137F8" w:rsidRPr="00BF2CBD" w:rsidRDefault="004137F8" w:rsidP="000A6EA6">
            <w:pPr>
              <w:pStyle w:val="ConsPlusNormal"/>
            </w:pPr>
            <w:r w:rsidRPr="00BF2CBD">
              <w:t>Расшифровка</w:t>
            </w:r>
          </w:p>
          <w:p w:rsidR="004137F8" w:rsidRPr="00BF2CBD" w:rsidRDefault="004137F8" w:rsidP="000A6EA6">
            <w:pPr>
              <w:pStyle w:val="ConsPlusNormal"/>
            </w:pPr>
            <w:r w:rsidRPr="00BF2CBD">
              <w:t>подписи</w:t>
            </w:r>
          </w:p>
        </w:tc>
      </w:tr>
      <w:tr w:rsidR="004137F8" w:rsidRPr="00BF2CBD" w:rsidTr="000A6EA6">
        <w:tc>
          <w:tcPr>
            <w:tcW w:w="3130" w:type="dxa"/>
            <w:gridSpan w:val="4"/>
            <w:tcBorders>
              <w:top w:val="nil"/>
              <w:left w:val="nil"/>
              <w:bottom w:val="nil"/>
              <w:right w:val="nil"/>
            </w:tcBorders>
          </w:tcPr>
          <w:p w:rsidR="004137F8" w:rsidRPr="00BF2CBD" w:rsidRDefault="004137F8" w:rsidP="000A6EA6">
            <w:pPr>
              <w:pStyle w:val="ConsPlusNormal"/>
            </w:pPr>
          </w:p>
        </w:tc>
        <w:tc>
          <w:tcPr>
            <w:tcW w:w="1701" w:type="dxa"/>
            <w:tcBorders>
              <w:top w:val="nil"/>
              <w:left w:val="nil"/>
              <w:bottom w:val="nil"/>
              <w:right w:val="nil"/>
            </w:tcBorders>
          </w:tcPr>
          <w:p w:rsidR="004137F8" w:rsidRPr="00BF2CBD" w:rsidRDefault="004137F8" w:rsidP="000A6EA6">
            <w:pPr>
              <w:pStyle w:val="ConsPlusNormal"/>
            </w:pPr>
          </w:p>
        </w:tc>
        <w:tc>
          <w:tcPr>
            <w:tcW w:w="2063" w:type="dxa"/>
            <w:tcBorders>
              <w:top w:val="nil"/>
              <w:left w:val="nil"/>
              <w:bottom w:val="nil"/>
              <w:right w:val="nil"/>
            </w:tcBorders>
          </w:tcPr>
          <w:p w:rsidR="004137F8" w:rsidRPr="00BF2CBD" w:rsidRDefault="004137F8" w:rsidP="000A6EA6">
            <w:pPr>
              <w:pStyle w:val="ConsPlusNormal"/>
              <w:jc w:val="both"/>
            </w:pPr>
            <w:r w:rsidRPr="00BF2CBD">
              <w:t>Дата</w:t>
            </w:r>
          </w:p>
        </w:tc>
        <w:tc>
          <w:tcPr>
            <w:tcW w:w="2098" w:type="dxa"/>
            <w:vMerge/>
            <w:tcBorders>
              <w:top w:val="nil"/>
              <w:left w:val="nil"/>
              <w:bottom w:val="nil"/>
              <w:right w:val="nil"/>
            </w:tcBorders>
          </w:tcPr>
          <w:p w:rsidR="004137F8" w:rsidRPr="00BF2CBD" w:rsidRDefault="004137F8" w:rsidP="000A6EA6"/>
        </w:tc>
      </w:tr>
    </w:tbl>
    <w:p w:rsidR="004137F8" w:rsidRPr="00BF2CBD" w:rsidRDefault="004137F8" w:rsidP="004137F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64"/>
        <w:gridCol w:w="1701"/>
        <w:gridCol w:w="1644"/>
        <w:gridCol w:w="1247"/>
        <w:gridCol w:w="1417"/>
        <w:gridCol w:w="1531"/>
      </w:tblGrid>
      <w:tr w:rsidR="004137F8" w:rsidRPr="00BF2CBD" w:rsidTr="000A6EA6">
        <w:tc>
          <w:tcPr>
            <w:tcW w:w="567" w:type="dxa"/>
          </w:tcPr>
          <w:p w:rsidR="004137F8" w:rsidRPr="00BF2CBD" w:rsidRDefault="004137F8" w:rsidP="000A6EA6">
            <w:pPr>
              <w:pStyle w:val="ConsPlusNormal"/>
              <w:jc w:val="center"/>
            </w:pPr>
            <w:r w:rsidRPr="00BF2CBD">
              <w:t>N п/п</w:t>
            </w:r>
          </w:p>
        </w:tc>
        <w:tc>
          <w:tcPr>
            <w:tcW w:w="964" w:type="dxa"/>
          </w:tcPr>
          <w:p w:rsidR="004137F8" w:rsidRPr="00BF2CBD" w:rsidRDefault="004137F8" w:rsidP="000A6EA6">
            <w:pPr>
              <w:pStyle w:val="ConsPlusNormal"/>
              <w:jc w:val="center"/>
            </w:pPr>
            <w:r w:rsidRPr="00BF2CBD">
              <w:t>Индекс дела</w:t>
            </w:r>
          </w:p>
        </w:tc>
        <w:tc>
          <w:tcPr>
            <w:tcW w:w="1701" w:type="dxa"/>
          </w:tcPr>
          <w:p w:rsidR="004137F8" w:rsidRPr="00BF2CBD" w:rsidRDefault="004137F8" w:rsidP="000A6EA6">
            <w:pPr>
              <w:pStyle w:val="ConsPlusNormal"/>
              <w:jc w:val="center"/>
            </w:pPr>
            <w:r w:rsidRPr="00BF2CBD">
              <w:t>Заголовок дела</w:t>
            </w:r>
          </w:p>
        </w:tc>
        <w:tc>
          <w:tcPr>
            <w:tcW w:w="1644" w:type="dxa"/>
          </w:tcPr>
          <w:p w:rsidR="004137F8" w:rsidRPr="00BF2CBD" w:rsidRDefault="004137F8" w:rsidP="000A6EA6">
            <w:pPr>
              <w:pStyle w:val="ConsPlusNormal"/>
              <w:jc w:val="center"/>
            </w:pPr>
            <w:r w:rsidRPr="00BF2CBD">
              <w:t>Крайние даты</w:t>
            </w:r>
          </w:p>
        </w:tc>
        <w:tc>
          <w:tcPr>
            <w:tcW w:w="1247" w:type="dxa"/>
          </w:tcPr>
          <w:p w:rsidR="004137F8" w:rsidRPr="00BF2CBD" w:rsidRDefault="004137F8" w:rsidP="000A6EA6">
            <w:pPr>
              <w:pStyle w:val="ConsPlusNormal"/>
              <w:jc w:val="center"/>
            </w:pPr>
            <w:r w:rsidRPr="00BF2CBD">
              <w:t>Срок хранения</w:t>
            </w:r>
          </w:p>
        </w:tc>
        <w:tc>
          <w:tcPr>
            <w:tcW w:w="1417" w:type="dxa"/>
          </w:tcPr>
          <w:p w:rsidR="004137F8" w:rsidRPr="00BF2CBD" w:rsidRDefault="004137F8" w:rsidP="000A6EA6">
            <w:pPr>
              <w:pStyle w:val="ConsPlusNormal"/>
              <w:jc w:val="center"/>
            </w:pPr>
            <w:r w:rsidRPr="00BF2CBD">
              <w:t>Количество листов</w:t>
            </w:r>
          </w:p>
        </w:tc>
        <w:tc>
          <w:tcPr>
            <w:tcW w:w="1531" w:type="dxa"/>
          </w:tcPr>
          <w:p w:rsidR="004137F8" w:rsidRPr="00BF2CBD" w:rsidRDefault="004137F8" w:rsidP="000A6EA6">
            <w:pPr>
              <w:pStyle w:val="ConsPlusNormal"/>
              <w:jc w:val="center"/>
            </w:pPr>
            <w:r w:rsidRPr="00BF2CBD">
              <w:t>Примечание</w:t>
            </w:r>
          </w:p>
        </w:tc>
      </w:tr>
      <w:tr w:rsidR="004137F8" w:rsidRPr="00BF2CBD" w:rsidTr="000A6EA6">
        <w:tc>
          <w:tcPr>
            <w:tcW w:w="567" w:type="dxa"/>
          </w:tcPr>
          <w:p w:rsidR="004137F8" w:rsidRPr="00BF2CBD" w:rsidRDefault="004137F8" w:rsidP="000A6EA6">
            <w:pPr>
              <w:pStyle w:val="ConsPlusNormal"/>
              <w:jc w:val="center"/>
            </w:pPr>
            <w:r w:rsidRPr="00BF2CBD">
              <w:t>1</w:t>
            </w:r>
          </w:p>
        </w:tc>
        <w:tc>
          <w:tcPr>
            <w:tcW w:w="964" w:type="dxa"/>
          </w:tcPr>
          <w:p w:rsidR="004137F8" w:rsidRPr="00BF2CBD" w:rsidRDefault="004137F8" w:rsidP="000A6EA6">
            <w:pPr>
              <w:pStyle w:val="ConsPlusNormal"/>
              <w:jc w:val="center"/>
            </w:pPr>
            <w:r w:rsidRPr="00BF2CBD">
              <w:t>2</w:t>
            </w:r>
          </w:p>
        </w:tc>
        <w:tc>
          <w:tcPr>
            <w:tcW w:w="1701" w:type="dxa"/>
          </w:tcPr>
          <w:p w:rsidR="004137F8" w:rsidRPr="00BF2CBD" w:rsidRDefault="004137F8" w:rsidP="000A6EA6">
            <w:pPr>
              <w:pStyle w:val="ConsPlusNormal"/>
              <w:jc w:val="center"/>
            </w:pPr>
            <w:r w:rsidRPr="00BF2CBD">
              <w:t>3</w:t>
            </w:r>
          </w:p>
        </w:tc>
        <w:tc>
          <w:tcPr>
            <w:tcW w:w="1644" w:type="dxa"/>
          </w:tcPr>
          <w:p w:rsidR="004137F8" w:rsidRPr="00BF2CBD" w:rsidRDefault="004137F8" w:rsidP="000A6EA6">
            <w:pPr>
              <w:pStyle w:val="ConsPlusNormal"/>
              <w:jc w:val="center"/>
            </w:pPr>
            <w:r w:rsidRPr="00BF2CBD">
              <w:t>4</w:t>
            </w:r>
          </w:p>
        </w:tc>
        <w:tc>
          <w:tcPr>
            <w:tcW w:w="1247" w:type="dxa"/>
          </w:tcPr>
          <w:p w:rsidR="004137F8" w:rsidRPr="00BF2CBD" w:rsidRDefault="004137F8" w:rsidP="000A6EA6">
            <w:pPr>
              <w:pStyle w:val="ConsPlusNormal"/>
              <w:jc w:val="center"/>
            </w:pPr>
            <w:r w:rsidRPr="00BF2CBD">
              <w:t>5</w:t>
            </w:r>
          </w:p>
        </w:tc>
        <w:tc>
          <w:tcPr>
            <w:tcW w:w="1417" w:type="dxa"/>
          </w:tcPr>
          <w:p w:rsidR="004137F8" w:rsidRPr="00BF2CBD" w:rsidRDefault="004137F8" w:rsidP="000A6EA6">
            <w:pPr>
              <w:pStyle w:val="ConsPlusNormal"/>
              <w:jc w:val="center"/>
            </w:pPr>
            <w:r w:rsidRPr="00BF2CBD">
              <w:t>6</w:t>
            </w:r>
          </w:p>
        </w:tc>
        <w:tc>
          <w:tcPr>
            <w:tcW w:w="1531" w:type="dxa"/>
          </w:tcPr>
          <w:p w:rsidR="004137F8" w:rsidRPr="00BF2CBD" w:rsidRDefault="004137F8" w:rsidP="000A6EA6">
            <w:pPr>
              <w:pStyle w:val="ConsPlusNormal"/>
              <w:jc w:val="center"/>
            </w:pPr>
            <w:r w:rsidRPr="00BF2CBD">
              <w:t>7</w:t>
            </w:r>
          </w:p>
        </w:tc>
      </w:tr>
      <w:tr w:rsidR="004137F8" w:rsidRPr="00BF2CBD" w:rsidTr="000A6EA6">
        <w:tc>
          <w:tcPr>
            <w:tcW w:w="567" w:type="dxa"/>
          </w:tcPr>
          <w:p w:rsidR="004137F8" w:rsidRPr="00BF2CBD" w:rsidRDefault="004137F8" w:rsidP="000A6EA6">
            <w:pPr>
              <w:pStyle w:val="ConsPlusNormal"/>
            </w:pPr>
          </w:p>
        </w:tc>
        <w:tc>
          <w:tcPr>
            <w:tcW w:w="964" w:type="dxa"/>
          </w:tcPr>
          <w:p w:rsidR="004137F8" w:rsidRPr="00BF2CBD" w:rsidRDefault="004137F8" w:rsidP="000A6EA6">
            <w:pPr>
              <w:pStyle w:val="ConsPlusNormal"/>
            </w:pPr>
          </w:p>
        </w:tc>
        <w:tc>
          <w:tcPr>
            <w:tcW w:w="1701" w:type="dxa"/>
          </w:tcPr>
          <w:p w:rsidR="004137F8" w:rsidRPr="00BF2CBD" w:rsidRDefault="004137F8" w:rsidP="000A6EA6">
            <w:pPr>
              <w:pStyle w:val="ConsPlusNormal"/>
            </w:pPr>
          </w:p>
        </w:tc>
        <w:tc>
          <w:tcPr>
            <w:tcW w:w="1644" w:type="dxa"/>
          </w:tcPr>
          <w:p w:rsidR="004137F8" w:rsidRPr="00BF2CBD" w:rsidRDefault="004137F8" w:rsidP="000A6EA6">
            <w:pPr>
              <w:pStyle w:val="ConsPlusNormal"/>
            </w:pPr>
          </w:p>
        </w:tc>
        <w:tc>
          <w:tcPr>
            <w:tcW w:w="1247" w:type="dxa"/>
          </w:tcPr>
          <w:p w:rsidR="004137F8" w:rsidRPr="00BF2CBD" w:rsidRDefault="004137F8" w:rsidP="000A6EA6">
            <w:pPr>
              <w:pStyle w:val="ConsPlusNormal"/>
            </w:pPr>
          </w:p>
        </w:tc>
        <w:tc>
          <w:tcPr>
            <w:tcW w:w="1417" w:type="dxa"/>
          </w:tcPr>
          <w:p w:rsidR="004137F8" w:rsidRPr="00BF2CBD" w:rsidRDefault="004137F8" w:rsidP="000A6EA6">
            <w:pPr>
              <w:pStyle w:val="ConsPlusNormal"/>
            </w:pPr>
          </w:p>
        </w:tc>
        <w:tc>
          <w:tcPr>
            <w:tcW w:w="1531" w:type="dxa"/>
          </w:tcPr>
          <w:p w:rsidR="004137F8" w:rsidRPr="00BF2CBD" w:rsidRDefault="004137F8" w:rsidP="000A6EA6">
            <w:pPr>
              <w:pStyle w:val="ConsPlusNormal"/>
            </w:pPr>
          </w:p>
        </w:tc>
      </w:tr>
    </w:tbl>
    <w:p w:rsidR="004137F8" w:rsidRPr="00BF2CBD" w:rsidRDefault="004137F8" w:rsidP="004137F8">
      <w:pPr>
        <w:pStyle w:val="ConsPlusNormal"/>
        <w:ind w:firstLine="540"/>
        <w:jc w:val="both"/>
      </w:pPr>
    </w:p>
    <w:p w:rsidR="004137F8" w:rsidRPr="00BF2CBD" w:rsidRDefault="004137F8" w:rsidP="004137F8">
      <w:pPr>
        <w:pStyle w:val="ConsPlusNonformat"/>
        <w:jc w:val="both"/>
      </w:pPr>
      <w:r w:rsidRPr="00BF2CBD">
        <w:t>В данный раздел описи внесено ________________________________________ дел,</w:t>
      </w:r>
    </w:p>
    <w:p w:rsidR="004137F8" w:rsidRPr="00BF2CBD" w:rsidRDefault="004137F8" w:rsidP="004137F8">
      <w:pPr>
        <w:pStyle w:val="ConsPlusNonformat"/>
        <w:jc w:val="both"/>
      </w:pPr>
      <w:r w:rsidRPr="00BF2CBD">
        <w:rPr>
          <w:i/>
        </w:rPr>
        <w:t>(цифрами и прописью)</w:t>
      </w:r>
    </w:p>
    <w:p w:rsidR="004137F8" w:rsidRPr="00BF2CBD" w:rsidRDefault="004137F8" w:rsidP="004137F8">
      <w:pPr>
        <w:pStyle w:val="ConsPlusNonformat"/>
        <w:jc w:val="both"/>
      </w:pPr>
      <w:r w:rsidRPr="00BF2CBD">
        <w:t>с N ________________________ по N ___________________________, в том числе:</w:t>
      </w:r>
    </w:p>
    <w:p w:rsidR="004137F8" w:rsidRPr="00BF2CBD" w:rsidRDefault="004137F8" w:rsidP="004137F8">
      <w:pPr>
        <w:pStyle w:val="ConsPlusNonformat"/>
        <w:jc w:val="both"/>
      </w:pPr>
      <w:r w:rsidRPr="00BF2CBD">
        <w:t>литерные номера: __________________________________________________________</w:t>
      </w:r>
    </w:p>
    <w:p w:rsidR="004137F8" w:rsidRPr="00BF2CBD" w:rsidRDefault="004137F8" w:rsidP="004137F8">
      <w:pPr>
        <w:pStyle w:val="ConsPlusNonformat"/>
        <w:jc w:val="both"/>
      </w:pPr>
      <w:r w:rsidRPr="00BF2CBD">
        <w:t>пропущенные номера: _______________________________________________________</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Наименование должности</w:t>
      </w:r>
    </w:p>
    <w:p w:rsidR="004137F8" w:rsidRPr="00BF2CBD" w:rsidRDefault="004137F8" w:rsidP="004137F8">
      <w:pPr>
        <w:pStyle w:val="ConsPlusNonformat"/>
        <w:jc w:val="both"/>
      </w:pPr>
      <w:r w:rsidRPr="00BF2CBD">
        <w:t>составителя описи                        Подпись        Расшифровка подписи</w:t>
      </w:r>
    </w:p>
    <w:p w:rsidR="004137F8" w:rsidRPr="00BF2CBD" w:rsidRDefault="004137F8" w:rsidP="004137F8">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137F8" w:rsidRPr="00BF2CBD" w:rsidTr="000A6EA6">
        <w:tc>
          <w:tcPr>
            <w:tcW w:w="4535" w:type="dxa"/>
            <w:tcBorders>
              <w:top w:val="nil"/>
              <w:left w:val="nil"/>
              <w:bottom w:val="nil"/>
              <w:right w:val="nil"/>
            </w:tcBorders>
          </w:tcPr>
          <w:p w:rsidR="004137F8" w:rsidRPr="00BF2CBD" w:rsidRDefault="004137F8" w:rsidP="000A6EA6">
            <w:pPr>
              <w:pStyle w:val="ConsPlusNormal"/>
            </w:pPr>
            <w:r w:rsidRPr="00BF2CBD">
              <w:t>СОГЛАСОВАНО</w:t>
            </w:r>
          </w:p>
        </w:tc>
        <w:tc>
          <w:tcPr>
            <w:tcW w:w="4535" w:type="dxa"/>
            <w:tcBorders>
              <w:top w:val="nil"/>
              <w:left w:val="nil"/>
              <w:bottom w:val="nil"/>
              <w:right w:val="nil"/>
            </w:tcBorders>
          </w:tcPr>
          <w:p w:rsidR="004137F8" w:rsidRPr="00BF2CBD" w:rsidRDefault="004137F8" w:rsidP="000A6EA6">
            <w:pPr>
              <w:pStyle w:val="ConsPlusNormal"/>
            </w:pPr>
            <w:r w:rsidRPr="00BF2CBD">
              <w:t>СОГЛАСОВАНО</w:t>
            </w:r>
          </w:p>
        </w:tc>
      </w:tr>
      <w:tr w:rsidR="004137F8" w:rsidRPr="00BF2CBD" w:rsidTr="000A6EA6">
        <w:tc>
          <w:tcPr>
            <w:tcW w:w="4535" w:type="dxa"/>
            <w:tcBorders>
              <w:top w:val="nil"/>
              <w:left w:val="nil"/>
              <w:bottom w:val="nil"/>
              <w:right w:val="nil"/>
            </w:tcBorders>
          </w:tcPr>
          <w:p w:rsidR="004137F8" w:rsidRPr="00BF2CBD" w:rsidRDefault="004137F8" w:rsidP="000A6EA6">
            <w:pPr>
              <w:pStyle w:val="ConsPlusNormal"/>
            </w:pPr>
            <w:r w:rsidRPr="00BF2CBD">
              <w:t>Протокол ЭК</w:t>
            </w:r>
          </w:p>
          <w:p w:rsidR="004137F8" w:rsidRPr="00BF2CBD" w:rsidRDefault="004137F8" w:rsidP="000A6EA6">
            <w:pPr>
              <w:pStyle w:val="ConsPlusNormal"/>
            </w:pPr>
            <w:r>
              <w:t>Администрации Воробьевского муниципального района</w:t>
            </w:r>
          </w:p>
          <w:p w:rsidR="004137F8" w:rsidRPr="00BF2CBD" w:rsidRDefault="004137F8" w:rsidP="000A6EA6">
            <w:pPr>
              <w:pStyle w:val="ConsPlusNormal"/>
            </w:pPr>
            <w:r w:rsidRPr="00BF2CBD">
              <w:t>от _______________ N _______________</w:t>
            </w:r>
          </w:p>
        </w:tc>
        <w:tc>
          <w:tcPr>
            <w:tcW w:w="4535" w:type="dxa"/>
            <w:tcBorders>
              <w:top w:val="nil"/>
              <w:left w:val="nil"/>
              <w:bottom w:val="nil"/>
              <w:right w:val="nil"/>
            </w:tcBorders>
            <w:vAlign w:val="bottom"/>
          </w:tcPr>
          <w:p w:rsidR="004137F8" w:rsidRPr="00BF2CBD" w:rsidRDefault="004137F8" w:rsidP="000A6EA6">
            <w:pPr>
              <w:pStyle w:val="ConsPlusNormal"/>
            </w:pPr>
            <w:r w:rsidRPr="00BF2CBD">
              <w:t xml:space="preserve">Протокол ЭПК </w:t>
            </w:r>
            <w:r>
              <w:t xml:space="preserve">правительства </w:t>
            </w:r>
          </w:p>
          <w:p w:rsidR="004137F8" w:rsidRPr="00BF2CBD" w:rsidRDefault="004137F8" w:rsidP="000A6EA6">
            <w:pPr>
              <w:pStyle w:val="ConsPlusNormal"/>
            </w:pPr>
            <w:r w:rsidRPr="00BF2CBD">
              <w:t>Воронежской области</w:t>
            </w:r>
          </w:p>
          <w:p w:rsidR="004137F8" w:rsidRPr="00BF2CBD" w:rsidRDefault="004137F8" w:rsidP="000A6EA6">
            <w:pPr>
              <w:pStyle w:val="ConsPlusNormal"/>
            </w:pPr>
            <w:r w:rsidRPr="00BF2CBD">
              <w:t>от _______________ N _______________</w:t>
            </w:r>
          </w:p>
        </w:tc>
      </w:tr>
    </w:tbl>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0D4B68" w:rsidRDefault="004137F8" w:rsidP="004137F8">
      <w:pPr>
        <w:pStyle w:val="ConsPlusNormal"/>
        <w:jc w:val="right"/>
        <w:outlineLvl w:val="1"/>
        <w:rPr>
          <w:rFonts w:ascii="Times New Roman" w:hAnsi="Times New Roman" w:cs="Times New Roman"/>
          <w:sz w:val="28"/>
          <w:szCs w:val="28"/>
        </w:rPr>
      </w:pPr>
      <w:r w:rsidRPr="000D4B68">
        <w:rPr>
          <w:rFonts w:ascii="Times New Roman" w:hAnsi="Times New Roman" w:cs="Times New Roman"/>
          <w:sz w:val="28"/>
          <w:szCs w:val="28"/>
        </w:rPr>
        <w:t>Приложение N 35</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92" w:name="P3886"/>
      <w:bookmarkEnd w:id="92"/>
      <w:r w:rsidRPr="00BF2CBD">
        <w:rPr>
          <w:b/>
        </w:rPr>
        <w:t>Форма листа-заверителя дела</w:t>
      </w:r>
    </w:p>
    <w:p w:rsidR="004137F8" w:rsidRPr="00BF2CBD" w:rsidRDefault="004137F8" w:rsidP="004137F8">
      <w:pPr>
        <w:pStyle w:val="ConsPlusNormal"/>
        <w:ind w:firstLine="540"/>
        <w:jc w:val="both"/>
      </w:pPr>
    </w:p>
    <w:p w:rsidR="004137F8" w:rsidRPr="00BF2CBD" w:rsidRDefault="004137F8" w:rsidP="004137F8">
      <w:pPr>
        <w:pStyle w:val="ConsPlusNormal"/>
        <w:jc w:val="center"/>
      </w:pPr>
      <w:r w:rsidRPr="00BF2CBD">
        <w:t>ЛИСТ-ЗАВЕРИТЕЛЬ ДЕЛА N ___________</w:t>
      </w:r>
    </w:p>
    <w:p w:rsidR="004137F8" w:rsidRPr="00BF2CBD" w:rsidRDefault="004137F8" w:rsidP="004137F8">
      <w:pPr>
        <w:pStyle w:val="ConsPlusNormal"/>
        <w:ind w:firstLine="540"/>
        <w:jc w:val="both"/>
      </w:pPr>
    </w:p>
    <w:p w:rsidR="004137F8" w:rsidRPr="00BF2CBD" w:rsidRDefault="004137F8" w:rsidP="004137F8">
      <w:pPr>
        <w:pStyle w:val="ConsPlusNonformat"/>
        <w:jc w:val="both"/>
      </w:pPr>
      <w:r w:rsidRPr="00BF2CBD">
        <w:t>В деле подшито и пронумеровано _____________________________________ листов</w:t>
      </w:r>
    </w:p>
    <w:p w:rsidR="004137F8" w:rsidRPr="00BF2CBD" w:rsidRDefault="004137F8" w:rsidP="004137F8">
      <w:pPr>
        <w:pStyle w:val="ConsPlusNonformat"/>
        <w:jc w:val="both"/>
      </w:pPr>
      <w:r w:rsidRPr="00BF2CBD">
        <w:rPr>
          <w:i/>
        </w:rPr>
        <w:t>(цифрами и прописью)</w:t>
      </w:r>
    </w:p>
    <w:p w:rsidR="004137F8" w:rsidRPr="00BF2CBD" w:rsidRDefault="004137F8" w:rsidP="004137F8">
      <w:pPr>
        <w:pStyle w:val="ConsPlusNonformat"/>
        <w:jc w:val="both"/>
      </w:pPr>
      <w:r w:rsidRPr="00BF2CBD">
        <w:t>с N ________________________ по N ___________________________, в том числе:</w:t>
      </w:r>
    </w:p>
    <w:p w:rsidR="004137F8" w:rsidRPr="00BF2CBD" w:rsidRDefault="004137F8" w:rsidP="004137F8">
      <w:pPr>
        <w:pStyle w:val="ConsPlusNonformat"/>
        <w:jc w:val="both"/>
      </w:pPr>
      <w:r w:rsidRPr="00BF2CBD">
        <w:t>литерные номера листов ____________________________________________________</w:t>
      </w:r>
    </w:p>
    <w:p w:rsidR="004137F8" w:rsidRPr="00BF2CBD" w:rsidRDefault="004137F8" w:rsidP="004137F8">
      <w:pPr>
        <w:pStyle w:val="ConsPlusNonformat"/>
        <w:jc w:val="both"/>
      </w:pPr>
      <w:r w:rsidRPr="00BF2CBD">
        <w:t>пропущенные номера листов _________________________________________________</w:t>
      </w:r>
    </w:p>
    <w:p w:rsidR="004137F8" w:rsidRPr="00BF2CBD" w:rsidRDefault="004137F8" w:rsidP="004137F8">
      <w:pPr>
        <w:pStyle w:val="ConsPlusNonformat"/>
        <w:jc w:val="both"/>
      </w:pPr>
      <w:r w:rsidRPr="00BF2CBD">
        <w:t>+ листов внутренней описи _________________________________________________</w:t>
      </w:r>
    </w:p>
    <w:p w:rsidR="004137F8" w:rsidRPr="00BF2CBD" w:rsidRDefault="004137F8" w:rsidP="004137F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2268"/>
      </w:tblGrid>
      <w:tr w:rsidR="004137F8" w:rsidRPr="00BF2CBD" w:rsidTr="000A6EA6">
        <w:tc>
          <w:tcPr>
            <w:tcW w:w="6690" w:type="dxa"/>
          </w:tcPr>
          <w:p w:rsidR="004137F8" w:rsidRPr="00BF2CBD" w:rsidRDefault="004137F8" w:rsidP="000A6EA6">
            <w:pPr>
              <w:pStyle w:val="ConsPlusNormal"/>
              <w:jc w:val="center"/>
            </w:pPr>
            <w:r w:rsidRPr="00BF2CBD">
              <w:t>Особенности физического состояния и формирования дела</w:t>
            </w:r>
          </w:p>
        </w:tc>
        <w:tc>
          <w:tcPr>
            <w:tcW w:w="2268" w:type="dxa"/>
          </w:tcPr>
          <w:p w:rsidR="004137F8" w:rsidRPr="00BF2CBD" w:rsidRDefault="004137F8" w:rsidP="000A6EA6">
            <w:pPr>
              <w:pStyle w:val="ConsPlusNormal"/>
              <w:jc w:val="center"/>
            </w:pPr>
            <w:r w:rsidRPr="00BF2CBD">
              <w:t>Номера листов</w:t>
            </w:r>
          </w:p>
        </w:tc>
      </w:tr>
      <w:tr w:rsidR="004137F8" w:rsidRPr="00BF2CBD" w:rsidTr="000A6EA6">
        <w:tc>
          <w:tcPr>
            <w:tcW w:w="6690" w:type="dxa"/>
          </w:tcPr>
          <w:p w:rsidR="004137F8" w:rsidRPr="00BF2CBD" w:rsidRDefault="004137F8" w:rsidP="000A6EA6">
            <w:pPr>
              <w:pStyle w:val="ConsPlusNormal"/>
              <w:jc w:val="center"/>
            </w:pPr>
            <w:r w:rsidRPr="00BF2CBD">
              <w:t>1</w:t>
            </w:r>
          </w:p>
        </w:tc>
        <w:tc>
          <w:tcPr>
            <w:tcW w:w="2268" w:type="dxa"/>
          </w:tcPr>
          <w:p w:rsidR="004137F8" w:rsidRPr="00BF2CBD" w:rsidRDefault="004137F8" w:rsidP="000A6EA6">
            <w:pPr>
              <w:pStyle w:val="ConsPlusNormal"/>
              <w:jc w:val="center"/>
            </w:pPr>
            <w:r w:rsidRPr="00BF2CBD">
              <w:t>2</w:t>
            </w:r>
          </w:p>
        </w:tc>
      </w:tr>
      <w:tr w:rsidR="004137F8" w:rsidRPr="00BF2CBD" w:rsidTr="000A6EA6">
        <w:tc>
          <w:tcPr>
            <w:tcW w:w="6690" w:type="dxa"/>
          </w:tcPr>
          <w:p w:rsidR="004137F8" w:rsidRPr="00BF2CBD" w:rsidRDefault="004137F8" w:rsidP="000A6EA6">
            <w:pPr>
              <w:pStyle w:val="ConsPlusNormal"/>
            </w:pPr>
          </w:p>
        </w:tc>
        <w:tc>
          <w:tcPr>
            <w:tcW w:w="2268" w:type="dxa"/>
          </w:tcPr>
          <w:p w:rsidR="004137F8" w:rsidRPr="00BF2CBD" w:rsidRDefault="004137F8" w:rsidP="000A6EA6">
            <w:pPr>
              <w:pStyle w:val="ConsPlusNormal"/>
            </w:pPr>
          </w:p>
        </w:tc>
      </w:tr>
    </w:tbl>
    <w:p w:rsidR="004137F8" w:rsidRPr="00BF2CBD" w:rsidRDefault="004137F8" w:rsidP="004137F8">
      <w:pPr>
        <w:pStyle w:val="ConsPlusNormal"/>
        <w:ind w:firstLine="540"/>
        <w:jc w:val="both"/>
      </w:pPr>
    </w:p>
    <w:p w:rsidR="004137F8" w:rsidRPr="00BF2CBD" w:rsidRDefault="004137F8" w:rsidP="004137F8">
      <w:pPr>
        <w:pStyle w:val="ConsPlusNonformat"/>
        <w:jc w:val="both"/>
      </w:pPr>
      <w:r w:rsidRPr="00BF2CBD">
        <w:t>Наименование должности</w:t>
      </w:r>
      <w:r>
        <w:t xml:space="preserve"> </w:t>
      </w:r>
      <w:r w:rsidRPr="00BF2CBD">
        <w:t xml:space="preserve">             Подпись       </w:t>
      </w:r>
      <w:r>
        <w:t xml:space="preserve">       </w:t>
      </w:r>
      <w:r w:rsidRPr="00BF2CBD">
        <w:t xml:space="preserve"> Расшифровка подписи</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Дата</w:t>
      </w: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nformat"/>
        <w:jc w:val="both"/>
      </w:pPr>
    </w:p>
    <w:p w:rsidR="004137F8" w:rsidRPr="00BF2CBD" w:rsidRDefault="004137F8" w:rsidP="004137F8">
      <w:pPr>
        <w:pStyle w:val="ConsPlusNormal"/>
        <w:ind w:firstLine="540"/>
        <w:jc w:val="both"/>
      </w:pPr>
    </w:p>
    <w:p w:rsidR="004137F8" w:rsidRPr="00BF2CBD" w:rsidRDefault="004137F8" w:rsidP="004137F8">
      <w:pPr>
        <w:sectPr w:rsidR="004137F8" w:rsidRPr="00BF2CBD">
          <w:pgSz w:w="11905" w:h="16838"/>
          <w:pgMar w:top="1134" w:right="850" w:bottom="1134" w:left="1701" w:header="0" w:footer="0" w:gutter="0"/>
          <w:cols w:space="720"/>
        </w:sectPr>
      </w:pPr>
    </w:p>
    <w:tbl>
      <w:tblPr>
        <w:tblpPr w:leftFromText="180" w:rightFromText="180" w:vertAnchor="page" w:horzAnchor="margin" w:tblpY="4246"/>
        <w:tblW w:w="0" w:type="auto"/>
        <w:tblLayout w:type="fixed"/>
        <w:tblCellMar>
          <w:top w:w="102" w:type="dxa"/>
          <w:left w:w="62" w:type="dxa"/>
          <w:bottom w:w="102" w:type="dxa"/>
          <w:right w:w="62" w:type="dxa"/>
        </w:tblCellMar>
        <w:tblLook w:val="0000" w:firstRow="0" w:lastRow="0" w:firstColumn="0" w:lastColumn="0" w:noHBand="0" w:noVBand="0"/>
      </w:tblPr>
      <w:tblGrid>
        <w:gridCol w:w="1644"/>
        <w:gridCol w:w="850"/>
        <w:gridCol w:w="1587"/>
        <w:gridCol w:w="1451"/>
        <w:gridCol w:w="2196"/>
        <w:gridCol w:w="2410"/>
      </w:tblGrid>
      <w:tr w:rsidR="004137F8" w:rsidRPr="00BF2CBD" w:rsidTr="000A6EA6">
        <w:tc>
          <w:tcPr>
            <w:tcW w:w="4081" w:type="dxa"/>
            <w:gridSpan w:val="3"/>
            <w:tcBorders>
              <w:top w:val="nil"/>
              <w:left w:val="nil"/>
              <w:bottom w:val="nil"/>
              <w:right w:val="nil"/>
            </w:tcBorders>
          </w:tcPr>
          <w:p w:rsidR="004137F8" w:rsidRPr="00BF2CBD" w:rsidRDefault="004137F8" w:rsidP="000A6EA6">
            <w:pPr>
              <w:pStyle w:val="ConsPlusNormal"/>
            </w:pPr>
            <w:r w:rsidRPr="00BF2CBD">
              <w:t>Администрация Воробьевского муниципального района</w:t>
            </w:r>
          </w:p>
        </w:tc>
        <w:tc>
          <w:tcPr>
            <w:tcW w:w="1451" w:type="dxa"/>
            <w:tcBorders>
              <w:top w:val="nil"/>
              <w:left w:val="nil"/>
              <w:bottom w:val="nil"/>
              <w:right w:val="nil"/>
            </w:tcBorders>
          </w:tcPr>
          <w:p w:rsidR="004137F8" w:rsidRPr="00BF2CBD" w:rsidRDefault="004137F8" w:rsidP="000A6EA6">
            <w:pPr>
              <w:pStyle w:val="ConsPlusNormal"/>
            </w:pPr>
          </w:p>
        </w:tc>
        <w:tc>
          <w:tcPr>
            <w:tcW w:w="4606" w:type="dxa"/>
            <w:gridSpan w:val="2"/>
            <w:tcBorders>
              <w:top w:val="nil"/>
              <w:left w:val="nil"/>
              <w:bottom w:val="nil"/>
              <w:right w:val="nil"/>
            </w:tcBorders>
          </w:tcPr>
          <w:p w:rsidR="004137F8" w:rsidRPr="00BF2CBD" w:rsidRDefault="004137F8" w:rsidP="000A6EA6">
            <w:pPr>
              <w:pStyle w:val="ConsPlusNormal"/>
            </w:pPr>
            <w:r w:rsidRPr="00BF2CBD">
              <w:rPr>
                <w:b/>
              </w:rPr>
              <w:t>УТВЕРЖДАЮ</w:t>
            </w:r>
          </w:p>
        </w:tc>
      </w:tr>
      <w:tr w:rsidR="004137F8" w:rsidRPr="00BF2CBD" w:rsidTr="000A6EA6">
        <w:tc>
          <w:tcPr>
            <w:tcW w:w="4081" w:type="dxa"/>
            <w:gridSpan w:val="3"/>
            <w:tcBorders>
              <w:top w:val="nil"/>
              <w:left w:val="nil"/>
              <w:bottom w:val="nil"/>
              <w:right w:val="nil"/>
            </w:tcBorders>
          </w:tcPr>
          <w:p w:rsidR="004137F8" w:rsidRPr="00BF2CBD" w:rsidRDefault="004137F8" w:rsidP="000A6EA6">
            <w:pPr>
              <w:pStyle w:val="ConsPlusNormal"/>
              <w:jc w:val="center"/>
            </w:pPr>
            <w:r w:rsidRPr="00BF2CBD">
              <w:rPr>
                <w:b/>
              </w:rPr>
              <w:t>АКТ</w:t>
            </w:r>
          </w:p>
        </w:tc>
        <w:tc>
          <w:tcPr>
            <w:tcW w:w="1451" w:type="dxa"/>
            <w:vMerge w:val="restart"/>
            <w:tcBorders>
              <w:top w:val="nil"/>
              <w:left w:val="nil"/>
              <w:bottom w:val="nil"/>
              <w:right w:val="nil"/>
            </w:tcBorders>
          </w:tcPr>
          <w:p w:rsidR="004137F8" w:rsidRPr="00BF2CBD" w:rsidRDefault="004137F8" w:rsidP="000A6EA6">
            <w:pPr>
              <w:pStyle w:val="ConsPlusNormal"/>
            </w:pPr>
          </w:p>
        </w:tc>
        <w:tc>
          <w:tcPr>
            <w:tcW w:w="4606" w:type="dxa"/>
            <w:gridSpan w:val="2"/>
            <w:vMerge w:val="restart"/>
            <w:tcBorders>
              <w:top w:val="nil"/>
              <w:left w:val="nil"/>
              <w:bottom w:val="nil"/>
              <w:right w:val="nil"/>
            </w:tcBorders>
          </w:tcPr>
          <w:p w:rsidR="004137F8" w:rsidRPr="00BF2CBD" w:rsidRDefault="004137F8" w:rsidP="000A6EA6">
            <w:pPr>
              <w:pStyle w:val="ConsPlusNormal"/>
            </w:pPr>
            <w:r>
              <w:t>Руководитель аппарата администрации</w:t>
            </w:r>
            <w:r w:rsidRPr="00BF2CBD">
              <w:t xml:space="preserve"> Воробьевского муниципального района</w:t>
            </w:r>
          </w:p>
        </w:tc>
      </w:tr>
      <w:tr w:rsidR="004137F8" w:rsidRPr="00BF2CBD" w:rsidTr="000A6EA6">
        <w:tc>
          <w:tcPr>
            <w:tcW w:w="1644" w:type="dxa"/>
            <w:tcBorders>
              <w:top w:val="nil"/>
              <w:left w:val="nil"/>
              <w:bottom w:val="single" w:sz="4" w:space="0" w:color="auto"/>
              <w:right w:val="nil"/>
            </w:tcBorders>
          </w:tcPr>
          <w:p w:rsidR="004137F8" w:rsidRPr="00BF2CBD" w:rsidRDefault="004137F8" w:rsidP="000A6EA6">
            <w:pPr>
              <w:pStyle w:val="ConsPlusNormal"/>
            </w:pPr>
          </w:p>
        </w:tc>
        <w:tc>
          <w:tcPr>
            <w:tcW w:w="850" w:type="dxa"/>
            <w:tcBorders>
              <w:top w:val="nil"/>
              <w:left w:val="nil"/>
              <w:bottom w:val="nil"/>
              <w:right w:val="nil"/>
            </w:tcBorders>
          </w:tcPr>
          <w:p w:rsidR="004137F8" w:rsidRPr="00BF2CBD" w:rsidRDefault="004137F8" w:rsidP="000A6EA6">
            <w:pPr>
              <w:pStyle w:val="ConsPlusNormal"/>
              <w:jc w:val="center"/>
            </w:pPr>
            <w:r w:rsidRPr="00BF2CBD">
              <w:t>N</w:t>
            </w:r>
          </w:p>
        </w:tc>
        <w:tc>
          <w:tcPr>
            <w:tcW w:w="1587" w:type="dxa"/>
            <w:tcBorders>
              <w:top w:val="nil"/>
              <w:left w:val="nil"/>
              <w:bottom w:val="single" w:sz="4" w:space="0" w:color="auto"/>
              <w:right w:val="nil"/>
            </w:tcBorders>
          </w:tcPr>
          <w:p w:rsidR="004137F8" w:rsidRPr="00BF2CBD" w:rsidRDefault="004137F8" w:rsidP="000A6EA6">
            <w:pPr>
              <w:pStyle w:val="ConsPlusNormal"/>
            </w:pPr>
          </w:p>
        </w:tc>
        <w:tc>
          <w:tcPr>
            <w:tcW w:w="1451" w:type="dxa"/>
            <w:vMerge/>
            <w:tcBorders>
              <w:top w:val="nil"/>
              <w:left w:val="nil"/>
              <w:bottom w:val="nil"/>
              <w:right w:val="nil"/>
            </w:tcBorders>
          </w:tcPr>
          <w:p w:rsidR="004137F8" w:rsidRPr="00BF2CBD" w:rsidRDefault="004137F8" w:rsidP="000A6EA6"/>
        </w:tc>
        <w:tc>
          <w:tcPr>
            <w:tcW w:w="4606" w:type="dxa"/>
            <w:gridSpan w:val="2"/>
            <w:vMerge/>
            <w:tcBorders>
              <w:top w:val="nil"/>
              <w:left w:val="nil"/>
              <w:bottom w:val="nil"/>
              <w:right w:val="nil"/>
            </w:tcBorders>
          </w:tcPr>
          <w:p w:rsidR="004137F8" w:rsidRPr="00BF2CBD" w:rsidRDefault="004137F8" w:rsidP="000A6EA6"/>
        </w:tc>
      </w:tr>
      <w:tr w:rsidR="004137F8" w:rsidRPr="00BF2CBD" w:rsidTr="000A6EA6">
        <w:tc>
          <w:tcPr>
            <w:tcW w:w="4081" w:type="dxa"/>
            <w:gridSpan w:val="3"/>
            <w:tcBorders>
              <w:top w:val="nil"/>
              <w:left w:val="nil"/>
              <w:bottom w:val="single" w:sz="4" w:space="0" w:color="auto"/>
              <w:right w:val="nil"/>
            </w:tcBorders>
          </w:tcPr>
          <w:p w:rsidR="004137F8" w:rsidRPr="00BF2CBD" w:rsidRDefault="004137F8" w:rsidP="000A6EA6">
            <w:pPr>
              <w:pStyle w:val="ConsPlusNormal"/>
            </w:pPr>
          </w:p>
        </w:tc>
        <w:tc>
          <w:tcPr>
            <w:tcW w:w="1451" w:type="dxa"/>
            <w:vMerge/>
            <w:tcBorders>
              <w:top w:val="nil"/>
              <w:left w:val="nil"/>
              <w:bottom w:val="nil"/>
              <w:right w:val="nil"/>
            </w:tcBorders>
          </w:tcPr>
          <w:p w:rsidR="004137F8" w:rsidRPr="00BF2CBD" w:rsidRDefault="004137F8" w:rsidP="000A6EA6"/>
        </w:tc>
        <w:tc>
          <w:tcPr>
            <w:tcW w:w="4606" w:type="dxa"/>
            <w:gridSpan w:val="2"/>
            <w:vMerge/>
            <w:tcBorders>
              <w:top w:val="nil"/>
              <w:left w:val="nil"/>
              <w:bottom w:val="nil"/>
              <w:right w:val="nil"/>
            </w:tcBorders>
          </w:tcPr>
          <w:p w:rsidR="004137F8" w:rsidRPr="00BF2CBD" w:rsidRDefault="004137F8" w:rsidP="000A6EA6"/>
        </w:tc>
      </w:tr>
      <w:tr w:rsidR="004137F8" w:rsidRPr="00BF2CBD" w:rsidTr="000A6EA6">
        <w:trPr>
          <w:trHeight w:val="269"/>
        </w:trPr>
        <w:tc>
          <w:tcPr>
            <w:tcW w:w="4081" w:type="dxa"/>
            <w:gridSpan w:val="3"/>
            <w:vMerge w:val="restart"/>
            <w:tcBorders>
              <w:top w:val="single" w:sz="4" w:space="0" w:color="auto"/>
              <w:left w:val="nil"/>
              <w:bottom w:val="nil"/>
              <w:right w:val="nil"/>
            </w:tcBorders>
          </w:tcPr>
          <w:p w:rsidR="004137F8" w:rsidRPr="00BF2CBD" w:rsidRDefault="004137F8" w:rsidP="000A6EA6">
            <w:pPr>
              <w:pStyle w:val="ConsPlusNormal"/>
              <w:jc w:val="center"/>
            </w:pPr>
            <w:r w:rsidRPr="00BF2CBD">
              <w:rPr>
                <w:i/>
              </w:rPr>
              <w:t>(место составления)</w:t>
            </w:r>
          </w:p>
          <w:p w:rsidR="004137F8" w:rsidRPr="00BF2CBD" w:rsidRDefault="004137F8" w:rsidP="000A6EA6">
            <w:pPr>
              <w:pStyle w:val="ConsPlusNormal"/>
            </w:pPr>
            <w:r w:rsidRPr="00BF2CBD">
              <w:t>о выделении к уничтожению документов, не подлежащих хранению</w:t>
            </w:r>
          </w:p>
        </w:tc>
        <w:tc>
          <w:tcPr>
            <w:tcW w:w="1451" w:type="dxa"/>
            <w:vMerge/>
            <w:tcBorders>
              <w:top w:val="nil"/>
              <w:left w:val="nil"/>
              <w:bottom w:val="nil"/>
              <w:right w:val="nil"/>
            </w:tcBorders>
          </w:tcPr>
          <w:p w:rsidR="004137F8" w:rsidRPr="00BF2CBD" w:rsidRDefault="004137F8" w:rsidP="000A6EA6"/>
        </w:tc>
        <w:tc>
          <w:tcPr>
            <w:tcW w:w="4606" w:type="dxa"/>
            <w:gridSpan w:val="2"/>
            <w:vMerge/>
            <w:tcBorders>
              <w:top w:val="nil"/>
              <w:left w:val="nil"/>
              <w:bottom w:val="nil"/>
              <w:right w:val="nil"/>
            </w:tcBorders>
          </w:tcPr>
          <w:p w:rsidR="004137F8" w:rsidRPr="00BF2CBD" w:rsidRDefault="004137F8" w:rsidP="000A6EA6"/>
        </w:tc>
      </w:tr>
      <w:tr w:rsidR="004137F8" w:rsidRPr="00BF2CBD" w:rsidTr="000A6EA6">
        <w:tc>
          <w:tcPr>
            <w:tcW w:w="4081" w:type="dxa"/>
            <w:gridSpan w:val="3"/>
            <w:vMerge/>
            <w:tcBorders>
              <w:top w:val="single" w:sz="4" w:space="0" w:color="auto"/>
              <w:left w:val="nil"/>
              <w:bottom w:val="nil"/>
              <w:right w:val="nil"/>
            </w:tcBorders>
          </w:tcPr>
          <w:p w:rsidR="004137F8" w:rsidRPr="00BF2CBD" w:rsidRDefault="004137F8" w:rsidP="000A6EA6"/>
        </w:tc>
        <w:tc>
          <w:tcPr>
            <w:tcW w:w="1451" w:type="dxa"/>
            <w:vMerge/>
            <w:tcBorders>
              <w:top w:val="nil"/>
              <w:left w:val="nil"/>
              <w:bottom w:val="nil"/>
              <w:right w:val="nil"/>
            </w:tcBorders>
          </w:tcPr>
          <w:p w:rsidR="004137F8" w:rsidRPr="00BF2CBD" w:rsidRDefault="004137F8" w:rsidP="000A6EA6"/>
        </w:tc>
        <w:tc>
          <w:tcPr>
            <w:tcW w:w="2196" w:type="dxa"/>
            <w:tcBorders>
              <w:top w:val="nil"/>
              <w:left w:val="nil"/>
              <w:bottom w:val="nil"/>
              <w:right w:val="nil"/>
            </w:tcBorders>
          </w:tcPr>
          <w:p w:rsidR="004137F8" w:rsidRPr="00BF2CBD" w:rsidRDefault="004137F8" w:rsidP="000A6EA6">
            <w:pPr>
              <w:pStyle w:val="ConsPlusNormal"/>
            </w:pPr>
            <w:r w:rsidRPr="00BF2CBD">
              <w:t>Подпись</w:t>
            </w:r>
          </w:p>
        </w:tc>
        <w:tc>
          <w:tcPr>
            <w:tcW w:w="2410" w:type="dxa"/>
            <w:tcBorders>
              <w:top w:val="nil"/>
              <w:left w:val="nil"/>
              <w:bottom w:val="nil"/>
              <w:right w:val="nil"/>
            </w:tcBorders>
          </w:tcPr>
          <w:p w:rsidR="004137F8" w:rsidRPr="00BF2CBD" w:rsidRDefault="004137F8" w:rsidP="000A6EA6">
            <w:pPr>
              <w:pStyle w:val="ConsPlusNormal"/>
            </w:pPr>
            <w:r w:rsidRPr="00BF2CBD">
              <w:t>Расшифровка</w:t>
            </w:r>
          </w:p>
          <w:p w:rsidR="004137F8" w:rsidRPr="00BF2CBD" w:rsidRDefault="004137F8" w:rsidP="000A6EA6">
            <w:pPr>
              <w:pStyle w:val="ConsPlusNormal"/>
            </w:pPr>
            <w:r w:rsidRPr="00BF2CBD">
              <w:t>подписи</w:t>
            </w:r>
          </w:p>
        </w:tc>
      </w:tr>
      <w:tr w:rsidR="004137F8" w:rsidRPr="00BF2CBD" w:rsidTr="000A6EA6">
        <w:tc>
          <w:tcPr>
            <w:tcW w:w="4081" w:type="dxa"/>
            <w:gridSpan w:val="3"/>
            <w:vMerge/>
            <w:tcBorders>
              <w:top w:val="single" w:sz="4" w:space="0" w:color="auto"/>
              <w:left w:val="nil"/>
              <w:bottom w:val="nil"/>
              <w:right w:val="nil"/>
            </w:tcBorders>
          </w:tcPr>
          <w:p w:rsidR="004137F8" w:rsidRPr="00BF2CBD" w:rsidRDefault="004137F8" w:rsidP="000A6EA6"/>
        </w:tc>
        <w:tc>
          <w:tcPr>
            <w:tcW w:w="1451" w:type="dxa"/>
            <w:vMerge/>
            <w:tcBorders>
              <w:top w:val="nil"/>
              <w:left w:val="nil"/>
              <w:bottom w:val="nil"/>
              <w:right w:val="nil"/>
            </w:tcBorders>
          </w:tcPr>
          <w:p w:rsidR="004137F8" w:rsidRPr="00BF2CBD" w:rsidRDefault="004137F8" w:rsidP="000A6EA6"/>
        </w:tc>
        <w:tc>
          <w:tcPr>
            <w:tcW w:w="2196" w:type="dxa"/>
            <w:tcBorders>
              <w:top w:val="nil"/>
              <w:left w:val="nil"/>
              <w:bottom w:val="nil"/>
              <w:right w:val="nil"/>
            </w:tcBorders>
          </w:tcPr>
          <w:p w:rsidR="004137F8" w:rsidRPr="00BF2CBD" w:rsidRDefault="004137F8" w:rsidP="000A6EA6">
            <w:pPr>
              <w:pStyle w:val="ConsPlusNormal"/>
            </w:pPr>
            <w:r w:rsidRPr="00BF2CBD">
              <w:t>Дата</w:t>
            </w:r>
          </w:p>
        </w:tc>
        <w:tc>
          <w:tcPr>
            <w:tcW w:w="2410" w:type="dxa"/>
            <w:tcBorders>
              <w:top w:val="nil"/>
              <w:left w:val="nil"/>
              <w:bottom w:val="nil"/>
              <w:right w:val="nil"/>
            </w:tcBorders>
          </w:tcPr>
          <w:p w:rsidR="004137F8" w:rsidRPr="00BF2CBD" w:rsidRDefault="004137F8" w:rsidP="000A6EA6">
            <w:pPr>
              <w:pStyle w:val="ConsPlusNormal"/>
            </w:pPr>
          </w:p>
        </w:tc>
      </w:tr>
    </w:tbl>
    <w:p w:rsidR="004137F8" w:rsidRPr="00BF2CBD" w:rsidRDefault="004137F8" w:rsidP="004137F8">
      <w:pPr>
        <w:pStyle w:val="ConsPlusNormal"/>
        <w:ind w:firstLine="540"/>
        <w:jc w:val="both"/>
      </w:pPr>
    </w:p>
    <w:p w:rsidR="004137F8" w:rsidRPr="000D4B68" w:rsidRDefault="004137F8" w:rsidP="004137F8">
      <w:pPr>
        <w:pStyle w:val="ConsPlusNormal"/>
        <w:jc w:val="right"/>
        <w:outlineLvl w:val="1"/>
        <w:rPr>
          <w:rFonts w:ascii="Times New Roman" w:hAnsi="Times New Roman" w:cs="Times New Roman"/>
          <w:sz w:val="28"/>
          <w:szCs w:val="28"/>
        </w:rPr>
      </w:pPr>
      <w:r w:rsidRPr="000D4B68">
        <w:rPr>
          <w:rFonts w:ascii="Times New Roman" w:hAnsi="Times New Roman" w:cs="Times New Roman"/>
          <w:sz w:val="28"/>
          <w:szCs w:val="28"/>
        </w:rPr>
        <w:t>Приложение N 36</w:t>
      </w: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93" w:name="P3918"/>
      <w:bookmarkEnd w:id="93"/>
      <w:r w:rsidRPr="00BF2CBD">
        <w:rPr>
          <w:b/>
        </w:rPr>
        <w:t>Форма акта о выделении к уничтожению документов,</w:t>
      </w:r>
    </w:p>
    <w:p w:rsidR="004137F8" w:rsidRPr="00BF2CBD" w:rsidRDefault="004137F8" w:rsidP="004137F8">
      <w:pPr>
        <w:pStyle w:val="ConsPlusNormal"/>
        <w:jc w:val="center"/>
      </w:pPr>
      <w:r w:rsidRPr="00BF2CBD">
        <w:rPr>
          <w:b/>
        </w:rPr>
        <w:t>не подлежащих хранению</w:t>
      </w:r>
    </w:p>
    <w:p w:rsidR="004137F8" w:rsidRPr="00BF2CBD" w:rsidRDefault="004137F8" w:rsidP="004137F8"/>
    <w:p w:rsidR="004137F8" w:rsidRPr="00BF2CBD" w:rsidRDefault="004137F8" w:rsidP="004137F8"/>
    <w:p w:rsidR="004137F8" w:rsidRPr="00BF2CBD" w:rsidRDefault="004137F8" w:rsidP="004137F8"/>
    <w:p w:rsidR="004137F8" w:rsidRPr="00BF2CBD" w:rsidRDefault="004137F8" w:rsidP="004137F8"/>
    <w:p w:rsidR="004137F8" w:rsidRPr="00BF2CBD" w:rsidRDefault="004137F8" w:rsidP="004137F8"/>
    <w:p w:rsidR="004137F8" w:rsidRPr="00BF2CBD" w:rsidRDefault="004137F8" w:rsidP="004137F8"/>
    <w:p w:rsidR="004137F8" w:rsidRPr="00BF2CBD" w:rsidRDefault="004137F8" w:rsidP="004137F8"/>
    <w:p w:rsidR="004137F8" w:rsidRPr="00BF2CBD" w:rsidRDefault="004137F8" w:rsidP="004137F8"/>
    <w:p w:rsidR="004137F8" w:rsidRPr="00BF2CBD" w:rsidRDefault="004137F8" w:rsidP="004137F8"/>
    <w:p w:rsidR="004137F8" w:rsidRPr="00BF2CBD" w:rsidRDefault="004137F8" w:rsidP="004137F8"/>
    <w:p w:rsidR="004137F8" w:rsidRPr="00BF2CBD" w:rsidRDefault="004137F8" w:rsidP="004137F8"/>
    <w:p w:rsidR="004137F8" w:rsidRPr="00BF2CBD" w:rsidRDefault="004137F8" w:rsidP="004137F8"/>
    <w:p w:rsidR="004137F8" w:rsidRPr="00BF2CBD" w:rsidRDefault="004137F8" w:rsidP="004137F8"/>
    <w:p w:rsidR="004137F8" w:rsidRPr="00BF2CBD" w:rsidRDefault="004137F8" w:rsidP="004137F8"/>
    <w:p w:rsidR="004137F8" w:rsidRPr="00BF2CBD" w:rsidRDefault="004137F8" w:rsidP="004137F8"/>
    <w:p w:rsidR="004137F8" w:rsidRPr="00BF2CBD" w:rsidRDefault="004137F8" w:rsidP="004137F8">
      <w:pPr>
        <w:sectPr w:rsidR="004137F8" w:rsidRPr="00BF2CBD" w:rsidSect="000A6EA6">
          <w:pgSz w:w="16838" w:h="11905" w:orient="landscape"/>
          <w:pgMar w:top="1701" w:right="1134" w:bottom="850" w:left="1134" w:header="0" w:footer="0" w:gutter="0"/>
          <w:cols w:space="720"/>
        </w:sectPr>
      </w:pPr>
    </w:p>
    <w:p w:rsidR="004137F8" w:rsidRPr="00BF2CBD" w:rsidRDefault="004137F8" w:rsidP="004137F8">
      <w:pPr>
        <w:pStyle w:val="ConsPlusNormal"/>
        <w:ind w:firstLine="540"/>
        <w:jc w:val="both"/>
      </w:pPr>
    </w:p>
    <w:p w:rsidR="004137F8" w:rsidRPr="00BF2CBD" w:rsidRDefault="004137F8" w:rsidP="004137F8">
      <w:pPr>
        <w:pStyle w:val="ConsPlusNonformat"/>
        <w:jc w:val="both"/>
      </w:pPr>
      <w:r w:rsidRPr="00BF2CBD">
        <w:t>На основании ______________________________________________________________</w:t>
      </w:r>
    </w:p>
    <w:p w:rsidR="004137F8" w:rsidRPr="00BF2CBD" w:rsidRDefault="004137F8" w:rsidP="004137F8">
      <w:pPr>
        <w:pStyle w:val="ConsPlusNonformat"/>
        <w:jc w:val="both"/>
      </w:pPr>
      <w:r w:rsidRPr="00BF2CBD">
        <w:rPr>
          <w:i/>
        </w:rPr>
        <w:t>(название и входные данные перечня документов с указанием сроков хранения)</w:t>
      </w:r>
    </w:p>
    <w:p w:rsidR="004137F8" w:rsidRPr="00BF2CBD" w:rsidRDefault="004137F8" w:rsidP="004137F8">
      <w:pPr>
        <w:pStyle w:val="ConsPlusNonformat"/>
        <w:jc w:val="both"/>
      </w:pPr>
      <w:r w:rsidRPr="00BF2CBD">
        <w:t>___________________________________________________________________________</w:t>
      </w:r>
    </w:p>
    <w:p w:rsidR="004137F8" w:rsidRPr="00BF2CBD" w:rsidRDefault="004137F8" w:rsidP="004137F8">
      <w:pPr>
        <w:pStyle w:val="ConsPlusNonformat"/>
        <w:jc w:val="both"/>
      </w:pPr>
      <w:r w:rsidRPr="00BF2CBD">
        <w:t>отобраны к уничтожению как не имеющие научно-исторической ценности и</w:t>
      </w:r>
    </w:p>
    <w:p w:rsidR="004137F8" w:rsidRPr="00BF2CBD" w:rsidRDefault="004137F8" w:rsidP="004137F8">
      <w:pPr>
        <w:pStyle w:val="ConsPlusNonformat"/>
        <w:jc w:val="both"/>
      </w:pPr>
      <w:r w:rsidRPr="00BF2CBD">
        <w:t>утратившие практическое значение документы фонда N Р-3252 администрации Воробьевского муниципального района</w:t>
      </w:r>
    </w:p>
    <w:p w:rsidR="004137F8" w:rsidRPr="00BF2CBD" w:rsidRDefault="004137F8" w:rsidP="004137F8">
      <w:pPr>
        <w:pStyle w:val="ConsPlusNonformat"/>
        <w:jc w:val="both"/>
      </w:pPr>
      <w:r w:rsidRPr="00BF2CBD">
        <w:t>___________________</w:t>
      </w:r>
    </w:p>
    <w:p w:rsidR="004137F8" w:rsidRPr="00BF2CBD" w:rsidRDefault="004137F8" w:rsidP="004137F8">
      <w:pPr>
        <w:pStyle w:val="ConsPlusNonformat"/>
        <w:jc w:val="both"/>
      </w:pPr>
      <w:r w:rsidRPr="00BF2CBD">
        <w:rPr>
          <w:i/>
        </w:rPr>
        <w:t>(название фонда)</w:t>
      </w:r>
    </w:p>
    <w:p w:rsidR="004137F8" w:rsidRPr="00BF2CBD" w:rsidRDefault="004137F8" w:rsidP="004137F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737"/>
        <w:gridCol w:w="850"/>
        <w:gridCol w:w="1134"/>
        <w:gridCol w:w="907"/>
        <w:gridCol w:w="1644"/>
        <w:gridCol w:w="1474"/>
      </w:tblGrid>
      <w:tr w:rsidR="004137F8" w:rsidRPr="00BF2CBD" w:rsidTr="000A6EA6">
        <w:tc>
          <w:tcPr>
            <w:tcW w:w="567" w:type="dxa"/>
            <w:vAlign w:val="center"/>
          </w:tcPr>
          <w:p w:rsidR="004137F8" w:rsidRPr="00BF2CBD" w:rsidRDefault="004137F8" w:rsidP="000A6EA6">
            <w:pPr>
              <w:pStyle w:val="ConsPlusNormal"/>
              <w:jc w:val="center"/>
            </w:pPr>
            <w:r w:rsidRPr="00BF2CBD">
              <w:t>N п/п</w:t>
            </w:r>
          </w:p>
        </w:tc>
        <w:tc>
          <w:tcPr>
            <w:tcW w:w="1701" w:type="dxa"/>
            <w:vAlign w:val="center"/>
          </w:tcPr>
          <w:p w:rsidR="004137F8" w:rsidRPr="00BF2CBD" w:rsidRDefault="004137F8" w:rsidP="000A6EA6">
            <w:pPr>
              <w:pStyle w:val="ConsPlusNormal"/>
              <w:jc w:val="center"/>
            </w:pPr>
            <w:r w:rsidRPr="00BF2CBD">
              <w:t>Заголовок дела (групповой заголовок документов)</w:t>
            </w:r>
          </w:p>
        </w:tc>
        <w:tc>
          <w:tcPr>
            <w:tcW w:w="737" w:type="dxa"/>
            <w:vAlign w:val="center"/>
          </w:tcPr>
          <w:p w:rsidR="004137F8" w:rsidRPr="00BF2CBD" w:rsidRDefault="004137F8" w:rsidP="000A6EA6">
            <w:pPr>
              <w:pStyle w:val="ConsPlusNormal"/>
              <w:jc w:val="center"/>
            </w:pPr>
            <w:r w:rsidRPr="00BF2CBD">
              <w:t>Годы</w:t>
            </w:r>
          </w:p>
        </w:tc>
        <w:tc>
          <w:tcPr>
            <w:tcW w:w="850" w:type="dxa"/>
            <w:vAlign w:val="center"/>
          </w:tcPr>
          <w:p w:rsidR="004137F8" w:rsidRPr="00BF2CBD" w:rsidRDefault="004137F8" w:rsidP="000A6EA6">
            <w:pPr>
              <w:pStyle w:val="ConsPlusNormal"/>
              <w:jc w:val="center"/>
            </w:pPr>
            <w:r w:rsidRPr="00BF2CBD">
              <w:t>Номер описи</w:t>
            </w:r>
          </w:p>
        </w:tc>
        <w:tc>
          <w:tcPr>
            <w:tcW w:w="1134" w:type="dxa"/>
            <w:vAlign w:val="center"/>
          </w:tcPr>
          <w:p w:rsidR="004137F8" w:rsidRPr="00BF2CBD" w:rsidRDefault="004137F8" w:rsidP="000A6EA6">
            <w:pPr>
              <w:pStyle w:val="ConsPlusNormal"/>
              <w:jc w:val="center"/>
            </w:pPr>
            <w:r w:rsidRPr="00BF2CBD">
              <w:t>Номер ед. хр. по описи</w:t>
            </w:r>
          </w:p>
        </w:tc>
        <w:tc>
          <w:tcPr>
            <w:tcW w:w="907" w:type="dxa"/>
            <w:vAlign w:val="center"/>
          </w:tcPr>
          <w:p w:rsidR="004137F8" w:rsidRPr="00BF2CBD" w:rsidRDefault="004137F8" w:rsidP="000A6EA6">
            <w:pPr>
              <w:pStyle w:val="ConsPlusNormal"/>
              <w:jc w:val="center"/>
            </w:pPr>
            <w:r w:rsidRPr="00BF2CBD">
              <w:t>Кол-во ед. хр.</w:t>
            </w:r>
          </w:p>
        </w:tc>
        <w:tc>
          <w:tcPr>
            <w:tcW w:w="1644" w:type="dxa"/>
            <w:vAlign w:val="center"/>
          </w:tcPr>
          <w:p w:rsidR="004137F8" w:rsidRPr="00BF2CBD" w:rsidRDefault="004137F8" w:rsidP="000A6EA6">
            <w:pPr>
              <w:pStyle w:val="ConsPlusNormal"/>
              <w:jc w:val="center"/>
            </w:pPr>
            <w:r w:rsidRPr="00BF2CBD">
              <w:t>Срок хранения и номера статей по перечню</w:t>
            </w:r>
          </w:p>
        </w:tc>
        <w:tc>
          <w:tcPr>
            <w:tcW w:w="1474" w:type="dxa"/>
            <w:vAlign w:val="center"/>
          </w:tcPr>
          <w:p w:rsidR="004137F8" w:rsidRPr="00BF2CBD" w:rsidRDefault="004137F8" w:rsidP="000A6EA6">
            <w:pPr>
              <w:pStyle w:val="ConsPlusNormal"/>
              <w:jc w:val="center"/>
            </w:pPr>
            <w:r w:rsidRPr="00BF2CBD">
              <w:t>Примечание</w:t>
            </w:r>
          </w:p>
        </w:tc>
      </w:tr>
      <w:tr w:rsidR="004137F8" w:rsidRPr="00BF2CBD" w:rsidTr="000A6EA6">
        <w:tc>
          <w:tcPr>
            <w:tcW w:w="567" w:type="dxa"/>
          </w:tcPr>
          <w:p w:rsidR="004137F8" w:rsidRPr="00BF2CBD" w:rsidRDefault="004137F8" w:rsidP="000A6EA6">
            <w:pPr>
              <w:pStyle w:val="ConsPlusNormal"/>
              <w:jc w:val="center"/>
            </w:pPr>
            <w:r w:rsidRPr="00BF2CBD">
              <w:t>1</w:t>
            </w:r>
          </w:p>
        </w:tc>
        <w:tc>
          <w:tcPr>
            <w:tcW w:w="1701" w:type="dxa"/>
          </w:tcPr>
          <w:p w:rsidR="004137F8" w:rsidRPr="00BF2CBD" w:rsidRDefault="004137F8" w:rsidP="000A6EA6">
            <w:pPr>
              <w:pStyle w:val="ConsPlusNormal"/>
              <w:jc w:val="center"/>
            </w:pPr>
            <w:r w:rsidRPr="00BF2CBD">
              <w:t>2</w:t>
            </w:r>
          </w:p>
        </w:tc>
        <w:tc>
          <w:tcPr>
            <w:tcW w:w="737" w:type="dxa"/>
          </w:tcPr>
          <w:p w:rsidR="004137F8" w:rsidRPr="00BF2CBD" w:rsidRDefault="004137F8" w:rsidP="000A6EA6">
            <w:pPr>
              <w:pStyle w:val="ConsPlusNormal"/>
              <w:jc w:val="center"/>
            </w:pPr>
            <w:r w:rsidRPr="00BF2CBD">
              <w:t>3</w:t>
            </w:r>
          </w:p>
        </w:tc>
        <w:tc>
          <w:tcPr>
            <w:tcW w:w="850" w:type="dxa"/>
          </w:tcPr>
          <w:p w:rsidR="004137F8" w:rsidRPr="00BF2CBD" w:rsidRDefault="004137F8" w:rsidP="000A6EA6">
            <w:pPr>
              <w:pStyle w:val="ConsPlusNormal"/>
              <w:jc w:val="center"/>
            </w:pPr>
            <w:r w:rsidRPr="00BF2CBD">
              <w:t>4</w:t>
            </w:r>
          </w:p>
        </w:tc>
        <w:tc>
          <w:tcPr>
            <w:tcW w:w="1134" w:type="dxa"/>
          </w:tcPr>
          <w:p w:rsidR="004137F8" w:rsidRPr="00BF2CBD" w:rsidRDefault="004137F8" w:rsidP="000A6EA6">
            <w:pPr>
              <w:pStyle w:val="ConsPlusNormal"/>
              <w:jc w:val="center"/>
            </w:pPr>
            <w:r w:rsidRPr="00BF2CBD">
              <w:t>5</w:t>
            </w:r>
          </w:p>
        </w:tc>
        <w:tc>
          <w:tcPr>
            <w:tcW w:w="907" w:type="dxa"/>
          </w:tcPr>
          <w:p w:rsidR="004137F8" w:rsidRPr="00BF2CBD" w:rsidRDefault="004137F8" w:rsidP="000A6EA6">
            <w:pPr>
              <w:pStyle w:val="ConsPlusNormal"/>
              <w:jc w:val="center"/>
            </w:pPr>
            <w:r w:rsidRPr="00BF2CBD">
              <w:t>6</w:t>
            </w:r>
          </w:p>
        </w:tc>
        <w:tc>
          <w:tcPr>
            <w:tcW w:w="1644" w:type="dxa"/>
          </w:tcPr>
          <w:p w:rsidR="004137F8" w:rsidRPr="00BF2CBD" w:rsidRDefault="004137F8" w:rsidP="000A6EA6">
            <w:pPr>
              <w:pStyle w:val="ConsPlusNormal"/>
              <w:jc w:val="center"/>
            </w:pPr>
            <w:r w:rsidRPr="00BF2CBD">
              <w:t>7</w:t>
            </w:r>
          </w:p>
        </w:tc>
        <w:tc>
          <w:tcPr>
            <w:tcW w:w="1474" w:type="dxa"/>
          </w:tcPr>
          <w:p w:rsidR="004137F8" w:rsidRPr="00BF2CBD" w:rsidRDefault="004137F8" w:rsidP="000A6EA6">
            <w:pPr>
              <w:pStyle w:val="ConsPlusNormal"/>
              <w:jc w:val="center"/>
            </w:pPr>
            <w:r w:rsidRPr="00BF2CBD">
              <w:t>8</w:t>
            </w:r>
          </w:p>
        </w:tc>
      </w:tr>
      <w:tr w:rsidR="004137F8" w:rsidRPr="00BF2CBD" w:rsidTr="000A6EA6">
        <w:tc>
          <w:tcPr>
            <w:tcW w:w="567" w:type="dxa"/>
          </w:tcPr>
          <w:p w:rsidR="004137F8" w:rsidRPr="00BF2CBD" w:rsidRDefault="004137F8" w:rsidP="000A6EA6">
            <w:pPr>
              <w:pStyle w:val="ConsPlusNormal"/>
            </w:pPr>
          </w:p>
        </w:tc>
        <w:tc>
          <w:tcPr>
            <w:tcW w:w="1701" w:type="dxa"/>
          </w:tcPr>
          <w:p w:rsidR="004137F8" w:rsidRPr="00BF2CBD" w:rsidRDefault="004137F8" w:rsidP="000A6EA6">
            <w:pPr>
              <w:pStyle w:val="ConsPlusNormal"/>
            </w:pPr>
          </w:p>
        </w:tc>
        <w:tc>
          <w:tcPr>
            <w:tcW w:w="737" w:type="dxa"/>
          </w:tcPr>
          <w:p w:rsidR="004137F8" w:rsidRPr="00BF2CBD" w:rsidRDefault="004137F8" w:rsidP="000A6EA6">
            <w:pPr>
              <w:pStyle w:val="ConsPlusNormal"/>
            </w:pPr>
          </w:p>
        </w:tc>
        <w:tc>
          <w:tcPr>
            <w:tcW w:w="850" w:type="dxa"/>
          </w:tcPr>
          <w:p w:rsidR="004137F8" w:rsidRPr="00BF2CBD" w:rsidRDefault="004137F8" w:rsidP="000A6EA6">
            <w:pPr>
              <w:pStyle w:val="ConsPlusNormal"/>
            </w:pPr>
          </w:p>
        </w:tc>
        <w:tc>
          <w:tcPr>
            <w:tcW w:w="1134" w:type="dxa"/>
          </w:tcPr>
          <w:p w:rsidR="004137F8" w:rsidRPr="00BF2CBD" w:rsidRDefault="004137F8" w:rsidP="000A6EA6">
            <w:pPr>
              <w:pStyle w:val="ConsPlusNormal"/>
            </w:pPr>
          </w:p>
        </w:tc>
        <w:tc>
          <w:tcPr>
            <w:tcW w:w="907" w:type="dxa"/>
          </w:tcPr>
          <w:p w:rsidR="004137F8" w:rsidRPr="00BF2CBD" w:rsidRDefault="004137F8" w:rsidP="000A6EA6">
            <w:pPr>
              <w:pStyle w:val="ConsPlusNormal"/>
            </w:pPr>
          </w:p>
        </w:tc>
        <w:tc>
          <w:tcPr>
            <w:tcW w:w="1644" w:type="dxa"/>
          </w:tcPr>
          <w:p w:rsidR="004137F8" w:rsidRPr="00BF2CBD" w:rsidRDefault="004137F8" w:rsidP="000A6EA6">
            <w:pPr>
              <w:pStyle w:val="ConsPlusNormal"/>
            </w:pPr>
          </w:p>
        </w:tc>
        <w:tc>
          <w:tcPr>
            <w:tcW w:w="1474" w:type="dxa"/>
          </w:tcPr>
          <w:p w:rsidR="004137F8" w:rsidRPr="00BF2CBD" w:rsidRDefault="004137F8" w:rsidP="000A6EA6">
            <w:pPr>
              <w:pStyle w:val="ConsPlusNormal"/>
            </w:pPr>
          </w:p>
        </w:tc>
      </w:tr>
      <w:tr w:rsidR="004137F8" w:rsidRPr="00BF2CBD" w:rsidTr="000A6EA6">
        <w:tc>
          <w:tcPr>
            <w:tcW w:w="567" w:type="dxa"/>
          </w:tcPr>
          <w:p w:rsidR="004137F8" w:rsidRPr="00BF2CBD" w:rsidRDefault="004137F8" w:rsidP="000A6EA6">
            <w:pPr>
              <w:pStyle w:val="ConsPlusNormal"/>
            </w:pPr>
          </w:p>
        </w:tc>
        <w:tc>
          <w:tcPr>
            <w:tcW w:w="1701" w:type="dxa"/>
          </w:tcPr>
          <w:p w:rsidR="004137F8" w:rsidRPr="00BF2CBD" w:rsidRDefault="004137F8" w:rsidP="000A6EA6">
            <w:pPr>
              <w:pStyle w:val="ConsPlusNormal"/>
            </w:pPr>
          </w:p>
        </w:tc>
        <w:tc>
          <w:tcPr>
            <w:tcW w:w="737" w:type="dxa"/>
          </w:tcPr>
          <w:p w:rsidR="004137F8" w:rsidRPr="00BF2CBD" w:rsidRDefault="004137F8" w:rsidP="000A6EA6">
            <w:pPr>
              <w:pStyle w:val="ConsPlusNormal"/>
            </w:pPr>
          </w:p>
        </w:tc>
        <w:tc>
          <w:tcPr>
            <w:tcW w:w="850" w:type="dxa"/>
          </w:tcPr>
          <w:p w:rsidR="004137F8" w:rsidRPr="00BF2CBD" w:rsidRDefault="004137F8" w:rsidP="000A6EA6">
            <w:pPr>
              <w:pStyle w:val="ConsPlusNormal"/>
            </w:pPr>
          </w:p>
        </w:tc>
        <w:tc>
          <w:tcPr>
            <w:tcW w:w="1134" w:type="dxa"/>
          </w:tcPr>
          <w:p w:rsidR="004137F8" w:rsidRPr="00BF2CBD" w:rsidRDefault="004137F8" w:rsidP="000A6EA6">
            <w:pPr>
              <w:pStyle w:val="ConsPlusNormal"/>
            </w:pPr>
          </w:p>
        </w:tc>
        <w:tc>
          <w:tcPr>
            <w:tcW w:w="907" w:type="dxa"/>
          </w:tcPr>
          <w:p w:rsidR="004137F8" w:rsidRPr="00BF2CBD" w:rsidRDefault="004137F8" w:rsidP="000A6EA6">
            <w:pPr>
              <w:pStyle w:val="ConsPlusNormal"/>
            </w:pPr>
          </w:p>
        </w:tc>
        <w:tc>
          <w:tcPr>
            <w:tcW w:w="1644" w:type="dxa"/>
          </w:tcPr>
          <w:p w:rsidR="004137F8" w:rsidRPr="00BF2CBD" w:rsidRDefault="004137F8" w:rsidP="000A6EA6">
            <w:pPr>
              <w:pStyle w:val="ConsPlusNormal"/>
            </w:pPr>
          </w:p>
        </w:tc>
        <w:tc>
          <w:tcPr>
            <w:tcW w:w="1474" w:type="dxa"/>
          </w:tcPr>
          <w:p w:rsidR="004137F8" w:rsidRPr="00BF2CBD" w:rsidRDefault="004137F8" w:rsidP="000A6EA6">
            <w:pPr>
              <w:pStyle w:val="ConsPlusNormal"/>
            </w:pPr>
          </w:p>
        </w:tc>
      </w:tr>
      <w:tr w:rsidR="004137F8" w:rsidRPr="00BF2CBD" w:rsidTr="000A6EA6">
        <w:tc>
          <w:tcPr>
            <w:tcW w:w="567" w:type="dxa"/>
          </w:tcPr>
          <w:p w:rsidR="004137F8" w:rsidRPr="00BF2CBD" w:rsidRDefault="004137F8" w:rsidP="000A6EA6">
            <w:pPr>
              <w:pStyle w:val="ConsPlusNormal"/>
            </w:pPr>
          </w:p>
        </w:tc>
        <w:tc>
          <w:tcPr>
            <w:tcW w:w="1701" w:type="dxa"/>
          </w:tcPr>
          <w:p w:rsidR="004137F8" w:rsidRPr="00BF2CBD" w:rsidRDefault="004137F8" w:rsidP="000A6EA6">
            <w:pPr>
              <w:pStyle w:val="ConsPlusNormal"/>
            </w:pPr>
          </w:p>
        </w:tc>
        <w:tc>
          <w:tcPr>
            <w:tcW w:w="737" w:type="dxa"/>
          </w:tcPr>
          <w:p w:rsidR="004137F8" w:rsidRPr="00BF2CBD" w:rsidRDefault="004137F8" w:rsidP="000A6EA6">
            <w:pPr>
              <w:pStyle w:val="ConsPlusNormal"/>
            </w:pPr>
          </w:p>
        </w:tc>
        <w:tc>
          <w:tcPr>
            <w:tcW w:w="850" w:type="dxa"/>
          </w:tcPr>
          <w:p w:rsidR="004137F8" w:rsidRPr="00BF2CBD" w:rsidRDefault="004137F8" w:rsidP="000A6EA6">
            <w:pPr>
              <w:pStyle w:val="ConsPlusNormal"/>
            </w:pPr>
          </w:p>
        </w:tc>
        <w:tc>
          <w:tcPr>
            <w:tcW w:w="1134" w:type="dxa"/>
          </w:tcPr>
          <w:p w:rsidR="004137F8" w:rsidRPr="00BF2CBD" w:rsidRDefault="004137F8" w:rsidP="000A6EA6">
            <w:pPr>
              <w:pStyle w:val="ConsPlusNormal"/>
            </w:pPr>
          </w:p>
        </w:tc>
        <w:tc>
          <w:tcPr>
            <w:tcW w:w="907" w:type="dxa"/>
          </w:tcPr>
          <w:p w:rsidR="004137F8" w:rsidRPr="00BF2CBD" w:rsidRDefault="004137F8" w:rsidP="000A6EA6">
            <w:pPr>
              <w:pStyle w:val="ConsPlusNormal"/>
            </w:pPr>
          </w:p>
        </w:tc>
        <w:tc>
          <w:tcPr>
            <w:tcW w:w="1644" w:type="dxa"/>
          </w:tcPr>
          <w:p w:rsidR="004137F8" w:rsidRPr="00BF2CBD" w:rsidRDefault="004137F8" w:rsidP="000A6EA6">
            <w:pPr>
              <w:pStyle w:val="ConsPlusNormal"/>
            </w:pPr>
          </w:p>
        </w:tc>
        <w:tc>
          <w:tcPr>
            <w:tcW w:w="1474" w:type="dxa"/>
          </w:tcPr>
          <w:p w:rsidR="004137F8" w:rsidRPr="00BF2CBD" w:rsidRDefault="004137F8" w:rsidP="000A6EA6">
            <w:pPr>
              <w:pStyle w:val="ConsPlusNormal"/>
            </w:pPr>
          </w:p>
        </w:tc>
      </w:tr>
    </w:tbl>
    <w:p w:rsidR="004137F8" w:rsidRPr="00BF2CBD" w:rsidRDefault="004137F8" w:rsidP="004137F8">
      <w:pPr>
        <w:pStyle w:val="ConsPlusNormal"/>
        <w:ind w:firstLine="540"/>
        <w:jc w:val="both"/>
      </w:pPr>
    </w:p>
    <w:p w:rsidR="004137F8" w:rsidRPr="00BF2CBD" w:rsidRDefault="004137F8" w:rsidP="004137F8">
      <w:pPr>
        <w:pStyle w:val="ConsPlusNonformat"/>
        <w:jc w:val="both"/>
      </w:pPr>
      <w:r w:rsidRPr="00BF2CBD">
        <w:t>Итого __________________________________ ед. хр. за __________________ годы</w:t>
      </w:r>
    </w:p>
    <w:p w:rsidR="004137F8" w:rsidRPr="00BF2CBD" w:rsidRDefault="004137F8" w:rsidP="004137F8">
      <w:pPr>
        <w:pStyle w:val="ConsPlusNonformat"/>
        <w:jc w:val="both"/>
      </w:pPr>
      <w:r w:rsidRPr="00BF2CBD">
        <w:rPr>
          <w:i/>
        </w:rPr>
        <w:t>(цифрами и прописью)</w:t>
      </w:r>
    </w:p>
    <w:p w:rsidR="004137F8" w:rsidRPr="00BF2CBD" w:rsidRDefault="004137F8" w:rsidP="004137F8">
      <w:pPr>
        <w:pStyle w:val="ConsPlusNonformat"/>
        <w:jc w:val="both"/>
      </w:pPr>
      <w:r w:rsidRPr="00BF2CBD">
        <w:t>Описи дел постоянного хранения за _____ годы утверждены, по личному составу</w:t>
      </w:r>
    </w:p>
    <w:p w:rsidR="004137F8" w:rsidRPr="00BF2CBD" w:rsidRDefault="004137F8" w:rsidP="004137F8">
      <w:pPr>
        <w:pStyle w:val="ConsPlusNonformat"/>
        <w:jc w:val="both"/>
      </w:pPr>
      <w:r w:rsidRPr="00BF2CBD">
        <w:t>согласованы с ЭПК _________________________________________________________</w:t>
      </w:r>
    </w:p>
    <w:p w:rsidR="004137F8" w:rsidRPr="00BF2CBD" w:rsidRDefault="004137F8" w:rsidP="004137F8">
      <w:pPr>
        <w:pStyle w:val="ConsPlusNonformat"/>
        <w:jc w:val="both"/>
      </w:pPr>
      <w:r w:rsidRPr="00BF2CBD">
        <w:t xml:space="preserve"> (протокол от __________ N __________)</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Наименование должности</w:t>
      </w:r>
    </w:p>
    <w:p w:rsidR="004137F8" w:rsidRPr="00BF2CBD" w:rsidRDefault="004137F8" w:rsidP="004137F8">
      <w:pPr>
        <w:pStyle w:val="ConsPlusNonformat"/>
        <w:jc w:val="both"/>
      </w:pPr>
      <w:r w:rsidRPr="00BF2CBD">
        <w:t>составителя описи                        Подпись        Расшифровка подписи</w:t>
      </w:r>
    </w:p>
    <w:p w:rsidR="004137F8" w:rsidRPr="00BF2CBD" w:rsidRDefault="004137F8" w:rsidP="004137F8">
      <w:pPr>
        <w:pStyle w:val="ConsPlusNonformat"/>
        <w:jc w:val="both"/>
      </w:pPr>
    </w:p>
    <w:p w:rsidR="004137F8" w:rsidRPr="00BF2CBD" w:rsidRDefault="004137F8" w:rsidP="004137F8">
      <w:pPr>
        <w:pStyle w:val="ConsPlusNonformat"/>
        <w:jc w:val="both"/>
      </w:pPr>
      <w:r w:rsidRPr="00BF2CBD">
        <w:t>Дата</w:t>
      </w:r>
    </w:p>
    <w:p w:rsidR="004137F8" w:rsidRPr="00BF2CBD" w:rsidRDefault="004137F8" w:rsidP="004137F8">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068"/>
      </w:tblGrid>
      <w:tr w:rsidR="004137F8" w:rsidRPr="00BF2CBD" w:rsidTr="000A6EA6">
        <w:tc>
          <w:tcPr>
            <w:tcW w:w="5068" w:type="dxa"/>
            <w:tcBorders>
              <w:top w:val="nil"/>
              <w:left w:val="nil"/>
              <w:bottom w:val="nil"/>
              <w:right w:val="nil"/>
            </w:tcBorders>
          </w:tcPr>
          <w:p w:rsidR="004137F8" w:rsidRPr="00BF2CBD" w:rsidRDefault="004137F8" w:rsidP="000A6EA6">
            <w:pPr>
              <w:pStyle w:val="ConsPlusNormal"/>
            </w:pPr>
            <w:r w:rsidRPr="00BF2CBD">
              <w:t>СОГЛАСОВАНО</w:t>
            </w:r>
          </w:p>
          <w:p w:rsidR="004137F8" w:rsidRPr="00BF2CBD" w:rsidRDefault="004137F8" w:rsidP="000A6EA6">
            <w:pPr>
              <w:pStyle w:val="ConsPlusNormal"/>
            </w:pPr>
          </w:p>
          <w:p w:rsidR="004137F8" w:rsidRPr="00BF2CBD" w:rsidRDefault="004137F8" w:rsidP="000A6EA6">
            <w:pPr>
              <w:pStyle w:val="ConsPlusNormal"/>
            </w:pPr>
            <w:r w:rsidRPr="00BF2CBD">
              <w:t>Протокол ЭК</w:t>
            </w:r>
          </w:p>
          <w:p w:rsidR="004137F8" w:rsidRPr="00BF2CBD" w:rsidRDefault="004137F8" w:rsidP="000A6EA6">
            <w:pPr>
              <w:pStyle w:val="ConsPlusNormal"/>
            </w:pPr>
            <w:r w:rsidRPr="00BF2CBD">
              <w:t xml:space="preserve">администрации Воробьевского </w:t>
            </w:r>
          </w:p>
          <w:p w:rsidR="004137F8" w:rsidRPr="00BF2CBD" w:rsidRDefault="004137F8" w:rsidP="000A6EA6">
            <w:pPr>
              <w:pStyle w:val="ConsPlusNormal"/>
            </w:pPr>
            <w:r w:rsidRPr="00BF2CBD">
              <w:t xml:space="preserve">муниципального района </w:t>
            </w:r>
          </w:p>
          <w:p w:rsidR="004137F8" w:rsidRPr="00BF2CBD" w:rsidRDefault="004137F8" w:rsidP="000A6EA6">
            <w:pPr>
              <w:pStyle w:val="ConsPlusNormal"/>
            </w:pPr>
            <w:r w:rsidRPr="00BF2CBD">
              <w:t>от ______________ N ___________________</w:t>
            </w:r>
          </w:p>
        </w:tc>
      </w:tr>
    </w:tbl>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Default="004137F8" w:rsidP="004137F8">
      <w:pPr>
        <w:pStyle w:val="ConsPlusNormal"/>
        <w:ind w:firstLine="540"/>
        <w:jc w:val="both"/>
      </w:pPr>
    </w:p>
    <w:p w:rsidR="004137F8" w:rsidRPr="000D4B68" w:rsidRDefault="004137F8" w:rsidP="004137F8">
      <w:pPr>
        <w:pStyle w:val="ConsPlusNormal"/>
        <w:jc w:val="right"/>
        <w:outlineLvl w:val="1"/>
        <w:rPr>
          <w:rFonts w:ascii="Times New Roman" w:hAnsi="Times New Roman" w:cs="Times New Roman"/>
          <w:sz w:val="28"/>
          <w:szCs w:val="28"/>
        </w:rPr>
      </w:pPr>
      <w:r w:rsidRPr="000D4B68">
        <w:rPr>
          <w:rFonts w:ascii="Times New Roman" w:hAnsi="Times New Roman" w:cs="Times New Roman"/>
          <w:sz w:val="28"/>
          <w:szCs w:val="28"/>
        </w:rPr>
        <w:t>Приложение N 37</w:t>
      </w:r>
    </w:p>
    <w:p w:rsidR="004137F8" w:rsidRDefault="004137F8" w:rsidP="004137F8">
      <w:pPr>
        <w:pStyle w:val="ConsPlusTitle"/>
        <w:jc w:val="center"/>
      </w:pPr>
      <w:bookmarkStart w:id="94" w:name="P4031"/>
      <w:bookmarkEnd w:id="94"/>
    </w:p>
    <w:p w:rsidR="004137F8" w:rsidRPr="000D4B68" w:rsidRDefault="004137F8" w:rsidP="004137F8">
      <w:pPr>
        <w:pStyle w:val="ConsPlusTitle"/>
        <w:jc w:val="center"/>
        <w:rPr>
          <w:rFonts w:ascii="Times New Roman" w:hAnsi="Times New Roman" w:cs="Times New Roman"/>
          <w:sz w:val="28"/>
          <w:szCs w:val="28"/>
        </w:rPr>
      </w:pPr>
      <w:r w:rsidRPr="000D4B68">
        <w:rPr>
          <w:rFonts w:ascii="Times New Roman" w:hAnsi="Times New Roman" w:cs="Times New Roman"/>
          <w:sz w:val="28"/>
          <w:szCs w:val="28"/>
        </w:rPr>
        <w:t>Перечень</w:t>
      </w:r>
    </w:p>
    <w:p w:rsidR="004137F8" w:rsidRPr="000D4B68" w:rsidRDefault="004137F8" w:rsidP="004137F8">
      <w:pPr>
        <w:pStyle w:val="ConsPlusTitle"/>
        <w:jc w:val="center"/>
        <w:rPr>
          <w:rFonts w:ascii="Times New Roman" w:hAnsi="Times New Roman" w:cs="Times New Roman"/>
          <w:sz w:val="28"/>
          <w:szCs w:val="28"/>
        </w:rPr>
      </w:pPr>
      <w:r w:rsidRPr="000D4B68">
        <w:rPr>
          <w:rFonts w:ascii="Times New Roman" w:hAnsi="Times New Roman" w:cs="Times New Roman"/>
          <w:sz w:val="28"/>
          <w:szCs w:val="28"/>
        </w:rPr>
        <w:t>документов, на которых проставляется</w:t>
      </w:r>
    </w:p>
    <w:p w:rsidR="004137F8" w:rsidRPr="000D4B68" w:rsidRDefault="004137F8" w:rsidP="004137F8">
      <w:pPr>
        <w:pStyle w:val="ConsPlusTitle"/>
        <w:jc w:val="center"/>
        <w:rPr>
          <w:rFonts w:ascii="Times New Roman" w:hAnsi="Times New Roman" w:cs="Times New Roman"/>
          <w:sz w:val="28"/>
          <w:szCs w:val="28"/>
        </w:rPr>
      </w:pPr>
      <w:r w:rsidRPr="000D4B68">
        <w:rPr>
          <w:rFonts w:ascii="Times New Roman" w:hAnsi="Times New Roman" w:cs="Times New Roman"/>
          <w:sz w:val="28"/>
          <w:szCs w:val="28"/>
        </w:rPr>
        <w:t>оттиск гербовой печати</w:t>
      </w:r>
    </w:p>
    <w:p w:rsidR="004137F8" w:rsidRPr="000D4B68" w:rsidRDefault="004137F8" w:rsidP="004137F8">
      <w:pPr>
        <w:spacing w:after="1"/>
        <w:jc w:val="both"/>
        <w:rPr>
          <w:szCs w:val="28"/>
        </w:rPr>
      </w:pPr>
    </w:p>
    <w:p w:rsidR="004137F8" w:rsidRPr="000D4B68" w:rsidRDefault="004137F8" w:rsidP="004137F8">
      <w:pPr>
        <w:pStyle w:val="ConsPlusNormal"/>
        <w:ind w:firstLine="540"/>
        <w:jc w:val="both"/>
        <w:rPr>
          <w:rFonts w:ascii="Times New Roman" w:hAnsi="Times New Roman" w:cs="Times New Roman"/>
          <w:sz w:val="28"/>
          <w:szCs w:val="28"/>
        </w:rPr>
      </w:pPr>
    </w:p>
    <w:p w:rsidR="004137F8" w:rsidRPr="000D4B68" w:rsidRDefault="004137F8" w:rsidP="004137F8">
      <w:pPr>
        <w:pStyle w:val="ConsPlusNormal"/>
        <w:ind w:firstLine="540"/>
        <w:jc w:val="both"/>
        <w:rPr>
          <w:rFonts w:ascii="Times New Roman" w:hAnsi="Times New Roman" w:cs="Times New Roman"/>
          <w:sz w:val="28"/>
          <w:szCs w:val="28"/>
        </w:rPr>
      </w:pPr>
      <w:r w:rsidRPr="000D4B68">
        <w:rPr>
          <w:rFonts w:ascii="Times New Roman" w:hAnsi="Times New Roman" w:cs="Times New Roman"/>
          <w:sz w:val="28"/>
          <w:szCs w:val="28"/>
        </w:rPr>
        <w:t>1. Гербовой печатью заверяются документы, подписанные главой Воробьевского муниципального района, заместителем главы администрации Воробьевского муниципального района, руководителем аппарата администрации Воробьевского муниципального района, руководителями подразделений администрации Воробьевского муниципального района:</w:t>
      </w:r>
    </w:p>
    <w:p w:rsidR="004137F8" w:rsidRPr="000D4B68" w:rsidRDefault="004137F8" w:rsidP="004137F8">
      <w:pPr>
        <w:pStyle w:val="ConsPlusNormal"/>
        <w:spacing w:before="220"/>
        <w:ind w:firstLine="540"/>
        <w:jc w:val="both"/>
        <w:rPr>
          <w:rFonts w:ascii="Times New Roman" w:hAnsi="Times New Roman" w:cs="Times New Roman"/>
          <w:sz w:val="28"/>
          <w:szCs w:val="28"/>
        </w:rPr>
      </w:pPr>
      <w:bookmarkStart w:id="95" w:name="P4040"/>
      <w:bookmarkEnd w:id="95"/>
      <w:r w:rsidRPr="000D4B68">
        <w:rPr>
          <w:rFonts w:ascii="Times New Roman" w:hAnsi="Times New Roman" w:cs="Times New Roman"/>
          <w:sz w:val="28"/>
          <w:szCs w:val="28"/>
        </w:rPr>
        <w:t>1.1. Служебные удостоверения.</w:t>
      </w:r>
    </w:p>
    <w:p w:rsidR="004137F8" w:rsidRPr="000D4B68" w:rsidRDefault="004137F8" w:rsidP="004137F8">
      <w:pPr>
        <w:pStyle w:val="ConsPlusNormal"/>
        <w:spacing w:before="220"/>
        <w:ind w:firstLine="540"/>
        <w:jc w:val="both"/>
        <w:rPr>
          <w:rFonts w:ascii="Times New Roman" w:hAnsi="Times New Roman" w:cs="Times New Roman"/>
          <w:sz w:val="28"/>
          <w:szCs w:val="28"/>
        </w:rPr>
      </w:pPr>
      <w:r w:rsidRPr="000D4B68">
        <w:rPr>
          <w:rFonts w:ascii="Times New Roman" w:hAnsi="Times New Roman" w:cs="Times New Roman"/>
          <w:sz w:val="28"/>
          <w:szCs w:val="28"/>
        </w:rPr>
        <w:t>1.2. Почетные грамоты администрации Воробьевского муниципального района.</w:t>
      </w:r>
    </w:p>
    <w:p w:rsidR="004137F8" w:rsidRPr="000D4B68" w:rsidRDefault="004137F8" w:rsidP="004137F8">
      <w:pPr>
        <w:pStyle w:val="ConsPlusNormal"/>
        <w:spacing w:before="220"/>
        <w:ind w:firstLine="540"/>
        <w:jc w:val="both"/>
        <w:rPr>
          <w:rFonts w:ascii="Times New Roman" w:hAnsi="Times New Roman" w:cs="Times New Roman"/>
          <w:sz w:val="28"/>
          <w:szCs w:val="28"/>
        </w:rPr>
      </w:pPr>
      <w:r w:rsidRPr="000D4B68">
        <w:rPr>
          <w:rFonts w:ascii="Times New Roman" w:hAnsi="Times New Roman" w:cs="Times New Roman"/>
          <w:sz w:val="28"/>
          <w:szCs w:val="28"/>
        </w:rPr>
        <w:t>1.3. Наградные листы к государственным и ведомственным наградам.</w:t>
      </w:r>
    </w:p>
    <w:p w:rsidR="004137F8" w:rsidRPr="000D4B68" w:rsidRDefault="004137F8" w:rsidP="004137F8">
      <w:pPr>
        <w:pStyle w:val="ConsPlusNormal"/>
        <w:spacing w:before="220"/>
        <w:ind w:firstLine="540"/>
        <w:jc w:val="both"/>
        <w:rPr>
          <w:rFonts w:ascii="Times New Roman" w:hAnsi="Times New Roman" w:cs="Times New Roman"/>
          <w:sz w:val="28"/>
          <w:szCs w:val="28"/>
        </w:rPr>
      </w:pPr>
      <w:r w:rsidRPr="000D4B68">
        <w:rPr>
          <w:rFonts w:ascii="Times New Roman" w:hAnsi="Times New Roman" w:cs="Times New Roman"/>
          <w:sz w:val="28"/>
          <w:szCs w:val="28"/>
        </w:rPr>
        <w:t>1.4. Договоры и соглашения.</w:t>
      </w:r>
    </w:p>
    <w:p w:rsidR="004137F8" w:rsidRPr="000D4B68" w:rsidRDefault="004137F8" w:rsidP="004137F8">
      <w:pPr>
        <w:pStyle w:val="ConsPlusNormal"/>
        <w:spacing w:before="220"/>
        <w:ind w:firstLine="540"/>
        <w:jc w:val="both"/>
        <w:rPr>
          <w:rFonts w:ascii="Times New Roman" w:hAnsi="Times New Roman" w:cs="Times New Roman"/>
          <w:sz w:val="28"/>
          <w:szCs w:val="28"/>
        </w:rPr>
      </w:pPr>
      <w:bookmarkStart w:id="96" w:name="P4044"/>
      <w:bookmarkEnd w:id="96"/>
      <w:r w:rsidRPr="000D4B68">
        <w:rPr>
          <w:rFonts w:ascii="Times New Roman" w:hAnsi="Times New Roman" w:cs="Times New Roman"/>
          <w:sz w:val="28"/>
          <w:szCs w:val="28"/>
        </w:rPr>
        <w:t>1.5. Доверенности, в т.ч. доверенности на ведение дел в суде</w:t>
      </w:r>
    </w:p>
    <w:p w:rsidR="004137F8" w:rsidRPr="000D4B68" w:rsidRDefault="004137F8" w:rsidP="004137F8">
      <w:pPr>
        <w:pStyle w:val="ConsPlusNormal"/>
        <w:spacing w:before="220"/>
        <w:ind w:firstLine="540"/>
        <w:jc w:val="both"/>
        <w:rPr>
          <w:rFonts w:ascii="Times New Roman" w:hAnsi="Times New Roman" w:cs="Times New Roman"/>
          <w:sz w:val="28"/>
          <w:szCs w:val="28"/>
        </w:rPr>
      </w:pPr>
      <w:r w:rsidRPr="000D4B68">
        <w:rPr>
          <w:rFonts w:ascii="Times New Roman" w:hAnsi="Times New Roman" w:cs="Times New Roman"/>
          <w:sz w:val="28"/>
          <w:szCs w:val="28"/>
        </w:rPr>
        <w:t>1.6. должностные инструкции муниципальных служащих администрации Воробьевского муниципального района и должностные инструкции работников администрации Воробьевского муниципального района, замещающие должности, не являющимися должностями муниципальной службы.</w:t>
      </w:r>
    </w:p>
    <w:p w:rsidR="004137F8" w:rsidRPr="000D4B68" w:rsidRDefault="004137F8" w:rsidP="004137F8">
      <w:pPr>
        <w:pStyle w:val="ConsPlusNormal"/>
        <w:spacing w:before="220"/>
        <w:ind w:firstLine="540"/>
        <w:jc w:val="both"/>
        <w:rPr>
          <w:rFonts w:ascii="Times New Roman" w:hAnsi="Times New Roman" w:cs="Times New Roman"/>
          <w:sz w:val="28"/>
          <w:szCs w:val="28"/>
        </w:rPr>
      </w:pPr>
      <w:r w:rsidRPr="000D4B68">
        <w:rPr>
          <w:rFonts w:ascii="Times New Roman" w:hAnsi="Times New Roman" w:cs="Times New Roman"/>
          <w:sz w:val="28"/>
          <w:szCs w:val="28"/>
        </w:rPr>
        <w:t>2. Гербовой печатью удостоверяются:</w:t>
      </w:r>
    </w:p>
    <w:p w:rsidR="004137F8" w:rsidRPr="000D4B68" w:rsidRDefault="004137F8" w:rsidP="004137F8">
      <w:pPr>
        <w:pStyle w:val="ConsPlusNormal"/>
        <w:spacing w:before="220"/>
        <w:ind w:firstLine="540"/>
        <w:jc w:val="both"/>
        <w:rPr>
          <w:rFonts w:ascii="Times New Roman" w:hAnsi="Times New Roman" w:cs="Times New Roman"/>
          <w:sz w:val="28"/>
          <w:szCs w:val="28"/>
        </w:rPr>
      </w:pPr>
      <w:r w:rsidRPr="000D4B68">
        <w:rPr>
          <w:rFonts w:ascii="Times New Roman" w:hAnsi="Times New Roman" w:cs="Times New Roman"/>
          <w:sz w:val="28"/>
          <w:szCs w:val="28"/>
        </w:rPr>
        <w:t>2.1. Штатные расписания, сметы расходов на содержание аппарата.</w:t>
      </w:r>
    </w:p>
    <w:p w:rsidR="004137F8" w:rsidRPr="000D4B68" w:rsidRDefault="004137F8" w:rsidP="004137F8">
      <w:pPr>
        <w:pStyle w:val="ConsPlusNormal"/>
        <w:spacing w:before="220"/>
        <w:ind w:firstLine="540"/>
        <w:jc w:val="both"/>
        <w:rPr>
          <w:rFonts w:ascii="Times New Roman" w:hAnsi="Times New Roman" w:cs="Times New Roman"/>
          <w:sz w:val="28"/>
          <w:szCs w:val="28"/>
        </w:rPr>
      </w:pPr>
      <w:r w:rsidRPr="000D4B68">
        <w:rPr>
          <w:rFonts w:ascii="Times New Roman" w:hAnsi="Times New Roman" w:cs="Times New Roman"/>
          <w:sz w:val="28"/>
          <w:szCs w:val="28"/>
        </w:rPr>
        <w:t>2.2. Финансовые документы и отчеты, представляемые в казначейство, налоговые и статистические органы, фонды.</w:t>
      </w:r>
    </w:p>
    <w:p w:rsidR="004137F8" w:rsidRPr="000D4B68" w:rsidRDefault="004137F8" w:rsidP="004137F8">
      <w:pPr>
        <w:pStyle w:val="ConsPlusNormal"/>
        <w:spacing w:before="220"/>
        <w:ind w:firstLine="540"/>
        <w:jc w:val="both"/>
        <w:rPr>
          <w:rFonts w:ascii="Times New Roman" w:hAnsi="Times New Roman" w:cs="Times New Roman"/>
          <w:sz w:val="28"/>
          <w:szCs w:val="28"/>
        </w:rPr>
      </w:pPr>
      <w:r w:rsidRPr="000D4B68">
        <w:rPr>
          <w:rFonts w:ascii="Times New Roman" w:hAnsi="Times New Roman" w:cs="Times New Roman"/>
          <w:sz w:val="28"/>
          <w:szCs w:val="28"/>
        </w:rPr>
        <w:t>2.3. Документы по кассовым и кредитным операциям, расчетные чеки, приходные ордера, платежные поручения, справки о заработной плате.</w:t>
      </w:r>
    </w:p>
    <w:p w:rsidR="004137F8" w:rsidRPr="000D4B68" w:rsidRDefault="004137F8" w:rsidP="004137F8">
      <w:pPr>
        <w:pStyle w:val="ConsPlusNormal"/>
        <w:spacing w:before="220"/>
        <w:ind w:firstLine="540"/>
        <w:jc w:val="both"/>
        <w:rPr>
          <w:rFonts w:ascii="Times New Roman" w:hAnsi="Times New Roman" w:cs="Times New Roman"/>
          <w:sz w:val="28"/>
          <w:szCs w:val="28"/>
        </w:rPr>
      </w:pPr>
      <w:r w:rsidRPr="000D4B68">
        <w:rPr>
          <w:rFonts w:ascii="Times New Roman" w:hAnsi="Times New Roman" w:cs="Times New Roman"/>
          <w:sz w:val="28"/>
          <w:szCs w:val="28"/>
        </w:rPr>
        <w:t>2.4. Документы по материально-техническому обеспечению и снабжению администрации муниципального района.</w:t>
      </w:r>
    </w:p>
    <w:p w:rsidR="004137F8" w:rsidRPr="000D4B68" w:rsidRDefault="004137F8" w:rsidP="004137F8">
      <w:pPr>
        <w:pStyle w:val="ConsPlusNormal"/>
        <w:spacing w:before="220"/>
        <w:ind w:firstLine="540"/>
        <w:jc w:val="both"/>
        <w:rPr>
          <w:rFonts w:ascii="Times New Roman" w:hAnsi="Times New Roman" w:cs="Times New Roman"/>
          <w:sz w:val="28"/>
          <w:szCs w:val="28"/>
        </w:rPr>
      </w:pPr>
      <w:r w:rsidRPr="000D4B68">
        <w:rPr>
          <w:rFonts w:ascii="Times New Roman" w:hAnsi="Times New Roman" w:cs="Times New Roman"/>
          <w:sz w:val="28"/>
          <w:szCs w:val="28"/>
        </w:rPr>
        <w:t>2.6. Акты о выполненных работах и предоставленных услугах.</w:t>
      </w:r>
    </w:p>
    <w:p w:rsidR="004137F8" w:rsidRPr="000D4B68" w:rsidRDefault="004137F8" w:rsidP="004137F8">
      <w:pPr>
        <w:pStyle w:val="ConsPlusNormal"/>
        <w:spacing w:before="220"/>
        <w:ind w:firstLine="540"/>
        <w:jc w:val="both"/>
        <w:rPr>
          <w:rFonts w:ascii="Times New Roman" w:hAnsi="Times New Roman" w:cs="Times New Roman"/>
          <w:sz w:val="28"/>
          <w:szCs w:val="28"/>
        </w:rPr>
      </w:pPr>
      <w:r w:rsidRPr="000D4B68">
        <w:rPr>
          <w:rFonts w:ascii="Times New Roman" w:hAnsi="Times New Roman" w:cs="Times New Roman"/>
          <w:sz w:val="28"/>
          <w:szCs w:val="28"/>
        </w:rPr>
        <w:t>2.7. Акты ревизии, инвентаризации, приема-передачи товарно-материальных ценностей.</w:t>
      </w:r>
    </w:p>
    <w:p w:rsidR="004137F8" w:rsidRPr="000D4B68" w:rsidRDefault="004137F8" w:rsidP="004137F8">
      <w:pPr>
        <w:pStyle w:val="ConsPlusNormal"/>
        <w:spacing w:before="220"/>
        <w:ind w:firstLine="540"/>
        <w:jc w:val="both"/>
        <w:rPr>
          <w:rFonts w:ascii="Times New Roman" w:hAnsi="Times New Roman" w:cs="Times New Roman"/>
          <w:sz w:val="28"/>
          <w:szCs w:val="28"/>
        </w:rPr>
      </w:pPr>
      <w:r w:rsidRPr="000D4B68">
        <w:rPr>
          <w:rFonts w:ascii="Times New Roman" w:hAnsi="Times New Roman" w:cs="Times New Roman"/>
          <w:sz w:val="28"/>
          <w:szCs w:val="28"/>
        </w:rPr>
        <w:t>2.8. Гарантийные письма.</w:t>
      </w:r>
    </w:p>
    <w:p w:rsidR="004137F8" w:rsidRPr="000D4B68" w:rsidRDefault="004137F8" w:rsidP="004137F8">
      <w:pPr>
        <w:pStyle w:val="ConsPlusNormal"/>
        <w:ind w:firstLine="540"/>
        <w:jc w:val="both"/>
        <w:rPr>
          <w:rFonts w:ascii="Times New Roman" w:hAnsi="Times New Roman" w:cs="Times New Roman"/>
          <w:sz w:val="28"/>
          <w:szCs w:val="28"/>
        </w:rPr>
      </w:pPr>
    </w:p>
    <w:p w:rsidR="004137F8" w:rsidRPr="000D4B68" w:rsidRDefault="004137F8" w:rsidP="004137F8">
      <w:pPr>
        <w:pStyle w:val="ConsPlusNormal"/>
        <w:jc w:val="right"/>
        <w:outlineLvl w:val="1"/>
        <w:rPr>
          <w:rFonts w:ascii="Times New Roman" w:hAnsi="Times New Roman" w:cs="Times New Roman"/>
          <w:sz w:val="28"/>
          <w:szCs w:val="28"/>
        </w:rPr>
      </w:pPr>
      <w:r w:rsidRPr="000D4B68">
        <w:rPr>
          <w:rFonts w:ascii="Times New Roman" w:hAnsi="Times New Roman" w:cs="Times New Roman"/>
          <w:sz w:val="28"/>
          <w:szCs w:val="28"/>
        </w:rPr>
        <w:t>Приложение N 38</w:t>
      </w:r>
    </w:p>
    <w:p w:rsidR="004137F8" w:rsidRPr="00BF2CBD" w:rsidRDefault="004137F8" w:rsidP="004137F8">
      <w:pPr>
        <w:pStyle w:val="ConsPlusNormal"/>
        <w:ind w:firstLine="540"/>
        <w:jc w:val="both"/>
      </w:pPr>
    </w:p>
    <w:p w:rsidR="004137F8" w:rsidRDefault="004137F8" w:rsidP="004137F8">
      <w:pPr>
        <w:pStyle w:val="ConsPlusTitle"/>
        <w:jc w:val="center"/>
      </w:pPr>
      <w:bookmarkStart w:id="97" w:name="P4068"/>
      <w:bookmarkEnd w:id="97"/>
    </w:p>
    <w:p w:rsidR="004137F8" w:rsidRPr="007677EE" w:rsidRDefault="004137F8" w:rsidP="004137F8">
      <w:pPr>
        <w:pStyle w:val="ConsPlusTitle"/>
        <w:jc w:val="center"/>
        <w:rPr>
          <w:rFonts w:ascii="Times New Roman" w:hAnsi="Times New Roman" w:cs="Times New Roman"/>
          <w:sz w:val="28"/>
          <w:szCs w:val="28"/>
        </w:rPr>
      </w:pPr>
      <w:r w:rsidRPr="007677EE">
        <w:rPr>
          <w:rFonts w:ascii="Times New Roman" w:hAnsi="Times New Roman" w:cs="Times New Roman"/>
          <w:sz w:val="28"/>
          <w:szCs w:val="28"/>
        </w:rPr>
        <w:t>Перечень</w:t>
      </w:r>
    </w:p>
    <w:p w:rsidR="004137F8" w:rsidRPr="007677EE" w:rsidRDefault="004137F8" w:rsidP="004137F8">
      <w:pPr>
        <w:pStyle w:val="ConsPlusTitle"/>
        <w:jc w:val="center"/>
        <w:rPr>
          <w:rFonts w:ascii="Times New Roman" w:hAnsi="Times New Roman" w:cs="Times New Roman"/>
          <w:sz w:val="28"/>
          <w:szCs w:val="28"/>
        </w:rPr>
      </w:pPr>
      <w:r w:rsidRPr="007677EE">
        <w:rPr>
          <w:rFonts w:ascii="Times New Roman" w:hAnsi="Times New Roman" w:cs="Times New Roman"/>
          <w:sz w:val="28"/>
          <w:szCs w:val="28"/>
        </w:rPr>
        <w:t>документов, на которых проставляются оттиски</w:t>
      </w:r>
    </w:p>
    <w:p w:rsidR="004137F8" w:rsidRPr="007677EE" w:rsidRDefault="004137F8" w:rsidP="004137F8">
      <w:pPr>
        <w:pStyle w:val="ConsPlusTitle"/>
        <w:jc w:val="center"/>
        <w:rPr>
          <w:rFonts w:ascii="Times New Roman" w:hAnsi="Times New Roman" w:cs="Times New Roman"/>
          <w:sz w:val="28"/>
          <w:szCs w:val="28"/>
        </w:rPr>
      </w:pPr>
      <w:r w:rsidRPr="007677EE">
        <w:rPr>
          <w:rFonts w:ascii="Times New Roman" w:hAnsi="Times New Roman" w:cs="Times New Roman"/>
          <w:sz w:val="28"/>
          <w:szCs w:val="28"/>
        </w:rPr>
        <w:t>простых круглых печатей администрации муниципального района</w:t>
      </w:r>
    </w:p>
    <w:p w:rsidR="004137F8" w:rsidRPr="007677EE" w:rsidRDefault="004137F8" w:rsidP="004137F8">
      <w:pPr>
        <w:spacing w:after="1"/>
        <w:rPr>
          <w:szCs w:val="28"/>
        </w:rPr>
      </w:pPr>
    </w:p>
    <w:p w:rsidR="004137F8" w:rsidRPr="007677EE" w:rsidRDefault="004137F8" w:rsidP="004137F8">
      <w:pPr>
        <w:pStyle w:val="ConsPlusNormal"/>
        <w:ind w:firstLine="540"/>
        <w:jc w:val="both"/>
        <w:rPr>
          <w:rFonts w:ascii="Times New Roman" w:hAnsi="Times New Roman" w:cs="Times New Roman"/>
          <w:sz w:val="28"/>
          <w:szCs w:val="28"/>
        </w:rPr>
      </w:pPr>
    </w:p>
    <w:p w:rsidR="004137F8" w:rsidRPr="007677EE" w:rsidRDefault="004137F8" w:rsidP="004137F8">
      <w:pPr>
        <w:pStyle w:val="ConsPlusNormal"/>
        <w:ind w:firstLine="540"/>
        <w:jc w:val="both"/>
        <w:rPr>
          <w:rFonts w:ascii="Times New Roman" w:hAnsi="Times New Roman" w:cs="Times New Roman"/>
          <w:sz w:val="28"/>
          <w:szCs w:val="28"/>
        </w:rPr>
      </w:pPr>
      <w:r w:rsidRPr="007677EE">
        <w:rPr>
          <w:rFonts w:ascii="Times New Roman" w:hAnsi="Times New Roman" w:cs="Times New Roman"/>
          <w:sz w:val="28"/>
          <w:szCs w:val="28"/>
        </w:rPr>
        <w:t>1. Копии правовых актов главы Воробьевского муниципального района и администрации Воробьевского муниципального района, находящихся на хранении в отделе организационной работы и делопроизводства, при их рассылке; копии соглашений, договоров, находящихся на хранении в отделе организационной работы и делопроизводства, направляемых за пределы администрации муниципального района; заверенные копии указанных правовых актов и выписки из них.</w:t>
      </w:r>
    </w:p>
    <w:p w:rsidR="004137F8" w:rsidRPr="007677EE" w:rsidRDefault="004137F8" w:rsidP="004137F8">
      <w:pPr>
        <w:pStyle w:val="ConsPlusNormal"/>
        <w:ind w:firstLine="540"/>
        <w:jc w:val="both"/>
        <w:rPr>
          <w:rFonts w:ascii="Times New Roman" w:hAnsi="Times New Roman" w:cs="Times New Roman"/>
          <w:sz w:val="28"/>
          <w:szCs w:val="28"/>
        </w:rPr>
      </w:pPr>
      <w:r w:rsidRPr="007677EE">
        <w:rPr>
          <w:rFonts w:ascii="Times New Roman" w:hAnsi="Times New Roman" w:cs="Times New Roman"/>
          <w:sz w:val="28"/>
          <w:szCs w:val="28"/>
        </w:rPr>
        <w:t xml:space="preserve"> 2. Архивные выписки и архивные справки социально-правового характера.</w:t>
      </w:r>
    </w:p>
    <w:p w:rsidR="004137F8" w:rsidRPr="007677EE" w:rsidRDefault="004137F8" w:rsidP="004137F8">
      <w:pPr>
        <w:pStyle w:val="ConsPlusNormal"/>
        <w:spacing w:before="220"/>
        <w:ind w:firstLine="540"/>
        <w:jc w:val="both"/>
        <w:rPr>
          <w:rFonts w:ascii="Times New Roman" w:hAnsi="Times New Roman" w:cs="Times New Roman"/>
          <w:sz w:val="28"/>
          <w:szCs w:val="28"/>
        </w:rPr>
      </w:pPr>
      <w:r w:rsidRPr="007677EE">
        <w:rPr>
          <w:rFonts w:ascii="Times New Roman" w:hAnsi="Times New Roman" w:cs="Times New Roman"/>
          <w:sz w:val="28"/>
          <w:szCs w:val="28"/>
        </w:rPr>
        <w:t>3. Командировочные удостоверения прибывших в администрацию Воробьевского муниципального района (отметка о прибытии и выбытии).</w:t>
      </w:r>
    </w:p>
    <w:p w:rsidR="004137F8" w:rsidRPr="007677EE" w:rsidRDefault="004137F8" w:rsidP="004137F8">
      <w:pPr>
        <w:pStyle w:val="ConsPlusNormal"/>
        <w:spacing w:before="220"/>
        <w:ind w:firstLine="540"/>
        <w:jc w:val="both"/>
        <w:rPr>
          <w:rFonts w:ascii="Times New Roman" w:hAnsi="Times New Roman" w:cs="Times New Roman"/>
          <w:sz w:val="28"/>
          <w:szCs w:val="28"/>
        </w:rPr>
      </w:pPr>
      <w:r w:rsidRPr="007677EE">
        <w:rPr>
          <w:rFonts w:ascii="Times New Roman" w:hAnsi="Times New Roman" w:cs="Times New Roman"/>
          <w:sz w:val="28"/>
          <w:szCs w:val="28"/>
        </w:rPr>
        <w:t>4. Копии документов по личному составу, выписки из трудовых книжек, копии документов об образовании.</w:t>
      </w:r>
    </w:p>
    <w:p w:rsidR="004137F8" w:rsidRPr="007677EE" w:rsidRDefault="004137F8" w:rsidP="004137F8">
      <w:pPr>
        <w:pStyle w:val="ConsPlusNormal"/>
        <w:ind w:firstLine="540"/>
        <w:jc w:val="both"/>
        <w:rPr>
          <w:rFonts w:ascii="Times New Roman" w:hAnsi="Times New Roman" w:cs="Times New Roman"/>
          <w:sz w:val="28"/>
          <w:szCs w:val="28"/>
        </w:rPr>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7677EE" w:rsidRDefault="004137F8" w:rsidP="004137F8">
      <w:pPr>
        <w:pStyle w:val="ConsPlusNormal"/>
        <w:jc w:val="right"/>
        <w:outlineLvl w:val="1"/>
        <w:rPr>
          <w:rFonts w:ascii="Times New Roman" w:hAnsi="Times New Roman" w:cs="Times New Roman"/>
          <w:sz w:val="28"/>
          <w:szCs w:val="28"/>
        </w:rPr>
      </w:pPr>
      <w:r w:rsidRPr="007677EE">
        <w:rPr>
          <w:rFonts w:ascii="Times New Roman" w:hAnsi="Times New Roman" w:cs="Times New Roman"/>
          <w:sz w:val="28"/>
          <w:szCs w:val="28"/>
        </w:rPr>
        <w:t>Приложение N 39</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r w:rsidRPr="00BF2CBD">
        <w:t>Форма журнала учета выдачи печатей и штампов</w:t>
      </w: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98" w:name="P4093"/>
      <w:bookmarkEnd w:id="98"/>
      <w:r w:rsidRPr="00BF2CBD">
        <w:t>Ж У Р Н А Л</w:t>
      </w:r>
    </w:p>
    <w:p w:rsidR="004137F8" w:rsidRPr="00BF2CBD" w:rsidRDefault="004137F8" w:rsidP="004137F8">
      <w:pPr>
        <w:pStyle w:val="ConsPlusNormal"/>
        <w:jc w:val="center"/>
      </w:pPr>
      <w:r w:rsidRPr="00BF2CBD">
        <w:t>учета выдачи печатей и штампов</w:t>
      </w:r>
    </w:p>
    <w:p w:rsidR="004137F8" w:rsidRPr="00BF2CBD" w:rsidRDefault="004137F8" w:rsidP="004137F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134"/>
        <w:gridCol w:w="1984"/>
        <w:gridCol w:w="1587"/>
        <w:gridCol w:w="2154"/>
        <w:gridCol w:w="1417"/>
      </w:tblGrid>
      <w:tr w:rsidR="004137F8" w:rsidRPr="00BF2CBD" w:rsidTr="000A6EA6">
        <w:tc>
          <w:tcPr>
            <w:tcW w:w="567" w:type="dxa"/>
          </w:tcPr>
          <w:p w:rsidR="004137F8" w:rsidRPr="00BF2CBD" w:rsidRDefault="004137F8" w:rsidP="000A6EA6">
            <w:pPr>
              <w:pStyle w:val="ConsPlusNormal"/>
              <w:jc w:val="center"/>
            </w:pPr>
            <w:r w:rsidRPr="00BF2CBD">
              <w:t>N п/п</w:t>
            </w:r>
          </w:p>
        </w:tc>
        <w:tc>
          <w:tcPr>
            <w:tcW w:w="1134" w:type="dxa"/>
          </w:tcPr>
          <w:p w:rsidR="004137F8" w:rsidRPr="00BF2CBD" w:rsidRDefault="004137F8" w:rsidP="000A6EA6">
            <w:pPr>
              <w:pStyle w:val="ConsPlusNormal"/>
              <w:jc w:val="center"/>
            </w:pPr>
            <w:r w:rsidRPr="00BF2CBD">
              <w:t>Оттиски печатей и штампов</w:t>
            </w:r>
          </w:p>
        </w:tc>
        <w:tc>
          <w:tcPr>
            <w:tcW w:w="3571" w:type="dxa"/>
            <w:gridSpan w:val="2"/>
          </w:tcPr>
          <w:p w:rsidR="004137F8" w:rsidRPr="00BF2CBD" w:rsidRDefault="004137F8" w:rsidP="000A6EA6">
            <w:pPr>
              <w:pStyle w:val="ConsPlusNormal"/>
              <w:jc w:val="center"/>
            </w:pPr>
            <w:r w:rsidRPr="00BF2CBD">
              <w:t>Наименование подразделения, где хранятся печати и штампы</w:t>
            </w:r>
          </w:p>
        </w:tc>
        <w:tc>
          <w:tcPr>
            <w:tcW w:w="2154" w:type="dxa"/>
          </w:tcPr>
          <w:p w:rsidR="004137F8" w:rsidRPr="00BF2CBD" w:rsidRDefault="004137F8" w:rsidP="000A6EA6">
            <w:pPr>
              <w:pStyle w:val="ConsPlusNormal"/>
              <w:jc w:val="center"/>
            </w:pPr>
            <w:r w:rsidRPr="00BF2CBD">
              <w:t>Дата возврата и расписка о приеме печатей и штампов</w:t>
            </w:r>
          </w:p>
        </w:tc>
        <w:tc>
          <w:tcPr>
            <w:tcW w:w="1417" w:type="dxa"/>
          </w:tcPr>
          <w:p w:rsidR="004137F8" w:rsidRPr="00BF2CBD" w:rsidRDefault="004137F8" w:rsidP="000A6EA6">
            <w:pPr>
              <w:pStyle w:val="ConsPlusNormal"/>
              <w:jc w:val="center"/>
            </w:pPr>
            <w:r w:rsidRPr="00BF2CBD">
              <w:t>Примечание</w:t>
            </w:r>
          </w:p>
        </w:tc>
      </w:tr>
      <w:tr w:rsidR="004137F8" w:rsidRPr="00BF2CBD" w:rsidTr="000A6EA6">
        <w:tc>
          <w:tcPr>
            <w:tcW w:w="567" w:type="dxa"/>
          </w:tcPr>
          <w:p w:rsidR="004137F8" w:rsidRPr="00BF2CBD" w:rsidRDefault="004137F8" w:rsidP="000A6EA6">
            <w:pPr>
              <w:pStyle w:val="ConsPlusNormal"/>
            </w:pPr>
          </w:p>
        </w:tc>
        <w:tc>
          <w:tcPr>
            <w:tcW w:w="1134" w:type="dxa"/>
          </w:tcPr>
          <w:p w:rsidR="004137F8" w:rsidRPr="00BF2CBD" w:rsidRDefault="004137F8" w:rsidP="000A6EA6">
            <w:pPr>
              <w:pStyle w:val="ConsPlusNormal"/>
            </w:pPr>
          </w:p>
        </w:tc>
        <w:tc>
          <w:tcPr>
            <w:tcW w:w="1984" w:type="dxa"/>
          </w:tcPr>
          <w:p w:rsidR="004137F8" w:rsidRPr="00BF2CBD" w:rsidRDefault="004137F8" w:rsidP="000A6EA6">
            <w:pPr>
              <w:pStyle w:val="ConsPlusNormal"/>
              <w:jc w:val="center"/>
            </w:pPr>
            <w:r w:rsidRPr="00BF2CBD">
              <w:t>ФИО ответственного лица</w:t>
            </w:r>
          </w:p>
        </w:tc>
        <w:tc>
          <w:tcPr>
            <w:tcW w:w="1587" w:type="dxa"/>
          </w:tcPr>
          <w:p w:rsidR="004137F8" w:rsidRPr="00BF2CBD" w:rsidRDefault="004137F8" w:rsidP="000A6EA6">
            <w:pPr>
              <w:pStyle w:val="ConsPlusNormal"/>
              <w:jc w:val="center"/>
            </w:pPr>
            <w:r w:rsidRPr="00BF2CBD">
              <w:t>Дата и расписка в получении</w:t>
            </w:r>
          </w:p>
        </w:tc>
        <w:tc>
          <w:tcPr>
            <w:tcW w:w="2154" w:type="dxa"/>
          </w:tcPr>
          <w:p w:rsidR="004137F8" w:rsidRPr="00BF2CBD" w:rsidRDefault="004137F8" w:rsidP="000A6EA6">
            <w:pPr>
              <w:pStyle w:val="ConsPlusNormal"/>
            </w:pPr>
          </w:p>
        </w:tc>
        <w:tc>
          <w:tcPr>
            <w:tcW w:w="1417" w:type="dxa"/>
          </w:tcPr>
          <w:p w:rsidR="004137F8" w:rsidRPr="00BF2CBD" w:rsidRDefault="004137F8" w:rsidP="000A6EA6">
            <w:pPr>
              <w:pStyle w:val="ConsPlusNormal"/>
            </w:pPr>
          </w:p>
        </w:tc>
      </w:tr>
      <w:tr w:rsidR="004137F8" w:rsidRPr="00BF2CBD" w:rsidTr="000A6EA6">
        <w:tc>
          <w:tcPr>
            <w:tcW w:w="567" w:type="dxa"/>
          </w:tcPr>
          <w:p w:rsidR="004137F8" w:rsidRPr="00BF2CBD" w:rsidRDefault="004137F8" w:rsidP="000A6EA6">
            <w:pPr>
              <w:pStyle w:val="ConsPlusNormal"/>
              <w:jc w:val="center"/>
            </w:pPr>
            <w:r w:rsidRPr="00BF2CBD">
              <w:t>1</w:t>
            </w:r>
          </w:p>
        </w:tc>
        <w:tc>
          <w:tcPr>
            <w:tcW w:w="1134" w:type="dxa"/>
          </w:tcPr>
          <w:p w:rsidR="004137F8" w:rsidRPr="00BF2CBD" w:rsidRDefault="004137F8" w:rsidP="000A6EA6">
            <w:pPr>
              <w:pStyle w:val="ConsPlusNormal"/>
              <w:jc w:val="center"/>
            </w:pPr>
            <w:r w:rsidRPr="00BF2CBD">
              <w:t>2</w:t>
            </w:r>
          </w:p>
        </w:tc>
        <w:tc>
          <w:tcPr>
            <w:tcW w:w="1984" w:type="dxa"/>
          </w:tcPr>
          <w:p w:rsidR="004137F8" w:rsidRPr="00BF2CBD" w:rsidRDefault="004137F8" w:rsidP="000A6EA6">
            <w:pPr>
              <w:pStyle w:val="ConsPlusNormal"/>
              <w:jc w:val="center"/>
            </w:pPr>
            <w:r w:rsidRPr="00BF2CBD">
              <w:t>3</w:t>
            </w:r>
          </w:p>
        </w:tc>
        <w:tc>
          <w:tcPr>
            <w:tcW w:w="1587" w:type="dxa"/>
          </w:tcPr>
          <w:p w:rsidR="004137F8" w:rsidRPr="00BF2CBD" w:rsidRDefault="004137F8" w:rsidP="000A6EA6">
            <w:pPr>
              <w:pStyle w:val="ConsPlusNormal"/>
              <w:jc w:val="center"/>
            </w:pPr>
            <w:r w:rsidRPr="00BF2CBD">
              <w:t>4</w:t>
            </w:r>
          </w:p>
        </w:tc>
        <w:tc>
          <w:tcPr>
            <w:tcW w:w="2154" w:type="dxa"/>
          </w:tcPr>
          <w:p w:rsidR="004137F8" w:rsidRPr="00BF2CBD" w:rsidRDefault="004137F8" w:rsidP="000A6EA6">
            <w:pPr>
              <w:pStyle w:val="ConsPlusNormal"/>
              <w:jc w:val="center"/>
            </w:pPr>
            <w:r w:rsidRPr="00BF2CBD">
              <w:t>5</w:t>
            </w:r>
          </w:p>
        </w:tc>
        <w:tc>
          <w:tcPr>
            <w:tcW w:w="1417" w:type="dxa"/>
          </w:tcPr>
          <w:p w:rsidR="004137F8" w:rsidRPr="00BF2CBD" w:rsidRDefault="004137F8" w:rsidP="000A6EA6">
            <w:pPr>
              <w:pStyle w:val="ConsPlusNormal"/>
              <w:jc w:val="center"/>
            </w:pPr>
            <w:r w:rsidRPr="00BF2CBD">
              <w:t>6</w:t>
            </w:r>
          </w:p>
        </w:tc>
      </w:tr>
    </w:tbl>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Default="004137F8" w:rsidP="004137F8">
      <w:pPr>
        <w:pStyle w:val="ConsPlusNormal"/>
        <w:ind w:firstLine="540"/>
        <w:jc w:val="both"/>
      </w:pPr>
    </w:p>
    <w:p w:rsidR="004137F8"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7677EE" w:rsidRDefault="004137F8" w:rsidP="004137F8">
      <w:pPr>
        <w:pStyle w:val="ConsPlusNormal"/>
        <w:jc w:val="right"/>
        <w:outlineLvl w:val="1"/>
        <w:rPr>
          <w:rFonts w:ascii="Times New Roman" w:hAnsi="Times New Roman" w:cs="Times New Roman"/>
          <w:sz w:val="28"/>
          <w:szCs w:val="28"/>
        </w:rPr>
      </w:pPr>
      <w:r w:rsidRPr="007677EE">
        <w:rPr>
          <w:rFonts w:ascii="Times New Roman" w:hAnsi="Times New Roman" w:cs="Times New Roman"/>
          <w:sz w:val="28"/>
          <w:szCs w:val="28"/>
        </w:rPr>
        <w:t>Приложение N 40</w:t>
      </w:r>
    </w:p>
    <w:p w:rsidR="004137F8" w:rsidRPr="00BF2CBD" w:rsidRDefault="004137F8" w:rsidP="004137F8">
      <w:pPr>
        <w:pStyle w:val="ConsPlusNormal"/>
        <w:ind w:firstLine="540"/>
        <w:jc w:val="both"/>
      </w:pPr>
    </w:p>
    <w:p w:rsidR="004137F8" w:rsidRPr="00E000DE" w:rsidRDefault="004137F8" w:rsidP="004137F8">
      <w:pPr>
        <w:pStyle w:val="ConsPlusNormal"/>
        <w:jc w:val="center"/>
        <w:rPr>
          <w:rFonts w:ascii="Times New Roman" w:hAnsi="Times New Roman" w:cs="Times New Roman"/>
          <w:sz w:val="28"/>
          <w:szCs w:val="28"/>
        </w:rPr>
      </w:pPr>
      <w:bookmarkStart w:id="99" w:name="P4124"/>
      <w:bookmarkEnd w:id="99"/>
      <w:r w:rsidRPr="00E000DE">
        <w:rPr>
          <w:rFonts w:ascii="Times New Roman" w:hAnsi="Times New Roman" w:cs="Times New Roman"/>
          <w:sz w:val="28"/>
          <w:szCs w:val="28"/>
        </w:rPr>
        <w:t>Образец оформления акта об отсутствии документов</w:t>
      </w:r>
    </w:p>
    <w:p w:rsidR="004137F8" w:rsidRPr="00E000DE" w:rsidRDefault="004137F8" w:rsidP="004137F8">
      <w:pPr>
        <w:pStyle w:val="ConsPlusNormal"/>
        <w:jc w:val="center"/>
        <w:rPr>
          <w:rFonts w:ascii="Times New Roman" w:hAnsi="Times New Roman" w:cs="Times New Roman"/>
          <w:sz w:val="28"/>
          <w:szCs w:val="28"/>
        </w:rPr>
      </w:pPr>
      <w:r w:rsidRPr="00E000DE">
        <w:rPr>
          <w:rFonts w:ascii="Times New Roman" w:hAnsi="Times New Roman" w:cs="Times New Roman"/>
          <w:sz w:val="28"/>
          <w:szCs w:val="28"/>
        </w:rPr>
        <w:t>в принятой корреспонденции</w:t>
      </w:r>
    </w:p>
    <w:p w:rsidR="004137F8" w:rsidRPr="00E000DE" w:rsidRDefault="004137F8" w:rsidP="004137F8">
      <w:pPr>
        <w:pStyle w:val="ConsPlusNormal"/>
        <w:ind w:firstLine="540"/>
        <w:jc w:val="both"/>
        <w:rPr>
          <w:rFonts w:ascii="Times New Roman" w:hAnsi="Times New Roman" w:cs="Times New Roman"/>
          <w:sz w:val="28"/>
          <w:szCs w:val="28"/>
        </w:rPr>
      </w:pPr>
    </w:p>
    <w:p w:rsidR="004137F8" w:rsidRPr="00E000DE" w:rsidRDefault="004137F8" w:rsidP="004137F8">
      <w:pPr>
        <w:pStyle w:val="ConsPlusNonformat"/>
        <w:jc w:val="both"/>
        <w:rPr>
          <w:rFonts w:ascii="Times New Roman" w:hAnsi="Times New Roman" w:cs="Times New Roman"/>
          <w:sz w:val="28"/>
          <w:szCs w:val="28"/>
        </w:rPr>
      </w:pPr>
      <w:r w:rsidRPr="00E000D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000DE">
        <w:rPr>
          <w:rFonts w:ascii="Times New Roman" w:hAnsi="Times New Roman" w:cs="Times New Roman"/>
          <w:sz w:val="28"/>
          <w:szCs w:val="28"/>
        </w:rPr>
        <w:t>УТВЕРЖДАЮ</w:t>
      </w:r>
    </w:p>
    <w:p w:rsidR="004137F8" w:rsidRPr="00E000DE" w:rsidRDefault="004137F8" w:rsidP="004137F8">
      <w:pPr>
        <w:pStyle w:val="ConsPlusNonformat"/>
        <w:jc w:val="both"/>
        <w:rPr>
          <w:rFonts w:ascii="Times New Roman" w:hAnsi="Times New Roman" w:cs="Times New Roman"/>
          <w:sz w:val="28"/>
          <w:szCs w:val="28"/>
        </w:rPr>
      </w:pPr>
    </w:p>
    <w:p w:rsidR="004137F8" w:rsidRPr="00E000DE" w:rsidRDefault="004137F8" w:rsidP="004137F8">
      <w:pPr>
        <w:pStyle w:val="ConsPlusNonformat"/>
        <w:ind w:left="4962"/>
        <w:jc w:val="both"/>
        <w:rPr>
          <w:rFonts w:ascii="Times New Roman" w:hAnsi="Times New Roman" w:cs="Times New Roman"/>
          <w:sz w:val="28"/>
          <w:szCs w:val="28"/>
        </w:rPr>
      </w:pPr>
      <w:r w:rsidRPr="00E000DE">
        <w:rPr>
          <w:rFonts w:ascii="Times New Roman" w:hAnsi="Times New Roman" w:cs="Times New Roman"/>
          <w:sz w:val="28"/>
          <w:szCs w:val="28"/>
        </w:rPr>
        <w:t>Начальник отдела организационной</w:t>
      </w:r>
    </w:p>
    <w:p w:rsidR="004137F8" w:rsidRPr="00E000DE" w:rsidRDefault="004137F8" w:rsidP="004137F8">
      <w:pPr>
        <w:pStyle w:val="ConsPlusNonformat"/>
        <w:ind w:left="4962"/>
        <w:rPr>
          <w:rFonts w:ascii="Times New Roman" w:hAnsi="Times New Roman" w:cs="Times New Roman"/>
          <w:sz w:val="28"/>
          <w:szCs w:val="28"/>
        </w:rPr>
      </w:pPr>
      <w:r w:rsidRPr="00E000DE">
        <w:rPr>
          <w:rFonts w:ascii="Times New Roman" w:hAnsi="Times New Roman" w:cs="Times New Roman"/>
          <w:sz w:val="28"/>
          <w:szCs w:val="28"/>
        </w:rPr>
        <w:t>работы и делопроизводства администрации Воробьевского муниципального района</w:t>
      </w:r>
    </w:p>
    <w:p w:rsidR="004137F8" w:rsidRPr="00E000DE" w:rsidRDefault="004137F8" w:rsidP="004137F8">
      <w:pPr>
        <w:pStyle w:val="ConsPlusNonformat"/>
        <w:jc w:val="both"/>
        <w:rPr>
          <w:rFonts w:ascii="Times New Roman" w:hAnsi="Times New Roman" w:cs="Times New Roman"/>
          <w:sz w:val="22"/>
          <w:szCs w:val="22"/>
        </w:rPr>
      </w:pPr>
      <w:r w:rsidRPr="00E000D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000DE">
        <w:rPr>
          <w:rFonts w:ascii="Times New Roman" w:hAnsi="Times New Roman" w:cs="Times New Roman"/>
          <w:sz w:val="22"/>
          <w:szCs w:val="22"/>
        </w:rPr>
        <w:t>Подпись           Расшифровка подписи</w:t>
      </w:r>
    </w:p>
    <w:p w:rsidR="004137F8" w:rsidRPr="00E000DE" w:rsidRDefault="004137F8" w:rsidP="004137F8">
      <w:pPr>
        <w:pStyle w:val="ConsPlusNonformat"/>
        <w:jc w:val="both"/>
        <w:rPr>
          <w:rFonts w:ascii="Times New Roman" w:hAnsi="Times New Roman" w:cs="Times New Roman"/>
          <w:sz w:val="22"/>
          <w:szCs w:val="22"/>
        </w:rPr>
      </w:pPr>
      <w:r w:rsidRPr="00E000DE">
        <w:rPr>
          <w:rFonts w:ascii="Times New Roman" w:hAnsi="Times New Roman" w:cs="Times New Roman"/>
          <w:sz w:val="22"/>
          <w:szCs w:val="22"/>
        </w:rPr>
        <w:t xml:space="preserve">                                                           </w:t>
      </w:r>
    </w:p>
    <w:p w:rsidR="004137F8" w:rsidRPr="00E000DE" w:rsidRDefault="004137F8" w:rsidP="004137F8">
      <w:pPr>
        <w:pStyle w:val="ConsPlusNonformat"/>
        <w:ind w:left="5664" w:firstLine="708"/>
        <w:jc w:val="both"/>
        <w:rPr>
          <w:rFonts w:ascii="Times New Roman" w:hAnsi="Times New Roman" w:cs="Times New Roman"/>
          <w:sz w:val="22"/>
          <w:szCs w:val="22"/>
        </w:rPr>
      </w:pPr>
      <w:r w:rsidRPr="00E000DE">
        <w:rPr>
          <w:rFonts w:ascii="Times New Roman" w:hAnsi="Times New Roman" w:cs="Times New Roman"/>
          <w:sz w:val="22"/>
          <w:szCs w:val="22"/>
        </w:rPr>
        <w:t xml:space="preserve">                                         Дата</w:t>
      </w:r>
    </w:p>
    <w:p w:rsidR="004137F8" w:rsidRPr="00E000DE" w:rsidRDefault="004137F8" w:rsidP="004137F8">
      <w:pPr>
        <w:pStyle w:val="ConsPlusNonformat"/>
        <w:jc w:val="both"/>
        <w:rPr>
          <w:rFonts w:ascii="Times New Roman" w:hAnsi="Times New Roman" w:cs="Times New Roman"/>
          <w:sz w:val="28"/>
          <w:szCs w:val="28"/>
        </w:rPr>
      </w:pPr>
    </w:p>
    <w:p w:rsidR="004137F8" w:rsidRPr="00E000DE" w:rsidRDefault="004137F8" w:rsidP="004137F8">
      <w:pPr>
        <w:pStyle w:val="ConsPlusNonformat"/>
        <w:jc w:val="center"/>
        <w:rPr>
          <w:rFonts w:ascii="Times New Roman" w:hAnsi="Times New Roman" w:cs="Times New Roman"/>
          <w:sz w:val="28"/>
          <w:szCs w:val="28"/>
        </w:rPr>
      </w:pPr>
      <w:r w:rsidRPr="00E000DE">
        <w:rPr>
          <w:rFonts w:ascii="Times New Roman" w:hAnsi="Times New Roman" w:cs="Times New Roman"/>
          <w:sz w:val="28"/>
          <w:szCs w:val="28"/>
        </w:rPr>
        <w:t>АКТ</w:t>
      </w:r>
    </w:p>
    <w:p w:rsidR="004137F8" w:rsidRPr="00E000DE" w:rsidRDefault="004137F8" w:rsidP="004137F8">
      <w:pPr>
        <w:pStyle w:val="ConsPlusNonformat"/>
        <w:jc w:val="both"/>
        <w:rPr>
          <w:rFonts w:ascii="Times New Roman" w:hAnsi="Times New Roman" w:cs="Times New Roman"/>
          <w:sz w:val="28"/>
          <w:szCs w:val="28"/>
        </w:rPr>
      </w:pPr>
    </w:p>
    <w:p w:rsidR="004137F8" w:rsidRPr="00E000DE" w:rsidRDefault="004137F8" w:rsidP="004137F8">
      <w:pPr>
        <w:pStyle w:val="ConsPlusNonformat"/>
        <w:jc w:val="both"/>
        <w:rPr>
          <w:rFonts w:ascii="Times New Roman" w:hAnsi="Times New Roman" w:cs="Times New Roman"/>
          <w:sz w:val="28"/>
          <w:szCs w:val="28"/>
        </w:rPr>
      </w:pPr>
      <w:r w:rsidRPr="00E000DE">
        <w:rPr>
          <w:rFonts w:ascii="Times New Roman" w:hAnsi="Times New Roman" w:cs="Times New Roman"/>
          <w:sz w:val="28"/>
          <w:szCs w:val="28"/>
        </w:rPr>
        <w:t xml:space="preserve">15 января 2021 г.                                               </w:t>
      </w:r>
      <w:r>
        <w:rPr>
          <w:rFonts w:ascii="Times New Roman" w:hAnsi="Times New Roman" w:cs="Times New Roman"/>
          <w:sz w:val="28"/>
          <w:szCs w:val="28"/>
        </w:rPr>
        <w:t xml:space="preserve">                             </w:t>
      </w:r>
      <w:r w:rsidRPr="00E000DE">
        <w:rPr>
          <w:rFonts w:ascii="Times New Roman" w:hAnsi="Times New Roman" w:cs="Times New Roman"/>
          <w:sz w:val="28"/>
          <w:szCs w:val="28"/>
        </w:rPr>
        <w:t>с. Воробьевка</w:t>
      </w:r>
    </w:p>
    <w:p w:rsidR="004137F8" w:rsidRPr="00E000DE" w:rsidRDefault="004137F8" w:rsidP="004137F8">
      <w:pPr>
        <w:pStyle w:val="ConsPlusNormal"/>
        <w:ind w:firstLine="540"/>
        <w:jc w:val="both"/>
        <w:rPr>
          <w:rFonts w:ascii="Times New Roman" w:hAnsi="Times New Roman" w:cs="Times New Roman"/>
          <w:sz w:val="28"/>
          <w:szCs w:val="28"/>
        </w:rPr>
      </w:pPr>
    </w:p>
    <w:p w:rsidR="004137F8" w:rsidRPr="00E000DE" w:rsidRDefault="004137F8" w:rsidP="004137F8">
      <w:pPr>
        <w:pStyle w:val="ConsPlusNormal"/>
        <w:ind w:firstLine="540"/>
        <w:jc w:val="both"/>
        <w:rPr>
          <w:rFonts w:ascii="Times New Roman" w:hAnsi="Times New Roman" w:cs="Times New Roman"/>
          <w:sz w:val="28"/>
          <w:szCs w:val="28"/>
        </w:rPr>
      </w:pPr>
      <w:r w:rsidRPr="00E000DE">
        <w:rPr>
          <w:rFonts w:ascii="Times New Roman" w:hAnsi="Times New Roman" w:cs="Times New Roman"/>
          <w:sz w:val="28"/>
          <w:szCs w:val="28"/>
        </w:rPr>
        <w:t>Мы, нижеподписавшиеся системный администратор отдела организационной работы и делопроизводства И.О. Фамилия и главный специалист отдела организационной работы и делопроизводства И.О. Фамилия, составили настоящий акт в том, что сего числа при вскрытии пакета с документами NN 67, 68, поступившего 14 мая 2021 года из войсковой части 32891, не оказалось документа за N 68.</w:t>
      </w:r>
    </w:p>
    <w:p w:rsidR="004137F8" w:rsidRPr="00E000DE" w:rsidRDefault="004137F8" w:rsidP="004137F8">
      <w:pPr>
        <w:pStyle w:val="ConsPlusNormal"/>
        <w:spacing w:before="220"/>
        <w:ind w:firstLine="540"/>
        <w:jc w:val="both"/>
        <w:rPr>
          <w:rFonts w:ascii="Times New Roman" w:hAnsi="Times New Roman" w:cs="Times New Roman"/>
          <w:sz w:val="28"/>
          <w:szCs w:val="28"/>
        </w:rPr>
      </w:pPr>
      <w:r w:rsidRPr="00E000DE">
        <w:rPr>
          <w:rFonts w:ascii="Times New Roman" w:hAnsi="Times New Roman" w:cs="Times New Roman"/>
          <w:sz w:val="28"/>
          <w:szCs w:val="28"/>
        </w:rPr>
        <w:t>Признаков вскрытия пакета при доставке не обнаружено.</w:t>
      </w:r>
    </w:p>
    <w:p w:rsidR="004137F8" w:rsidRPr="00E000DE" w:rsidRDefault="004137F8" w:rsidP="004137F8">
      <w:pPr>
        <w:pStyle w:val="ConsPlusNormal"/>
        <w:spacing w:before="220"/>
        <w:ind w:firstLine="540"/>
        <w:jc w:val="both"/>
        <w:rPr>
          <w:rFonts w:ascii="Times New Roman" w:hAnsi="Times New Roman" w:cs="Times New Roman"/>
          <w:sz w:val="28"/>
          <w:szCs w:val="28"/>
        </w:rPr>
      </w:pPr>
      <w:r w:rsidRPr="00E000DE">
        <w:rPr>
          <w:rFonts w:ascii="Times New Roman" w:hAnsi="Times New Roman" w:cs="Times New Roman"/>
          <w:sz w:val="28"/>
          <w:szCs w:val="28"/>
        </w:rPr>
        <w:t>Настоящий акт составлен в двух экземплярах. Экз. N 1 с приложением лицевой стороны пакета - войсковой части 32891, экз. N 2 - в дело отдела.</w:t>
      </w:r>
    </w:p>
    <w:p w:rsidR="004137F8" w:rsidRPr="00E000DE" w:rsidRDefault="004137F8" w:rsidP="004137F8">
      <w:pPr>
        <w:pStyle w:val="ConsPlusNormal"/>
        <w:ind w:firstLine="540"/>
        <w:jc w:val="both"/>
        <w:rPr>
          <w:rFonts w:ascii="Times New Roman" w:hAnsi="Times New Roman" w:cs="Times New Roman"/>
          <w:sz w:val="28"/>
          <w:szCs w:val="28"/>
        </w:rPr>
      </w:pPr>
    </w:p>
    <w:p w:rsidR="004137F8" w:rsidRPr="00E000DE" w:rsidRDefault="004137F8" w:rsidP="004137F8">
      <w:pPr>
        <w:pStyle w:val="ConsPlusNonformat"/>
        <w:jc w:val="both"/>
        <w:rPr>
          <w:rFonts w:ascii="Times New Roman" w:hAnsi="Times New Roman" w:cs="Times New Roman"/>
          <w:sz w:val="28"/>
          <w:szCs w:val="28"/>
        </w:rPr>
      </w:pPr>
      <w:r w:rsidRPr="00E000DE">
        <w:rPr>
          <w:rFonts w:ascii="Times New Roman" w:hAnsi="Times New Roman" w:cs="Times New Roman"/>
          <w:sz w:val="28"/>
          <w:szCs w:val="28"/>
        </w:rPr>
        <w:t>Главный специалист</w:t>
      </w:r>
    </w:p>
    <w:p w:rsidR="004137F8" w:rsidRPr="00E000DE" w:rsidRDefault="004137F8" w:rsidP="004137F8">
      <w:pPr>
        <w:pStyle w:val="ConsPlusNonformat"/>
        <w:jc w:val="both"/>
        <w:rPr>
          <w:rFonts w:ascii="Times New Roman" w:hAnsi="Times New Roman" w:cs="Times New Roman"/>
          <w:sz w:val="28"/>
          <w:szCs w:val="28"/>
        </w:rPr>
      </w:pPr>
      <w:r w:rsidRPr="00E000DE">
        <w:rPr>
          <w:rFonts w:ascii="Times New Roman" w:hAnsi="Times New Roman" w:cs="Times New Roman"/>
          <w:sz w:val="28"/>
          <w:szCs w:val="28"/>
        </w:rPr>
        <w:t xml:space="preserve">отдела организационной работы </w:t>
      </w:r>
    </w:p>
    <w:p w:rsidR="004137F8" w:rsidRPr="00E000DE" w:rsidRDefault="004137F8" w:rsidP="004137F8">
      <w:pPr>
        <w:pStyle w:val="ConsPlusNonformat"/>
        <w:jc w:val="both"/>
        <w:rPr>
          <w:rFonts w:ascii="Times New Roman" w:hAnsi="Times New Roman" w:cs="Times New Roman"/>
          <w:sz w:val="28"/>
          <w:szCs w:val="28"/>
        </w:rPr>
      </w:pPr>
      <w:r w:rsidRPr="00E000DE">
        <w:rPr>
          <w:rFonts w:ascii="Times New Roman" w:hAnsi="Times New Roman" w:cs="Times New Roman"/>
          <w:sz w:val="28"/>
          <w:szCs w:val="28"/>
        </w:rPr>
        <w:t xml:space="preserve">и делопроизводства                   </w:t>
      </w:r>
      <w:r>
        <w:rPr>
          <w:rFonts w:ascii="Times New Roman" w:hAnsi="Times New Roman" w:cs="Times New Roman"/>
          <w:sz w:val="28"/>
          <w:szCs w:val="28"/>
        </w:rPr>
        <w:t xml:space="preserve">            </w:t>
      </w:r>
      <w:r w:rsidRPr="00E000DE">
        <w:rPr>
          <w:rFonts w:ascii="Times New Roman" w:hAnsi="Times New Roman" w:cs="Times New Roman"/>
          <w:sz w:val="28"/>
          <w:szCs w:val="28"/>
        </w:rPr>
        <w:t xml:space="preserve">Подпись                 </w:t>
      </w:r>
      <w:r>
        <w:rPr>
          <w:rFonts w:ascii="Times New Roman" w:hAnsi="Times New Roman" w:cs="Times New Roman"/>
          <w:sz w:val="28"/>
          <w:szCs w:val="28"/>
        </w:rPr>
        <w:t xml:space="preserve">             </w:t>
      </w:r>
      <w:r w:rsidRPr="00E000DE">
        <w:rPr>
          <w:rFonts w:ascii="Times New Roman" w:hAnsi="Times New Roman" w:cs="Times New Roman"/>
          <w:sz w:val="28"/>
          <w:szCs w:val="28"/>
        </w:rPr>
        <w:t xml:space="preserve"> И.О. Фамилия</w:t>
      </w:r>
    </w:p>
    <w:p w:rsidR="004137F8" w:rsidRPr="00E000DE" w:rsidRDefault="004137F8" w:rsidP="004137F8">
      <w:pPr>
        <w:pStyle w:val="ConsPlusNonformat"/>
        <w:jc w:val="both"/>
        <w:rPr>
          <w:rFonts w:ascii="Times New Roman" w:hAnsi="Times New Roman" w:cs="Times New Roman"/>
          <w:sz w:val="28"/>
          <w:szCs w:val="28"/>
        </w:rPr>
      </w:pPr>
    </w:p>
    <w:p w:rsidR="004137F8" w:rsidRPr="00E000DE" w:rsidRDefault="004137F8" w:rsidP="004137F8">
      <w:pPr>
        <w:pStyle w:val="ConsPlusNormal"/>
        <w:jc w:val="both"/>
        <w:rPr>
          <w:rFonts w:ascii="Times New Roman" w:hAnsi="Times New Roman" w:cs="Times New Roman"/>
          <w:sz w:val="28"/>
          <w:szCs w:val="28"/>
        </w:rPr>
      </w:pPr>
      <w:r w:rsidRPr="00E000DE">
        <w:rPr>
          <w:rFonts w:ascii="Times New Roman" w:hAnsi="Times New Roman" w:cs="Times New Roman"/>
          <w:sz w:val="28"/>
          <w:szCs w:val="28"/>
        </w:rPr>
        <w:t xml:space="preserve">Системный администратор </w:t>
      </w:r>
    </w:p>
    <w:p w:rsidR="004137F8" w:rsidRPr="00E000DE" w:rsidRDefault="004137F8" w:rsidP="004137F8">
      <w:pPr>
        <w:pStyle w:val="ConsPlusNormal"/>
        <w:jc w:val="both"/>
        <w:rPr>
          <w:rFonts w:ascii="Times New Roman" w:hAnsi="Times New Roman" w:cs="Times New Roman"/>
          <w:sz w:val="28"/>
          <w:szCs w:val="28"/>
        </w:rPr>
      </w:pPr>
      <w:r w:rsidRPr="00E000DE">
        <w:rPr>
          <w:rFonts w:ascii="Times New Roman" w:hAnsi="Times New Roman" w:cs="Times New Roman"/>
          <w:sz w:val="28"/>
          <w:szCs w:val="28"/>
        </w:rPr>
        <w:t xml:space="preserve">отдела организационной работы </w:t>
      </w:r>
    </w:p>
    <w:p w:rsidR="004137F8" w:rsidRPr="00E000DE" w:rsidRDefault="004137F8" w:rsidP="004137F8">
      <w:pPr>
        <w:pStyle w:val="ConsPlusNormal"/>
        <w:jc w:val="both"/>
        <w:rPr>
          <w:rFonts w:ascii="Times New Roman" w:hAnsi="Times New Roman" w:cs="Times New Roman"/>
          <w:sz w:val="28"/>
          <w:szCs w:val="28"/>
        </w:rPr>
      </w:pPr>
      <w:r w:rsidRPr="00E000DE">
        <w:rPr>
          <w:rFonts w:ascii="Times New Roman" w:hAnsi="Times New Roman" w:cs="Times New Roman"/>
          <w:sz w:val="28"/>
          <w:szCs w:val="28"/>
        </w:rPr>
        <w:t xml:space="preserve">и делопроизводства               </w:t>
      </w:r>
      <w:r>
        <w:rPr>
          <w:rFonts w:ascii="Times New Roman" w:hAnsi="Times New Roman" w:cs="Times New Roman"/>
          <w:sz w:val="28"/>
          <w:szCs w:val="28"/>
        </w:rPr>
        <w:t xml:space="preserve">              </w:t>
      </w:r>
      <w:r w:rsidRPr="00E000DE">
        <w:rPr>
          <w:rFonts w:ascii="Times New Roman" w:hAnsi="Times New Roman" w:cs="Times New Roman"/>
          <w:sz w:val="28"/>
          <w:szCs w:val="28"/>
        </w:rPr>
        <w:t xml:space="preserve">  Подпись           </w:t>
      </w:r>
      <w:r>
        <w:rPr>
          <w:rFonts w:ascii="Times New Roman" w:hAnsi="Times New Roman" w:cs="Times New Roman"/>
          <w:sz w:val="28"/>
          <w:szCs w:val="28"/>
        </w:rPr>
        <w:t xml:space="preserve">        </w:t>
      </w:r>
      <w:r w:rsidRPr="00E000DE">
        <w:rPr>
          <w:rFonts w:ascii="Times New Roman" w:hAnsi="Times New Roman" w:cs="Times New Roman"/>
          <w:sz w:val="28"/>
          <w:szCs w:val="28"/>
        </w:rPr>
        <w:t xml:space="preserve">              И.О. Фамилия</w:t>
      </w:r>
    </w:p>
    <w:p w:rsidR="004137F8" w:rsidRPr="00E000DE" w:rsidRDefault="004137F8" w:rsidP="004137F8">
      <w:pPr>
        <w:pStyle w:val="ConsPlusNormal"/>
        <w:ind w:firstLine="540"/>
        <w:jc w:val="both"/>
        <w:rPr>
          <w:rFonts w:ascii="Times New Roman" w:hAnsi="Times New Roman" w:cs="Times New Roman"/>
          <w:sz w:val="28"/>
          <w:szCs w:val="28"/>
        </w:rPr>
      </w:pPr>
    </w:p>
    <w:p w:rsidR="004137F8" w:rsidRPr="00E000DE" w:rsidRDefault="004137F8" w:rsidP="004137F8">
      <w:pPr>
        <w:pStyle w:val="ConsPlusNormal"/>
        <w:pBdr>
          <w:top w:val="single" w:sz="6" w:space="0" w:color="auto"/>
        </w:pBdr>
        <w:spacing w:before="100" w:after="100"/>
        <w:jc w:val="both"/>
        <w:rPr>
          <w:rFonts w:ascii="Times New Roman" w:hAnsi="Times New Roman" w:cs="Times New Roman"/>
          <w:sz w:val="28"/>
          <w:szCs w:val="28"/>
        </w:rPr>
      </w:pPr>
    </w:p>
    <w:p w:rsidR="004137F8" w:rsidRPr="00E000DE" w:rsidRDefault="004137F8" w:rsidP="004137F8">
      <w:pPr>
        <w:rPr>
          <w:szCs w:val="28"/>
        </w:rPr>
      </w:pPr>
    </w:p>
    <w:p w:rsidR="004137F8" w:rsidRPr="00E000DE" w:rsidRDefault="004137F8" w:rsidP="004137F8">
      <w:pPr>
        <w:rPr>
          <w:szCs w:val="28"/>
        </w:rPr>
      </w:pPr>
    </w:p>
    <w:p w:rsidR="004137F8" w:rsidRPr="00E000DE" w:rsidRDefault="004137F8" w:rsidP="004137F8">
      <w:pPr>
        <w:rPr>
          <w:szCs w:val="28"/>
        </w:rPr>
      </w:pPr>
    </w:p>
    <w:p w:rsidR="004137F8" w:rsidRPr="00E000DE" w:rsidRDefault="004137F8" w:rsidP="004137F8">
      <w:pPr>
        <w:rPr>
          <w:szCs w:val="28"/>
        </w:rPr>
      </w:pPr>
    </w:p>
    <w:p w:rsidR="004137F8" w:rsidRPr="00E000DE" w:rsidRDefault="004137F8" w:rsidP="004137F8">
      <w:pPr>
        <w:pStyle w:val="ConsPlusNormal"/>
        <w:jc w:val="right"/>
        <w:outlineLvl w:val="1"/>
        <w:rPr>
          <w:rFonts w:ascii="Times New Roman" w:hAnsi="Times New Roman" w:cs="Times New Roman"/>
          <w:sz w:val="28"/>
          <w:szCs w:val="28"/>
        </w:rPr>
      </w:pPr>
    </w:p>
    <w:p w:rsidR="004137F8" w:rsidRPr="00E000DE" w:rsidRDefault="004137F8" w:rsidP="004137F8">
      <w:pPr>
        <w:pStyle w:val="ConsPlusNormal"/>
        <w:jc w:val="right"/>
        <w:outlineLvl w:val="1"/>
        <w:rPr>
          <w:rFonts w:ascii="Times New Roman" w:hAnsi="Times New Roman" w:cs="Times New Roman"/>
          <w:sz w:val="28"/>
          <w:szCs w:val="28"/>
        </w:rPr>
      </w:pPr>
      <w:r w:rsidRPr="00E000DE">
        <w:rPr>
          <w:rFonts w:ascii="Times New Roman" w:hAnsi="Times New Roman" w:cs="Times New Roman"/>
          <w:sz w:val="28"/>
          <w:szCs w:val="28"/>
        </w:rPr>
        <w:t>Приложение N 41</w:t>
      </w:r>
    </w:p>
    <w:p w:rsidR="004137F8" w:rsidRPr="00BF2CBD" w:rsidRDefault="004137F8" w:rsidP="004137F8">
      <w:pPr>
        <w:spacing w:after="1"/>
      </w:pPr>
    </w:p>
    <w:p w:rsidR="004137F8" w:rsidRPr="00BF2CBD" w:rsidRDefault="004137F8" w:rsidP="004137F8">
      <w:pPr>
        <w:pStyle w:val="ConsPlusNormal"/>
        <w:ind w:firstLine="540"/>
        <w:jc w:val="both"/>
      </w:pPr>
    </w:p>
    <w:p w:rsidR="004137F8" w:rsidRPr="00BF2CBD" w:rsidRDefault="004137F8" w:rsidP="004137F8">
      <w:pPr>
        <w:pStyle w:val="ConsPlusNormal"/>
        <w:jc w:val="center"/>
      </w:pPr>
      <w:bookmarkStart w:id="100" w:name="P3291"/>
      <w:bookmarkEnd w:id="100"/>
      <w:r w:rsidRPr="00BF2CBD">
        <w:t>Образец оформления заявки на выполнение</w:t>
      </w:r>
    </w:p>
    <w:p w:rsidR="004137F8" w:rsidRPr="00BF2CBD" w:rsidRDefault="004137F8" w:rsidP="004137F8">
      <w:pPr>
        <w:pStyle w:val="ConsPlusNormal"/>
        <w:jc w:val="center"/>
      </w:pPr>
      <w:r w:rsidRPr="00BF2CBD">
        <w:t>копировально-множительных работ</w:t>
      </w:r>
    </w:p>
    <w:p w:rsidR="004137F8" w:rsidRPr="00BF2CBD" w:rsidRDefault="004137F8" w:rsidP="004137F8">
      <w:pPr>
        <w:pStyle w:val="ConsPlusNormal"/>
        <w:ind w:firstLine="540"/>
        <w:jc w:val="both"/>
      </w:pPr>
    </w:p>
    <w:p w:rsidR="004137F8" w:rsidRPr="00BF2CBD" w:rsidRDefault="004137F8" w:rsidP="004137F8">
      <w:pPr>
        <w:pStyle w:val="ConsPlusNormal"/>
        <w:jc w:val="center"/>
      </w:pPr>
      <w:r w:rsidRPr="00BF2CBD">
        <w:t>З А Я В К А</w:t>
      </w:r>
    </w:p>
    <w:p w:rsidR="004137F8" w:rsidRPr="00BF2CBD" w:rsidRDefault="004137F8" w:rsidP="004137F8">
      <w:pPr>
        <w:pStyle w:val="ConsPlusNormal"/>
        <w:jc w:val="center"/>
      </w:pPr>
      <w:r w:rsidRPr="00BF2CBD">
        <w:t>на выполнение копировально-множительных работ</w:t>
      </w:r>
    </w:p>
    <w:p w:rsidR="004137F8" w:rsidRPr="00BF2CBD" w:rsidRDefault="004137F8" w:rsidP="004137F8">
      <w:pPr>
        <w:pStyle w:val="ConsPlusNormal"/>
        <w:jc w:val="center"/>
      </w:pPr>
      <w:r w:rsidRPr="00BF2CBD">
        <w:t>подразделения _________________ от "___" _________ 20 ___ г.</w:t>
      </w:r>
    </w:p>
    <w:p w:rsidR="004137F8" w:rsidRPr="00BF2CBD" w:rsidRDefault="004137F8" w:rsidP="004137F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1474"/>
        <w:gridCol w:w="1417"/>
        <w:gridCol w:w="1417"/>
        <w:gridCol w:w="1417"/>
      </w:tblGrid>
      <w:tr w:rsidR="004137F8" w:rsidRPr="00BF2CBD" w:rsidTr="000A6EA6">
        <w:tc>
          <w:tcPr>
            <w:tcW w:w="2891" w:type="dxa"/>
            <w:vAlign w:val="center"/>
          </w:tcPr>
          <w:p w:rsidR="004137F8" w:rsidRPr="00BF2CBD" w:rsidRDefault="004137F8" w:rsidP="000A6EA6">
            <w:pPr>
              <w:pStyle w:val="ConsPlusNormal"/>
              <w:jc w:val="center"/>
            </w:pPr>
            <w:r w:rsidRPr="00BF2CBD">
              <w:t>Название документа</w:t>
            </w:r>
          </w:p>
        </w:tc>
        <w:tc>
          <w:tcPr>
            <w:tcW w:w="1474" w:type="dxa"/>
            <w:vAlign w:val="center"/>
          </w:tcPr>
          <w:p w:rsidR="004137F8" w:rsidRPr="00BF2CBD" w:rsidRDefault="004137F8" w:rsidP="000A6EA6">
            <w:pPr>
              <w:pStyle w:val="ConsPlusNormal"/>
              <w:jc w:val="center"/>
            </w:pPr>
            <w:r w:rsidRPr="00BF2CBD">
              <w:t>Кол-во стр. исходного документа</w:t>
            </w:r>
          </w:p>
        </w:tc>
        <w:tc>
          <w:tcPr>
            <w:tcW w:w="1417" w:type="dxa"/>
            <w:vAlign w:val="center"/>
          </w:tcPr>
          <w:p w:rsidR="004137F8" w:rsidRPr="00BF2CBD" w:rsidRDefault="004137F8" w:rsidP="000A6EA6">
            <w:pPr>
              <w:pStyle w:val="ConsPlusNormal"/>
              <w:jc w:val="center"/>
            </w:pPr>
            <w:r w:rsidRPr="00BF2CBD">
              <w:t>Масштаб копии документа</w:t>
            </w:r>
          </w:p>
        </w:tc>
        <w:tc>
          <w:tcPr>
            <w:tcW w:w="1417" w:type="dxa"/>
            <w:vAlign w:val="center"/>
          </w:tcPr>
          <w:p w:rsidR="004137F8" w:rsidRPr="00BF2CBD" w:rsidRDefault="004137F8" w:rsidP="000A6EA6">
            <w:pPr>
              <w:pStyle w:val="ConsPlusNormal"/>
              <w:jc w:val="center"/>
            </w:pPr>
            <w:r w:rsidRPr="00BF2CBD">
              <w:t>Кол-во экз. копии документа</w:t>
            </w:r>
          </w:p>
        </w:tc>
        <w:tc>
          <w:tcPr>
            <w:tcW w:w="1417" w:type="dxa"/>
            <w:vAlign w:val="center"/>
          </w:tcPr>
          <w:p w:rsidR="004137F8" w:rsidRPr="00BF2CBD" w:rsidRDefault="004137F8" w:rsidP="000A6EA6">
            <w:pPr>
              <w:pStyle w:val="ConsPlusNormal"/>
              <w:jc w:val="center"/>
            </w:pPr>
            <w:r w:rsidRPr="00BF2CBD">
              <w:t>Всего стр. копии документа</w:t>
            </w:r>
          </w:p>
        </w:tc>
      </w:tr>
      <w:tr w:rsidR="004137F8" w:rsidRPr="00BF2CBD" w:rsidTr="000A6EA6">
        <w:tc>
          <w:tcPr>
            <w:tcW w:w="2891" w:type="dxa"/>
          </w:tcPr>
          <w:p w:rsidR="004137F8" w:rsidRPr="00BF2CBD" w:rsidRDefault="004137F8" w:rsidP="000A6EA6">
            <w:pPr>
              <w:pStyle w:val="ConsPlusNormal"/>
            </w:pPr>
            <w:r w:rsidRPr="00BF2CBD">
              <w:t>1.</w:t>
            </w:r>
          </w:p>
        </w:tc>
        <w:tc>
          <w:tcPr>
            <w:tcW w:w="1474" w:type="dxa"/>
          </w:tcPr>
          <w:p w:rsidR="004137F8" w:rsidRPr="00BF2CBD" w:rsidRDefault="004137F8" w:rsidP="000A6EA6">
            <w:pPr>
              <w:pStyle w:val="ConsPlusNormal"/>
            </w:pPr>
          </w:p>
        </w:tc>
        <w:tc>
          <w:tcPr>
            <w:tcW w:w="1417" w:type="dxa"/>
          </w:tcPr>
          <w:p w:rsidR="004137F8" w:rsidRPr="00BF2CBD" w:rsidRDefault="004137F8" w:rsidP="000A6EA6">
            <w:pPr>
              <w:pStyle w:val="ConsPlusNormal"/>
            </w:pPr>
          </w:p>
        </w:tc>
        <w:tc>
          <w:tcPr>
            <w:tcW w:w="1417" w:type="dxa"/>
          </w:tcPr>
          <w:p w:rsidR="004137F8" w:rsidRPr="00BF2CBD" w:rsidRDefault="004137F8" w:rsidP="000A6EA6">
            <w:pPr>
              <w:pStyle w:val="ConsPlusNormal"/>
            </w:pPr>
          </w:p>
        </w:tc>
        <w:tc>
          <w:tcPr>
            <w:tcW w:w="1417" w:type="dxa"/>
          </w:tcPr>
          <w:p w:rsidR="004137F8" w:rsidRPr="00BF2CBD" w:rsidRDefault="004137F8" w:rsidP="000A6EA6">
            <w:pPr>
              <w:pStyle w:val="ConsPlusNormal"/>
            </w:pPr>
          </w:p>
        </w:tc>
      </w:tr>
      <w:tr w:rsidR="004137F8" w:rsidRPr="00BF2CBD" w:rsidTr="000A6EA6">
        <w:tc>
          <w:tcPr>
            <w:tcW w:w="2891" w:type="dxa"/>
          </w:tcPr>
          <w:p w:rsidR="004137F8" w:rsidRPr="00BF2CBD" w:rsidRDefault="004137F8" w:rsidP="000A6EA6">
            <w:pPr>
              <w:pStyle w:val="ConsPlusNormal"/>
            </w:pPr>
            <w:r w:rsidRPr="00BF2CBD">
              <w:t>2.</w:t>
            </w:r>
          </w:p>
        </w:tc>
        <w:tc>
          <w:tcPr>
            <w:tcW w:w="1474" w:type="dxa"/>
          </w:tcPr>
          <w:p w:rsidR="004137F8" w:rsidRPr="00BF2CBD" w:rsidRDefault="004137F8" w:rsidP="000A6EA6">
            <w:pPr>
              <w:pStyle w:val="ConsPlusNormal"/>
            </w:pPr>
          </w:p>
        </w:tc>
        <w:tc>
          <w:tcPr>
            <w:tcW w:w="1417" w:type="dxa"/>
          </w:tcPr>
          <w:p w:rsidR="004137F8" w:rsidRPr="00BF2CBD" w:rsidRDefault="004137F8" w:rsidP="000A6EA6">
            <w:pPr>
              <w:pStyle w:val="ConsPlusNormal"/>
            </w:pPr>
          </w:p>
        </w:tc>
        <w:tc>
          <w:tcPr>
            <w:tcW w:w="1417" w:type="dxa"/>
          </w:tcPr>
          <w:p w:rsidR="004137F8" w:rsidRPr="00BF2CBD" w:rsidRDefault="004137F8" w:rsidP="000A6EA6">
            <w:pPr>
              <w:pStyle w:val="ConsPlusNormal"/>
            </w:pPr>
          </w:p>
        </w:tc>
        <w:tc>
          <w:tcPr>
            <w:tcW w:w="1417" w:type="dxa"/>
          </w:tcPr>
          <w:p w:rsidR="004137F8" w:rsidRPr="00BF2CBD" w:rsidRDefault="004137F8" w:rsidP="000A6EA6">
            <w:pPr>
              <w:pStyle w:val="ConsPlusNormal"/>
            </w:pPr>
          </w:p>
        </w:tc>
      </w:tr>
      <w:tr w:rsidR="004137F8" w:rsidRPr="00BF2CBD" w:rsidTr="000A6EA6">
        <w:tc>
          <w:tcPr>
            <w:tcW w:w="2891" w:type="dxa"/>
          </w:tcPr>
          <w:p w:rsidR="004137F8" w:rsidRPr="00BF2CBD" w:rsidRDefault="004137F8" w:rsidP="000A6EA6">
            <w:pPr>
              <w:pStyle w:val="ConsPlusNormal"/>
            </w:pPr>
            <w:r w:rsidRPr="00BF2CBD">
              <w:t>3.</w:t>
            </w:r>
          </w:p>
        </w:tc>
        <w:tc>
          <w:tcPr>
            <w:tcW w:w="1474" w:type="dxa"/>
          </w:tcPr>
          <w:p w:rsidR="004137F8" w:rsidRPr="00BF2CBD" w:rsidRDefault="004137F8" w:rsidP="000A6EA6">
            <w:pPr>
              <w:pStyle w:val="ConsPlusNormal"/>
            </w:pPr>
          </w:p>
        </w:tc>
        <w:tc>
          <w:tcPr>
            <w:tcW w:w="1417" w:type="dxa"/>
          </w:tcPr>
          <w:p w:rsidR="004137F8" w:rsidRPr="00BF2CBD" w:rsidRDefault="004137F8" w:rsidP="000A6EA6">
            <w:pPr>
              <w:pStyle w:val="ConsPlusNormal"/>
            </w:pPr>
          </w:p>
        </w:tc>
        <w:tc>
          <w:tcPr>
            <w:tcW w:w="1417" w:type="dxa"/>
          </w:tcPr>
          <w:p w:rsidR="004137F8" w:rsidRPr="00BF2CBD" w:rsidRDefault="004137F8" w:rsidP="000A6EA6">
            <w:pPr>
              <w:pStyle w:val="ConsPlusNormal"/>
            </w:pPr>
          </w:p>
        </w:tc>
        <w:tc>
          <w:tcPr>
            <w:tcW w:w="1417" w:type="dxa"/>
          </w:tcPr>
          <w:p w:rsidR="004137F8" w:rsidRPr="00BF2CBD" w:rsidRDefault="004137F8" w:rsidP="000A6EA6">
            <w:pPr>
              <w:pStyle w:val="ConsPlusNormal"/>
            </w:pPr>
          </w:p>
        </w:tc>
      </w:tr>
    </w:tbl>
    <w:p w:rsidR="004137F8" w:rsidRPr="00BF2CBD" w:rsidRDefault="004137F8" w:rsidP="004137F8">
      <w:pPr>
        <w:pStyle w:val="ConsPlusNormal"/>
        <w:ind w:firstLine="540"/>
        <w:jc w:val="both"/>
      </w:pPr>
    </w:p>
    <w:p w:rsidR="004137F8" w:rsidRPr="00BF2CBD" w:rsidRDefault="004137F8" w:rsidP="004137F8">
      <w:pPr>
        <w:pStyle w:val="ConsPlusNormal"/>
      </w:pPr>
      <w:r w:rsidRPr="00BF2CBD">
        <w:t>Подпись руководителя подразделения _____________________________</w:t>
      </w:r>
    </w:p>
    <w:p w:rsidR="004137F8" w:rsidRPr="00BF2CBD" w:rsidRDefault="004137F8" w:rsidP="004137F8">
      <w:pPr>
        <w:pStyle w:val="ConsPlusNormal"/>
        <w:ind w:firstLine="540"/>
        <w:jc w:val="both"/>
      </w:pPr>
    </w:p>
    <w:p w:rsidR="004137F8" w:rsidRPr="00BF2CBD" w:rsidRDefault="004137F8" w:rsidP="004137F8">
      <w:pPr>
        <w:pStyle w:val="ConsPlusNormal"/>
      </w:pPr>
      <w:r w:rsidRPr="00BF2CBD">
        <w:t>Выполнение разрешаю: ___________________________________________</w:t>
      </w: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Pr>
        <w:pStyle w:val="ConsPlusNormal"/>
        <w:ind w:firstLine="540"/>
        <w:jc w:val="both"/>
      </w:pPr>
    </w:p>
    <w:p w:rsidR="004137F8" w:rsidRPr="00BF2CBD" w:rsidRDefault="004137F8" w:rsidP="004137F8"/>
    <w:p w:rsidR="004137F8" w:rsidRPr="00831654" w:rsidRDefault="004137F8" w:rsidP="00831654">
      <w:pPr>
        <w:spacing w:after="0" w:line="240" w:lineRule="auto"/>
        <w:rPr>
          <w:sz w:val="24"/>
          <w:szCs w:val="24"/>
        </w:rPr>
      </w:pPr>
    </w:p>
    <w:sectPr w:rsidR="004137F8" w:rsidRPr="00831654" w:rsidSect="00831654">
      <w:pgSz w:w="11906" w:h="16838"/>
      <w:pgMar w:top="851" w:right="567" w:bottom="1701"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BFF"/>
    <w:rsid w:val="000A6EA6"/>
    <w:rsid w:val="000B1FDC"/>
    <w:rsid w:val="00117985"/>
    <w:rsid w:val="0013533B"/>
    <w:rsid w:val="00333EAC"/>
    <w:rsid w:val="00407A30"/>
    <w:rsid w:val="004137F8"/>
    <w:rsid w:val="004F3FCF"/>
    <w:rsid w:val="00666583"/>
    <w:rsid w:val="00670BFF"/>
    <w:rsid w:val="0067387F"/>
    <w:rsid w:val="00722E8D"/>
    <w:rsid w:val="0075234B"/>
    <w:rsid w:val="007D6C8C"/>
    <w:rsid w:val="00831654"/>
    <w:rsid w:val="0083546A"/>
    <w:rsid w:val="00BB4EEC"/>
    <w:rsid w:val="00DE6B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5429619"/>
  <w15:docId w15:val="{92BFF95C-B256-4A0E-B640-6BF6BF464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0BFF"/>
    <w:rPr>
      <w:rFonts w:ascii="Arial" w:eastAsia="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5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6583"/>
    <w:rPr>
      <w:rFonts w:ascii="Tahoma" w:eastAsia="Arial" w:hAnsi="Tahoma" w:cs="Tahoma"/>
      <w:sz w:val="16"/>
      <w:szCs w:val="16"/>
    </w:rPr>
  </w:style>
  <w:style w:type="paragraph" w:customStyle="1" w:styleId="ConsPlusNormal">
    <w:name w:val="ConsPlusNormal"/>
    <w:rsid w:val="0083546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3546A"/>
    <w:pPr>
      <w:widowControl w:val="0"/>
      <w:autoSpaceDE w:val="0"/>
      <w:autoSpaceDN w:val="0"/>
      <w:spacing w:after="0" w:line="240" w:lineRule="auto"/>
    </w:pPr>
    <w:rPr>
      <w:rFonts w:ascii="Calibri" w:eastAsia="Times New Roman" w:hAnsi="Calibri" w:cs="Calibri"/>
      <w:b/>
      <w:szCs w:val="20"/>
      <w:lang w:eastAsia="ru-RU"/>
    </w:rPr>
  </w:style>
  <w:style w:type="character" w:styleId="a5">
    <w:name w:val="Hyperlink"/>
    <w:basedOn w:val="a0"/>
    <w:uiPriority w:val="99"/>
    <w:unhideWhenUsed/>
    <w:rsid w:val="0083546A"/>
    <w:rPr>
      <w:color w:val="0000FF"/>
      <w:u w:val="single"/>
    </w:rPr>
  </w:style>
  <w:style w:type="table" w:styleId="a6">
    <w:name w:val="Table Grid"/>
    <w:basedOn w:val="a1"/>
    <w:uiPriority w:val="39"/>
    <w:rsid w:val="00BB4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4137F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4137F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137F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137F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137F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137F8"/>
    <w:pPr>
      <w:widowControl w:val="0"/>
      <w:autoSpaceDE w:val="0"/>
      <w:autoSpaceDN w:val="0"/>
      <w:spacing w:after="0" w:line="240" w:lineRule="auto"/>
    </w:pPr>
    <w:rPr>
      <w:rFonts w:ascii="Arial" w:eastAsia="Times New Roman" w:hAnsi="Arial" w:cs="Arial"/>
      <w:sz w:val="20"/>
      <w:szCs w:val="20"/>
      <w:lang w:eastAsia="ru-RU"/>
    </w:rPr>
  </w:style>
  <w:style w:type="character" w:styleId="a7">
    <w:name w:val="FollowedHyperlink"/>
    <w:basedOn w:val="a0"/>
    <w:uiPriority w:val="99"/>
    <w:semiHidden/>
    <w:unhideWhenUsed/>
    <w:rsid w:val="004137F8"/>
    <w:rPr>
      <w:color w:val="800080" w:themeColor="followedHyperlink"/>
      <w:u w:val="single"/>
    </w:rPr>
  </w:style>
  <w:style w:type="paragraph" w:styleId="a8">
    <w:name w:val="Document Map"/>
    <w:basedOn w:val="a"/>
    <w:link w:val="a9"/>
    <w:uiPriority w:val="99"/>
    <w:semiHidden/>
    <w:unhideWhenUsed/>
    <w:rsid w:val="004137F8"/>
    <w:pPr>
      <w:overflowPunct w:val="0"/>
      <w:autoSpaceDE w:val="0"/>
      <w:autoSpaceDN w:val="0"/>
      <w:adjustRightInd w:val="0"/>
      <w:spacing w:after="0" w:line="240" w:lineRule="auto"/>
      <w:textAlignment w:val="baseline"/>
    </w:pPr>
    <w:rPr>
      <w:rFonts w:ascii="Tahoma" w:eastAsia="Times New Roman" w:hAnsi="Tahoma" w:cs="Tahoma"/>
      <w:sz w:val="16"/>
      <w:szCs w:val="16"/>
      <w:lang w:eastAsia="ru-RU"/>
    </w:rPr>
  </w:style>
  <w:style w:type="character" w:customStyle="1" w:styleId="a9">
    <w:name w:val="Схема документа Знак"/>
    <w:basedOn w:val="a0"/>
    <w:link w:val="a8"/>
    <w:uiPriority w:val="99"/>
    <w:semiHidden/>
    <w:rsid w:val="004137F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261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5150D092FE03A80909F836D9FF0B72857E19311748771A4B8688FA38E84DFB0B34E31C6A42E87866A17459A24dDN1O" TargetMode="External"/><Relationship Id="rId18" Type="http://schemas.openxmlformats.org/officeDocument/2006/relationships/hyperlink" Target="consultantplus://offline/ref=45150D092FE03A80909F836D9FF0B72856EF9D107DD026A6E93D81A686D485A0B70766C8B82D9A986B0945d9NBO" TargetMode="External"/><Relationship Id="rId26" Type="http://schemas.openxmlformats.org/officeDocument/2006/relationships/hyperlink" Target="consultantplus://offline/ref=45150D092FE03A80909F836D9FF0B72855EE9F167F8271A4B8688FA38E84DFB0A14E69CAA62D9D866A0213CB62857E81E766E7837BE6056Ad1NFO" TargetMode="External"/><Relationship Id="rId39" Type="http://schemas.openxmlformats.org/officeDocument/2006/relationships/image" Target="media/image6.emf"/><Relationship Id="rId21" Type="http://schemas.openxmlformats.org/officeDocument/2006/relationships/hyperlink" Target="consultantplus://offline/ref=45150D092FE03A80909F836D9FF0B72857E69E1D748671A4B8688FA38E84DFB0B34E31C6A42E87866A17459A24dDN1O" TargetMode="External"/><Relationship Id="rId34" Type="http://schemas.openxmlformats.org/officeDocument/2006/relationships/image" Target="media/image4.png"/><Relationship Id="rId42" Type="http://schemas.openxmlformats.org/officeDocument/2006/relationships/oleObject" Target="embeddings/oleObject3.bin"/><Relationship Id="rId47" Type="http://schemas.openxmlformats.org/officeDocument/2006/relationships/image" Target="media/image11.emf"/><Relationship Id="rId50" Type="http://schemas.openxmlformats.org/officeDocument/2006/relationships/image" Target="media/image13.png"/><Relationship Id="rId55" Type="http://schemas.openxmlformats.org/officeDocument/2006/relationships/image" Target="media/image16.jpeg"/><Relationship Id="rId7" Type="http://schemas.openxmlformats.org/officeDocument/2006/relationships/hyperlink" Target="consultantplus://offline/ref=45150D092FE03A80909F836D9FF0B72857E799127F8571A4B8688FA38E84DFB0B34E31C6A42E87866A17459A24dDN1O" TargetMode="External"/><Relationship Id="rId12" Type="http://schemas.openxmlformats.org/officeDocument/2006/relationships/hyperlink" Target="consultantplus://offline/ref=45150D092FE03A80909F837B8C9CE82D55ECC4187F8F7FF5E137D4FED98DD5E7E601309AE27894846A17479938D27381dEN5O" TargetMode="External"/><Relationship Id="rId17" Type="http://schemas.openxmlformats.org/officeDocument/2006/relationships/image" Target="media/image2.png"/><Relationship Id="rId25" Type="http://schemas.openxmlformats.org/officeDocument/2006/relationships/hyperlink" Target="consultantplus://offline/ref=45150D092FE03A80909F836D9FF0B72855EF9F12758E71A4B8688FA38E84DFB0A14E69CAA62D9987680213CB62857E81E766E7837BE6056Ad1NFO" TargetMode="External"/><Relationship Id="rId33" Type="http://schemas.openxmlformats.org/officeDocument/2006/relationships/image" Target="media/image3.png"/><Relationship Id="rId38" Type="http://schemas.openxmlformats.org/officeDocument/2006/relationships/hyperlink" Target="file:///Z:\&#1054;&#1056;&#1043;&#1040;&#1053;&#1048;&#1047;&#1040;&#1062;&#1048;&#1054;&#1053;&#1053;&#1067;&#1049;%20&#1086;&#1090;&#1076;&#1077;&#1083;\7%20&#1050;&#1072;&#1088;&#1072;&#1073;&#1091;&#1090;&#1086;&#1074;%20&#1040;&#1042;\&#1048;&#1085;&#1089;&#1090;&#1088;&#1091;&#1082;&#1094;&#1080;&#1103;%20&#1076;&#1077;&#1083;&#1086;&#1088;&#1086;&#1080;&#1079;&#1074;&#1086;&#1076;&#1089;&#1090;&#1074;&#1072;%20&#1042;&#1054;.docx" TargetMode="External"/><Relationship Id="rId46" Type="http://schemas.openxmlformats.org/officeDocument/2006/relationships/image" Target="media/image10.pn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consultantplus://offline/ref=45150D092FE03A80909F836D9FF0B72850E399137E8D2CAEB03183A1898B80B5A65F69C9A5339985770B4798d2N7O" TargetMode="External"/><Relationship Id="rId20" Type="http://schemas.openxmlformats.org/officeDocument/2006/relationships/hyperlink" Target="consultantplus://offline/ref=45150D092FE03A80909F836D9FF0B72850E09812728D2CAEB03183A1898B80B5A65F69C9A5339985770B4798d2N7O" TargetMode="External"/><Relationship Id="rId29" Type="http://schemas.openxmlformats.org/officeDocument/2006/relationships/hyperlink" Target="consultantplus://offline/ref=45150D092FE03A80909F836D9FF0B72855EE9F167F8271A4B8688FA38E84DFB0A14E69CAA62D99816A0213CB62857E81E766E7837BE6056Ad1NFO" TargetMode="External"/><Relationship Id="rId41" Type="http://schemas.openxmlformats.org/officeDocument/2006/relationships/image" Target="media/image7.emf"/><Relationship Id="rId54"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hyperlink" Target="consultantplus://offline/ref=45150D092FE03A80909F836D9FF0B72857E39E13748271A4B8688FA38E84DFB0A14E69CAA62D99876C0213CB62857E81E766E7837BE6056Ad1NFO" TargetMode="External"/><Relationship Id="rId11" Type="http://schemas.openxmlformats.org/officeDocument/2006/relationships/hyperlink" Target="consultantplus://offline/ref=45150D092FE03A80909F836D9FF0B72857E799127F8571A4B8688FA38E84DFB0B34E31C6A42E87866A17459A24dDN1O" TargetMode="External"/><Relationship Id="rId24" Type="http://schemas.openxmlformats.org/officeDocument/2006/relationships/hyperlink" Target="consultantplus://offline/ref=45150D092FE03A80909F836D9FF0B72857E69E1D748671A4B8688FA38E84DFB0A14E69C9AD79C8C23C04459938D0709DE678E5d8N1O" TargetMode="External"/><Relationship Id="rId32" Type="http://schemas.openxmlformats.org/officeDocument/2006/relationships/hyperlink" Target="consultantplus://offline/ref=45150D092FE03A80909F837B8C9CE82D55ECC41871807BF3E337D4FED98DD5E7E6013088E22098866909439B2D8422C7B175E5837BE406761C5667d0N9O" TargetMode="External"/><Relationship Id="rId37" Type="http://schemas.openxmlformats.org/officeDocument/2006/relationships/hyperlink" Target="file:///Z:\&#1054;&#1056;&#1043;&#1040;&#1053;&#1048;&#1047;&#1040;&#1062;&#1048;&#1054;&#1053;&#1053;&#1067;&#1049;%20&#1086;&#1090;&#1076;&#1077;&#1083;\7%20&#1050;&#1072;&#1088;&#1072;&#1073;&#1091;&#1090;&#1086;&#1074;%20&#1040;&#1042;\&#1048;&#1085;&#1089;&#1090;&#1088;&#1091;&#1082;&#1094;&#1080;&#1103;%20&#1076;&#1077;&#1083;&#1086;&#1088;&#1086;&#1080;&#1079;&#1074;&#1086;&#1076;&#1089;&#1090;&#1074;&#1072;%20&#1042;&#1054;.docx" TargetMode="External"/><Relationship Id="rId40" Type="http://schemas.openxmlformats.org/officeDocument/2006/relationships/oleObject" Target="embeddings/oleObject2.bin"/><Relationship Id="rId45" Type="http://schemas.openxmlformats.org/officeDocument/2006/relationships/image" Target="media/image9.png"/><Relationship Id="rId53" Type="http://schemas.openxmlformats.org/officeDocument/2006/relationships/image" Target="media/image15.emf"/><Relationship Id="rId58" Type="http://schemas.openxmlformats.org/officeDocument/2006/relationships/image" Target="media/image19.png"/><Relationship Id="rId5" Type="http://schemas.openxmlformats.org/officeDocument/2006/relationships/hyperlink" Target="file:///Z:\&#1054;&#1056;&#1043;&#1040;&#1053;&#1048;&#1047;&#1040;&#1062;&#1048;&#1054;&#1053;&#1053;&#1067;&#1049;%20&#1086;&#1090;&#1076;&#1077;&#1083;\7%20&#1050;&#1072;&#1088;&#1072;&#1073;&#1091;&#1090;&#1086;&#1074;%20&#1040;&#1042;\&#1048;&#1085;&#1089;&#1090;&#1088;&#1091;&#1082;&#1094;&#1080;&#1103;%20&#1076;&#1077;&#1083;&#1086;&#1087;&#1088;&#1080;&#1079;&#1074;&#1086;&#1076;&#1089;&#1090;&#1074;&#1072;%201.docx" TargetMode="External"/><Relationship Id="rId15" Type="http://schemas.openxmlformats.org/officeDocument/2006/relationships/hyperlink" Target="consultantplus://offline/ref=45150D092FE03A80909F836D9FF0B72857E29D1C738371A4B8688FA38E84DFB0B34E31C6A42E87866A17459A24dDN1O" TargetMode="External"/><Relationship Id="rId23" Type="http://schemas.openxmlformats.org/officeDocument/2006/relationships/hyperlink" Target="consultantplus://offline/ref=45150D092FE03A80909F836D9FF0B72857E69E1D748671A4B8688FA38E84DFB0B34E31C6A42E87866A17459A24dDN1O" TargetMode="External"/><Relationship Id="rId28" Type="http://schemas.openxmlformats.org/officeDocument/2006/relationships/hyperlink" Target="consultantplus://offline/ref=45150D092FE03A80909F836D9FF0B72855EE9E137F8571A4B8688FA38E84DFB0B34E31C6A42E87866A17459A24dDN1O" TargetMode="External"/><Relationship Id="rId36" Type="http://schemas.openxmlformats.org/officeDocument/2006/relationships/oleObject" Target="embeddings/oleObject1.bin"/><Relationship Id="rId49" Type="http://schemas.openxmlformats.org/officeDocument/2006/relationships/image" Target="media/image12.png"/><Relationship Id="rId57" Type="http://schemas.openxmlformats.org/officeDocument/2006/relationships/image" Target="media/image18.jpeg"/><Relationship Id="rId10" Type="http://schemas.openxmlformats.org/officeDocument/2006/relationships/hyperlink" Target="consultantplus://offline/ref=45150D092FE03A80909F836D9FF0B72857E799127F8571A4B8688FA38E84DFB0B34E31C6A42E87866A17459A24dDN1O" TargetMode="External"/><Relationship Id="rId19" Type="http://schemas.openxmlformats.org/officeDocument/2006/relationships/hyperlink" Target="consultantplus://offline/ref=45150D092FE03A80909F836D9FF0B72857E09D16708E71A4B8688FA38E84DFB0B34E31C6A42E87866A17459A24dDN1O" TargetMode="External"/><Relationship Id="rId31" Type="http://schemas.openxmlformats.org/officeDocument/2006/relationships/hyperlink" Target="consultantplus://offline/ref=45150D092FE03A80909F837B8C9CE82D55ECC41871807BF3E337D4FED98DD5E7E6013088E22098866909439B2D8422C7B175E5837BE406761C5667d0N9O" TargetMode="External"/><Relationship Id="rId44" Type="http://schemas.openxmlformats.org/officeDocument/2006/relationships/oleObject" Target="embeddings/oleObject4.bin"/><Relationship Id="rId52" Type="http://schemas.openxmlformats.org/officeDocument/2006/relationships/oleObject" Target="embeddings/oleObject6.bin"/><Relationship Id="rId6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consultantplus://offline/ref=45150D092FE03A80909F837B8C9CE82D55ECC418708079FBEC37D4FED98DD5E7E601309AE27894846A17479938D27381dEN5O" TargetMode="External"/><Relationship Id="rId14" Type="http://schemas.openxmlformats.org/officeDocument/2006/relationships/hyperlink" Target="consultantplus://offline/ref=45150D092FE03A80909F836D9FF0B72857E092157E8671A4B8688FA38E84DFB0B34E31C6A42E87866A17459A24dDN1O" TargetMode="External"/><Relationship Id="rId22" Type="http://schemas.openxmlformats.org/officeDocument/2006/relationships/hyperlink" Target="consultantplus://offline/ref=45150D092FE03A80909F836D9FF0B72857E69E1D748671A4B8688FA38E84DFB0A14E69CAA62D9983610213CB62857E81E766E7837BE6056Ad1NFO" TargetMode="External"/><Relationship Id="rId27" Type="http://schemas.openxmlformats.org/officeDocument/2006/relationships/hyperlink" Target="consultantplus://offline/ref=45150D092FE03A80909F836D9FF0B72855EE9F167F8271A4B8688FA38E84DFB0A14E69CAA62D9D84690213CB62857E81E766E7837BE6056Ad1NFO" TargetMode="External"/><Relationship Id="rId30" Type="http://schemas.openxmlformats.org/officeDocument/2006/relationships/hyperlink" Target="consultantplus://offline/ref=45150D092FE03A80909F9D769AF0B72855E49C16708071A4B8688FA38E84DFB0B34E31C6A42E87866A17459A24dDN1O" TargetMode="External"/><Relationship Id="rId35" Type="http://schemas.openxmlformats.org/officeDocument/2006/relationships/image" Target="media/image5.emf"/><Relationship Id="rId43" Type="http://schemas.openxmlformats.org/officeDocument/2006/relationships/image" Target="media/image8.emf"/><Relationship Id="rId48" Type="http://schemas.openxmlformats.org/officeDocument/2006/relationships/oleObject" Target="embeddings/oleObject5.bin"/><Relationship Id="rId56" Type="http://schemas.openxmlformats.org/officeDocument/2006/relationships/image" Target="media/image17.png"/><Relationship Id="rId8" Type="http://schemas.openxmlformats.org/officeDocument/2006/relationships/hyperlink" Target="consultantplus://offline/ref=45150D092FE03A80909F836D9FF0B7285DE19A1D778D2CAEB03183A1898B80A7A60765CBA62D9984625D16DE73DD7180FA78E49E67E407d6N9O" TargetMode="External"/><Relationship Id="rId51" Type="http://schemas.openxmlformats.org/officeDocument/2006/relationships/image" Target="media/image14.emf"/><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135</Pages>
  <Words>44309</Words>
  <Characters>252566</Characters>
  <Application>Microsoft Office Word</Application>
  <DocSecurity>0</DocSecurity>
  <Lines>2104</Lines>
  <Paragraphs>592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Екатерина Владимировна</dc:creator>
  <cp:lastModifiedBy>Пипченко Елена Александровна</cp:lastModifiedBy>
  <cp:revision>6</cp:revision>
  <cp:lastPrinted>2021-03-26T06:01:00Z</cp:lastPrinted>
  <dcterms:created xsi:type="dcterms:W3CDTF">2021-07-27T07:44:00Z</dcterms:created>
  <dcterms:modified xsi:type="dcterms:W3CDTF">2021-07-28T06:29:00Z</dcterms:modified>
</cp:coreProperties>
</file>