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2E" w:rsidRDefault="006A36A4">
      <w:pPr>
        <w:ind w:firstLine="0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16782E" w:rsidRDefault="006A36A4">
      <w:pPr>
        <w:ind w:firstLine="0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6782E" w:rsidRDefault="0016782E">
      <w:pPr>
        <w:jc w:val="center"/>
      </w:pPr>
    </w:p>
    <w:p w:rsidR="0016782E" w:rsidRDefault="006A36A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6782E" w:rsidRDefault="0016782E">
      <w:pPr>
        <w:jc w:val="center"/>
        <w:rPr>
          <w:b/>
          <w:sz w:val="32"/>
        </w:rPr>
      </w:pPr>
    </w:p>
    <w:p w:rsidR="0016782E" w:rsidRDefault="006A36A4">
      <w:pPr>
        <w:ind w:firstLine="0"/>
        <w:rPr>
          <w:sz w:val="20"/>
        </w:rPr>
      </w:pPr>
      <w:r>
        <w:rPr>
          <w:szCs w:val="28"/>
          <w:u w:val="single"/>
        </w:rPr>
        <w:t xml:space="preserve">от   </w:t>
      </w:r>
      <w:r w:rsidR="00BC0623">
        <w:rPr>
          <w:szCs w:val="28"/>
          <w:u w:val="single"/>
        </w:rPr>
        <w:t>24</w:t>
      </w:r>
      <w:r>
        <w:rPr>
          <w:szCs w:val="28"/>
          <w:u w:val="single"/>
        </w:rPr>
        <w:t xml:space="preserve">  марта 2025 г. № </w:t>
      </w:r>
      <w:r w:rsidR="00BC0623">
        <w:rPr>
          <w:szCs w:val="28"/>
          <w:u w:val="single"/>
        </w:rPr>
        <w:t>225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16782E" w:rsidRDefault="006A36A4">
      <w:pPr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16782E" w:rsidRPr="00A9139D" w:rsidRDefault="0016782E">
      <w:pPr>
        <w:pStyle w:val="Title"/>
        <w:spacing w:before="0" w:after="0"/>
        <w:ind w:right="4251" w:firstLine="0"/>
        <w:jc w:val="both"/>
        <w:rPr>
          <w:rFonts w:cs="Times New Roman"/>
          <w:sz w:val="28"/>
          <w:szCs w:val="28"/>
        </w:rPr>
      </w:pPr>
    </w:p>
    <w:p w:rsidR="00EB06DA" w:rsidRPr="00A9139D" w:rsidRDefault="006A36A4">
      <w:pPr>
        <w:pStyle w:val="Title"/>
        <w:spacing w:before="0" w:after="0"/>
        <w:ind w:right="4251" w:firstLine="0"/>
        <w:jc w:val="both"/>
        <w:rPr>
          <w:rFonts w:cs="Times New Roman"/>
          <w:sz w:val="28"/>
          <w:szCs w:val="28"/>
        </w:rPr>
      </w:pPr>
      <w:r w:rsidRPr="00A9139D">
        <w:rPr>
          <w:rFonts w:cs="Times New Roman"/>
          <w:sz w:val="28"/>
          <w:szCs w:val="28"/>
        </w:rPr>
        <w:t xml:space="preserve">Об </w:t>
      </w:r>
      <w:r w:rsidR="00EB06DA" w:rsidRPr="00A9139D">
        <w:rPr>
          <w:rFonts w:cs="Times New Roman"/>
          <w:sz w:val="28"/>
          <w:szCs w:val="28"/>
        </w:rPr>
        <w:t xml:space="preserve">утверждении Правил </w:t>
      </w:r>
      <w:r w:rsidR="00EB06DA" w:rsidRPr="00A9139D">
        <w:rPr>
          <w:sz w:val="28"/>
          <w:szCs w:val="28"/>
        </w:rPr>
        <w:t>предоставления ежегодного дополнительного оплачиваемого отпуска работникам с ненормированным рабочим днем в муниципальных учреждениях Воробьёвского муниципального района</w:t>
      </w:r>
    </w:p>
    <w:p w:rsidR="00EB06DA" w:rsidRPr="00A9139D" w:rsidRDefault="00EB06DA">
      <w:pPr>
        <w:pStyle w:val="Title"/>
        <w:spacing w:before="0" w:after="0"/>
        <w:ind w:right="4251" w:firstLine="0"/>
        <w:jc w:val="both"/>
        <w:rPr>
          <w:rFonts w:cs="Times New Roman"/>
          <w:sz w:val="28"/>
          <w:szCs w:val="28"/>
        </w:rPr>
      </w:pPr>
    </w:p>
    <w:p w:rsidR="00EB06DA" w:rsidRPr="00A9139D" w:rsidRDefault="00EB06DA">
      <w:pPr>
        <w:pStyle w:val="Title"/>
        <w:spacing w:before="0" w:after="0"/>
        <w:ind w:right="4251" w:firstLine="0"/>
        <w:jc w:val="both"/>
        <w:rPr>
          <w:rFonts w:cs="Times New Roman"/>
          <w:sz w:val="28"/>
          <w:szCs w:val="28"/>
        </w:rPr>
      </w:pPr>
    </w:p>
    <w:p w:rsidR="0016782E" w:rsidRPr="00A9139D" w:rsidRDefault="0016782E">
      <w:pPr>
        <w:rPr>
          <w:szCs w:val="28"/>
        </w:rPr>
      </w:pPr>
    </w:p>
    <w:p w:rsidR="00EB06DA" w:rsidRPr="00A9139D" w:rsidRDefault="00EB06DA" w:rsidP="00EB06DA">
      <w:pPr>
        <w:spacing w:line="360" w:lineRule="auto"/>
        <w:rPr>
          <w:szCs w:val="28"/>
        </w:rPr>
      </w:pPr>
      <w:r w:rsidRPr="00A9139D">
        <w:rPr>
          <w:szCs w:val="28"/>
        </w:rPr>
        <w:t xml:space="preserve">В соответствии со статьей 119 Трудового кодекса Российской Федерации администрация Воробьёвского муниципального района Воронежской области </w:t>
      </w:r>
      <w:proofErr w:type="gramStart"/>
      <w:r w:rsidRPr="00A9139D">
        <w:rPr>
          <w:b/>
          <w:szCs w:val="28"/>
        </w:rPr>
        <w:t>п</w:t>
      </w:r>
      <w:proofErr w:type="gramEnd"/>
      <w:r w:rsidRPr="00A9139D">
        <w:rPr>
          <w:b/>
          <w:szCs w:val="28"/>
        </w:rPr>
        <w:t xml:space="preserve"> о с т а н о в л я е т :</w:t>
      </w:r>
      <w:r w:rsidRPr="00A9139D">
        <w:rPr>
          <w:szCs w:val="28"/>
        </w:rPr>
        <w:t>:</w:t>
      </w:r>
    </w:p>
    <w:p w:rsidR="0016782E" w:rsidRPr="00A9139D" w:rsidRDefault="00EB06DA" w:rsidP="00EB06DA">
      <w:pPr>
        <w:spacing w:line="360" w:lineRule="auto"/>
        <w:rPr>
          <w:szCs w:val="28"/>
        </w:rPr>
      </w:pPr>
      <w:r w:rsidRPr="00A9139D">
        <w:rPr>
          <w:szCs w:val="28"/>
        </w:rPr>
        <w:t>1. Утвердить прилагаемые Правила предоставления ежегодного дополнительного оплачиваемого отпуска работникам с ненормированным рабочим днем в муниципальных учреждениях Воробьёвского муниципального района.</w:t>
      </w:r>
    </w:p>
    <w:p w:rsidR="0016782E" w:rsidRPr="00A9139D" w:rsidRDefault="00EB06DA" w:rsidP="00EB06DA">
      <w:pPr>
        <w:pStyle w:val="af2"/>
        <w:tabs>
          <w:tab w:val="left" w:pos="90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9139D">
        <w:rPr>
          <w:rFonts w:ascii="Times New Roman" w:hAnsi="Times New Roman"/>
          <w:sz w:val="28"/>
          <w:szCs w:val="28"/>
        </w:rPr>
        <w:t>2</w:t>
      </w:r>
      <w:r w:rsidR="006A36A4" w:rsidRPr="00A913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36A4" w:rsidRPr="00A913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36A4" w:rsidRPr="00A9139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Pr="00A9139D">
        <w:rPr>
          <w:rFonts w:ascii="Times New Roman" w:hAnsi="Times New Roman"/>
          <w:sz w:val="28"/>
          <w:szCs w:val="28"/>
        </w:rPr>
        <w:t xml:space="preserve">руководителя аппарата администрации </w:t>
      </w:r>
      <w:r w:rsidR="006A36A4" w:rsidRPr="00A9139D">
        <w:rPr>
          <w:rFonts w:ascii="Times New Roman" w:hAnsi="Times New Roman"/>
          <w:sz w:val="28"/>
          <w:szCs w:val="28"/>
        </w:rPr>
        <w:t>муниципального района</w:t>
      </w:r>
      <w:r w:rsidRPr="00A91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39D">
        <w:rPr>
          <w:rFonts w:ascii="Times New Roman" w:hAnsi="Times New Roman"/>
          <w:sz w:val="28"/>
          <w:szCs w:val="28"/>
        </w:rPr>
        <w:t>Рыбасова</w:t>
      </w:r>
      <w:proofErr w:type="spellEnd"/>
      <w:r w:rsidRPr="00A9139D">
        <w:rPr>
          <w:rFonts w:ascii="Times New Roman" w:hAnsi="Times New Roman"/>
          <w:sz w:val="28"/>
          <w:szCs w:val="28"/>
        </w:rPr>
        <w:t xml:space="preserve"> Ю.Н</w:t>
      </w:r>
      <w:r w:rsidR="006A36A4" w:rsidRPr="00A9139D">
        <w:rPr>
          <w:rFonts w:ascii="Times New Roman" w:hAnsi="Times New Roman"/>
          <w:sz w:val="28"/>
          <w:szCs w:val="28"/>
        </w:rPr>
        <w:t>.</w:t>
      </w:r>
    </w:p>
    <w:p w:rsidR="0016782E" w:rsidRDefault="0016782E">
      <w:pPr>
        <w:rPr>
          <w:szCs w:val="28"/>
        </w:rPr>
      </w:pPr>
    </w:p>
    <w:p w:rsidR="00EB06DA" w:rsidRDefault="00EB06DA">
      <w:pPr>
        <w:rPr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799"/>
      </w:tblGrid>
      <w:tr w:rsidR="0016782E" w:rsidTr="00643DE7">
        <w:tc>
          <w:tcPr>
            <w:tcW w:w="5070" w:type="dxa"/>
            <w:shd w:val="clear" w:color="auto" w:fill="auto"/>
          </w:tcPr>
          <w:p w:rsidR="0016782E" w:rsidRDefault="006A36A4">
            <w:pPr>
              <w:widowControl w:val="0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главы Воробьёвского </w:t>
            </w:r>
            <w:r>
              <w:t>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6782E" w:rsidRDefault="0016782E">
            <w:pPr>
              <w:widowControl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16782E" w:rsidRDefault="0016782E">
            <w:pPr>
              <w:widowControl w:val="0"/>
              <w:ind w:firstLine="0"/>
              <w:jc w:val="left"/>
              <w:rPr>
                <w:szCs w:val="28"/>
              </w:rPr>
            </w:pPr>
          </w:p>
          <w:p w:rsidR="0016782E" w:rsidRDefault="006A36A4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С.А. Пись</w:t>
            </w:r>
            <w:r w:rsidR="00643DE7">
              <w:rPr>
                <w:szCs w:val="28"/>
              </w:rPr>
              <w:t>я</w:t>
            </w:r>
            <w:r>
              <w:rPr>
                <w:szCs w:val="28"/>
              </w:rPr>
              <w:t>уков</w:t>
            </w:r>
          </w:p>
        </w:tc>
      </w:tr>
    </w:tbl>
    <w:p w:rsidR="0016782E" w:rsidRDefault="006A36A4">
      <w:pPr>
        <w:spacing w:after="200" w:line="276" w:lineRule="auto"/>
        <w:ind w:firstLine="0"/>
        <w:jc w:val="left"/>
        <w:rPr>
          <w:i/>
          <w:szCs w:val="28"/>
        </w:rPr>
      </w:pPr>
      <w:r>
        <w:br w:type="page"/>
      </w: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16782E">
      <w:pPr>
        <w:ind w:firstLine="0"/>
        <w:jc w:val="left"/>
        <w:rPr>
          <w:szCs w:val="28"/>
        </w:rPr>
      </w:pPr>
    </w:p>
    <w:p w:rsidR="0016782E" w:rsidRDefault="0016782E">
      <w:pPr>
        <w:ind w:firstLine="0"/>
        <w:jc w:val="left"/>
        <w:rPr>
          <w:szCs w:val="28"/>
        </w:rPr>
      </w:pPr>
    </w:p>
    <w:p w:rsidR="0016782E" w:rsidRDefault="0016782E">
      <w:pPr>
        <w:ind w:firstLine="0"/>
        <w:jc w:val="left"/>
        <w:rPr>
          <w:szCs w:val="28"/>
        </w:rPr>
      </w:pPr>
    </w:p>
    <w:p w:rsidR="00EB06DA" w:rsidRDefault="00EB06DA" w:rsidP="00EB06DA">
      <w:pPr>
        <w:ind w:firstLine="0"/>
      </w:pPr>
      <w:r>
        <w:t xml:space="preserve">Руководитель аппарата администрации </w:t>
      </w:r>
    </w:p>
    <w:p w:rsidR="00EB06DA" w:rsidRDefault="00EB06DA" w:rsidP="00EB06DA">
      <w:pPr>
        <w:ind w:firstLine="0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Ю.Н.Рыбасов</w:t>
      </w:r>
      <w:proofErr w:type="spellEnd"/>
    </w:p>
    <w:p w:rsidR="00EB06DA" w:rsidRDefault="00EB06DA" w:rsidP="00EB06DA">
      <w:pPr>
        <w:ind w:firstLine="0"/>
        <w:jc w:val="left"/>
        <w:rPr>
          <w:szCs w:val="28"/>
        </w:rPr>
      </w:pPr>
    </w:p>
    <w:p w:rsidR="00EB06DA" w:rsidRDefault="00EB06DA" w:rsidP="00EB06DA">
      <w:pPr>
        <w:ind w:firstLine="0"/>
        <w:jc w:val="left"/>
        <w:rPr>
          <w:szCs w:val="28"/>
        </w:rPr>
      </w:pPr>
    </w:p>
    <w:p w:rsidR="00EB06DA" w:rsidRDefault="00EB06DA">
      <w:pPr>
        <w:ind w:firstLine="0"/>
        <w:jc w:val="left"/>
        <w:rPr>
          <w:szCs w:val="28"/>
        </w:rPr>
      </w:pPr>
    </w:p>
    <w:p w:rsidR="0016782E" w:rsidRDefault="0016782E">
      <w:pPr>
        <w:ind w:firstLine="0"/>
        <w:jc w:val="left"/>
        <w:rPr>
          <w:szCs w:val="28"/>
        </w:rPr>
      </w:pPr>
    </w:p>
    <w:p w:rsidR="0016782E" w:rsidRDefault="006A36A4">
      <w:pPr>
        <w:ind w:firstLine="0"/>
        <w:jc w:val="left"/>
        <w:rPr>
          <w:szCs w:val="28"/>
        </w:rPr>
      </w:pPr>
      <w:r>
        <w:rPr>
          <w:szCs w:val="28"/>
        </w:rPr>
        <w:t xml:space="preserve">Начальник юридического отдела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В.Г.Камышанов</w:t>
      </w:r>
      <w:proofErr w:type="spellEnd"/>
    </w:p>
    <w:p w:rsidR="0016782E" w:rsidRDefault="0016782E">
      <w:pPr>
        <w:spacing w:after="200" w:line="276" w:lineRule="auto"/>
        <w:ind w:firstLine="0"/>
        <w:jc w:val="left"/>
        <w:rPr>
          <w:szCs w:val="28"/>
        </w:rPr>
      </w:pPr>
    </w:p>
    <w:p w:rsidR="0016782E" w:rsidRDefault="006A36A4">
      <w:pPr>
        <w:spacing w:after="200" w:line="276" w:lineRule="auto"/>
        <w:ind w:firstLine="0"/>
        <w:jc w:val="left"/>
        <w:rPr>
          <w:szCs w:val="28"/>
        </w:rPr>
      </w:pPr>
      <w:r>
        <w:br w:type="page"/>
      </w:r>
    </w:p>
    <w:p w:rsidR="0016782E" w:rsidRDefault="006A36A4">
      <w:pPr>
        <w:tabs>
          <w:tab w:val="left" w:pos="5103"/>
        </w:tabs>
        <w:ind w:left="5103" w:firstLine="0"/>
        <w:rPr>
          <w:szCs w:val="28"/>
        </w:rPr>
      </w:pPr>
      <w:r>
        <w:rPr>
          <w:szCs w:val="28"/>
        </w:rPr>
        <w:lastRenderedPageBreak/>
        <w:t>Утвержден</w:t>
      </w:r>
      <w:r w:rsidR="00EB06DA">
        <w:rPr>
          <w:szCs w:val="28"/>
        </w:rPr>
        <w:t>ы</w:t>
      </w:r>
    </w:p>
    <w:p w:rsidR="0016782E" w:rsidRDefault="006A36A4">
      <w:pPr>
        <w:ind w:left="5103" w:firstLine="0"/>
        <w:jc w:val="left"/>
        <w:rPr>
          <w:szCs w:val="28"/>
        </w:rPr>
      </w:pPr>
      <w:r>
        <w:rPr>
          <w:szCs w:val="28"/>
        </w:rPr>
        <w:t>постановлением администрации</w:t>
      </w:r>
    </w:p>
    <w:p w:rsidR="0016782E" w:rsidRDefault="006A36A4">
      <w:pPr>
        <w:ind w:left="5103" w:firstLine="0"/>
        <w:jc w:val="left"/>
        <w:rPr>
          <w:szCs w:val="28"/>
        </w:rPr>
      </w:pPr>
      <w:r>
        <w:rPr>
          <w:szCs w:val="28"/>
        </w:rPr>
        <w:t xml:space="preserve">Воробьёвского муниципального района Воронежской области </w:t>
      </w:r>
    </w:p>
    <w:p w:rsidR="0016782E" w:rsidRDefault="006A36A4">
      <w:pPr>
        <w:ind w:left="5103" w:firstLine="0"/>
        <w:jc w:val="left"/>
        <w:rPr>
          <w:szCs w:val="28"/>
        </w:rPr>
      </w:pPr>
      <w:r>
        <w:rPr>
          <w:szCs w:val="28"/>
        </w:rPr>
        <w:t xml:space="preserve"> от </w:t>
      </w:r>
      <w:r w:rsidR="00BC0623">
        <w:rPr>
          <w:szCs w:val="28"/>
        </w:rPr>
        <w:t>24</w:t>
      </w:r>
      <w:r>
        <w:rPr>
          <w:szCs w:val="28"/>
        </w:rPr>
        <w:t xml:space="preserve">.03.2025 г. № </w:t>
      </w:r>
      <w:r w:rsidR="00BC0623">
        <w:rPr>
          <w:szCs w:val="28"/>
        </w:rPr>
        <w:t>225</w:t>
      </w:r>
      <w:bookmarkStart w:id="0" w:name="_GoBack"/>
      <w:bookmarkEnd w:id="0"/>
    </w:p>
    <w:p w:rsidR="00EB06DA" w:rsidRDefault="00EB06DA" w:rsidP="00EB06DA">
      <w:pPr>
        <w:rPr>
          <w:szCs w:val="28"/>
        </w:rPr>
      </w:pPr>
    </w:p>
    <w:p w:rsidR="00EB06DA" w:rsidRDefault="00EB06DA" w:rsidP="00EB06DA">
      <w:pPr>
        <w:rPr>
          <w:szCs w:val="28"/>
        </w:rPr>
      </w:pPr>
    </w:p>
    <w:p w:rsidR="00E43C61" w:rsidRDefault="00EB06DA" w:rsidP="00EB06DA">
      <w:pPr>
        <w:jc w:val="center"/>
      </w:pPr>
      <w:r>
        <w:t xml:space="preserve">Правила </w:t>
      </w:r>
    </w:p>
    <w:p w:rsidR="00EB06DA" w:rsidRDefault="00EB06DA" w:rsidP="00EB06DA">
      <w:pPr>
        <w:jc w:val="center"/>
        <w:rPr>
          <w:szCs w:val="28"/>
        </w:rPr>
      </w:pPr>
      <w:r>
        <w:t>предоставления ежегодного дополнительного оплачиваемого отпуска работникам с ненормированным рабочим днем в муниципальных учреждениях Воробьёвского муниципального района</w:t>
      </w:r>
    </w:p>
    <w:p w:rsidR="00EB06DA" w:rsidRDefault="00EB06DA" w:rsidP="00EB06DA">
      <w:pPr>
        <w:rPr>
          <w:szCs w:val="28"/>
        </w:rPr>
      </w:pPr>
    </w:p>
    <w:p w:rsidR="00E43C61" w:rsidRDefault="00E43C61" w:rsidP="00EB06DA">
      <w:pPr>
        <w:rPr>
          <w:szCs w:val="28"/>
        </w:rPr>
      </w:pPr>
    </w:p>
    <w:p w:rsidR="00EB06DA" w:rsidRPr="00EB06DA" w:rsidRDefault="00EB06DA" w:rsidP="00EB06DA">
      <w:pPr>
        <w:rPr>
          <w:szCs w:val="28"/>
        </w:rPr>
      </w:pPr>
      <w:r w:rsidRPr="00EB06DA">
        <w:rPr>
          <w:szCs w:val="28"/>
        </w:rPr>
        <w:t xml:space="preserve">1.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</w:t>
      </w:r>
      <w:r w:rsidR="00E43C61">
        <w:rPr>
          <w:szCs w:val="28"/>
        </w:rPr>
        <w:t xml:space="preserve">муниципальных </w:t>
      </w:r>
      <w:r w:rsidRPr="00EB06DA">
        <w:rPr>
          <w:szCs w:val="28"/>
        </w:rPr>
        <w:t xml:space="preserve">учреждений </w:t>
      </w:r>
      <w:r w:rsidR="00E43C61">
        <w:rPr>
          <w:szCs w:val="28"/>
        </w:rPr>
        <w:t xml:space="preserve">Воробьёвского муниципального района </w:t>
      </w:r>
      <w:r w:rsidRPr="00EB06DA">
        <w:rPr>
          <w:szCs w:val="28"/>
        </w:rPr>
        <w:t>(далее соответственно - учреждения, работники).</w:t>
      </w:r>
    </w:p>
    <w:p w:rsidR="00EB06DA" w:rsidRPr="00EB06DA" w:rsidRDefault="00EB06DA" w:rsidP="00EB06DA">
      <w:pPr>
        <w:rPr>
          <w:szCs w:val="28"/>
        </w:rPr>
      </w:pPr>
      <w:r w:rsidRPr="00EB06DA">
        <w:rPr>
          <w:szCs w:val="28"/>
        </w:rPr>
        <w:t>2. Перечень должностей работников с ненормированным рабочим днем, имеющих право на дополнительный отпуск, устанавливается коллективным договором, правилами внутреннего трудового распорядка или иным локальным нормативным актом учреждения, принимаемыми с учетом мнения представительного органа работников.</w:t>
      </w:r>
    </w:p>
    <w:p w:rsidR="00EB06DA" w:rsidRPr="00EB06DA" w:rsidRDefault="00EB06DA" w:rsidP="00EB06DA">
      <w:pPr>
        <w:rPr>
          <w:szCs w:val="28"/>
        </w:rPr>
      </w:pPr>
      <w:proofErr w:type="gramStart"/>
      <w:r w:rsidRPr="00EB06DA">
        <w:rPr>
          <w:szCs w:val="28"/>
        </w:rPr>
        <w:t>В перечень должностей работников с ненормированным рабочим днем включаются работники, эпизодически привлекаемые по распоряжению работодателя к выполнению своих трудовых функций за пределами нормальной продолжительности рабочего времени, включая работников, труд которых в течение рабочего дня не поддается точному учету, работников, которые распределяют рабочее время по своему усмотрению, а также работников, рабочее время которых по характеру работы делится на части неопределенной продолжительности.</w:t>
      </w:r>
      <w:proofErr w:type="gramEnd"/>
    </w:p>
    <w:p w:rsidR="00EB06DA" w:rsidRPr="00EB06DA" w:rsidRDefault="00EB06DA" w:rsidP="00EB06DA">
      <w:pPr>
        <w:rPr>
          <w:szCs w:val="28"/>
        </w:rPr>
      </w:pPr>
      <w:r w:rsidRPr="00EB06DA">
        <w:rPr>
          <w:szCs w:val="28"/>
        </w:rPr>
        <w:t>3. Продолжительность дополнительного отпуска, предоставляемого работникам с ненормированным рабочим днем, не может быть менее 3 календарных дней.</w:t>
      </w:r>
    </w:p>
    <w:p w:rsidR="00EB06DA" w:rsidRDefault="00EB06DA" w:rsidP="00EB06DA">
      <w:pPr>
        <w:rPr>
          <w:szCs w:val="28"/>
        </w:rPr>
      </w:pPr>
      <w:r w:rsidRPr="00EB06DA">
        <w:rPr>
          <w:szCs w:val="28"/>
        </w:rPr>
        <w:t>Продолжительность дополнительного отпуска по соответствующим должностям устанавливается коллективным договором, правилами внутреннего трудового распорядка или иным локальным нормативным актом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623B34" w:rsidRDefault="00623B34" w:rsidP="00623B34">
      <w:pPr>
        <w:rPr>
          <w:szCs w:val="28"/>
        </w:rPr>
      </w:pPr>
      <w:r>
        <w:rPr>
          <w:szCs w:val="28"/>
        </w:rPr>
        <w:t xml:space="preserve">Продолжительность </w:t>
      </w:r>
      <w:r w:rsidRPr="00EB06DA">
        <w:rPr>
          <w:szCs w:val="28"/>
        </w:rPr>
        <w:t>дополнительного отпуска</w:t>
      </w:r>
      <w:r>
        <w:rPr>
          <w:szCs w:val="28"/>
        </w:rPr>
        <w:t xml:space="preserve"> руководителя учреждения устанавливается </w:t>
      </w:r>
      <w:r w:rsidR="00381A58">
        <w:rPr>
          <w:szCs w:val="28"/>
        </w:rPr>
        <w:t>в соответствии с заключенным с руководителем учреждения трудовым договором.</w:t>
      </w:r>
    </w:p>
    <w:p w:rsidR="00082107" w:rsidRDefault="00082107" w:rsidP="00082107">
      <w:pPr>
        <w:suppressAutoHyphens w:val="0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Работодатель ведет учет времени, фактически отработанного каждым работником в условиях ненормированного рабочего дня.</w:t>
      </w:r>
    </w:p>
    <w:p w:rsidR="00082107" w:rsidRDefault="00082107" w:rsidP="00623B34">
      <w:pPr>
        <w:rPr>
          <w:szCs w:val="28"/>
        </w:rPr>
      </w:pPr>
    </w:p>
    <w:p w:rsidR="00EB06DA" w:rsidRPr="00EB06DA" w:rsidRDefault="00EB06DA" w:rsidP="00EB06DA">
      <w:pPr>
        <w:rPr>
          <w:szCs w:val="28"/>
        </w:rPr>
      </w:pPr>
      <w:r w:rsidRPr="00EB06DA">
        <w:rPr>
          <w:szCs w:val="28"/>
        </w:rPr>
        <w:t>4.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EB06DA" w:rsidRPr="00EB06DA" w:rsidRDefault="00EB06DA" w:rsidP="00EB06DA">
      <w:pPr>
        <w:rPr>
          <w:szCs w:val="28"/>
        </w:rPr>
      </w:pPr>
      <w:r w:rsidRPr="00EB06DA">
        <w:rPr>
          <w:szCs w:val="28"/>
        </w:rPr>
        <w:t xml:space="preserve">5. </w:t>
      </w:r>
      <w:proofErr w:type="gramStart"/>
      <w:r w:rsidRPr="00EB06DA">
        <w:rPr>
          <w:szCs w:val="28"/>
        </w:rPr>
        <w:t>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  <w:proofErr w:type="gramEnd"/>
    </w:p>
    <w:p w:rsidR="00EB06DA" w:rsidRPr="00EB06DA" w:rsidRDefault="00EB06DA" w:rsidP="00EB06DA">
      <w:pPr>
        <w:rPr>
          <w:szCs w:val="28"/>
        </w:rPr>
      </w:pPr>
      <w:r w:rsidRPr="00EB06DA">
        <w:rPr>
          <w:szCs w:val="28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16782E" w:rsidRDefault="00EB06DA" w:rsidP="00EB06DA">
      <w:pPr>
        <w:rPr>
          <w:szCs w:val="28"/>
        </w:rPr>
      </w:pPr>
      <w:r w:rsidRPr="00EB06DA">
        <w:rPr>
          <w:szCs w:val="28"/>
        </w:rPr>
        <w:t>7.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sectPr w:rsidR="0016782E"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2E"/>
    <w:rsid w:val="00082107"/>
    <w:rsid w:val="0016782E"/>
    <w:rsid w:val="00381A58"/>
    <w:rsid w:val="00623B34"/>
    <w:rsid w:val="00643DE7"/>
    <w:rsid w:val="006A36A4"/>
    <w:rsid w:val="00887E54"/>
    <w:rsid w:val="00A9139D"/>
    <w:rsid w:val="00B77998"/>
    <w:rsid w:val="00BC0623"/>
    <w:rsid w:val="00C22BB6"/>
    <w:rsid w:val="00E43C61"/>
    <w:rsid w:val="00EB06DA"/>
    <w:rsid w:val="00F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E7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4">
    <w:name w:val="Колонтитул_"/>
    <w:link w:val="a5"/>
    <w:qFormat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11">
    <w:name w:val="Основной текст1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qFormat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sid w:val="00F7504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85pt0pt">
    <w:name w:val="Основной текст + 8;5 pt;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FontStyle18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сноски Знак"/>
    <w:basedOn w:val="a0"/>
    <w:link w:val="ad"/>
    <w:uiPriority w:val="99"/>
    <w:qFormat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semiHidden/>
    <w:unhideWhenUsed/>
    <w:qFormat/>
    <w:rsid w:val="005E0762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f1">
    <w:name w:val="Абзац списка Знак"/>
    <w:link w:val="af2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14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84D6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B84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sid w:val="00B86424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customStyle="1" w:styleId="af5">
    <w:name w:val="Символ концевой сноски"/>
    <w:uiPriority w:val="99"/>
    <w:semiHidden/>
    <w:qFormat/>
    <w:rsid w:val="00B86424"/>
    <w:rPr>
      <w:rFonts w:cs="Times New Roman"/>
      <w:vertAlign w:val="superscript"/>
    </w:rPr>
  </w:style>
  <w:style w:type="character" w:styleId="af6">
    <w:name w:val="endnote reference"/>
    <w:rPr>
      <w:rFonts w:cs="Times New Roman"/>
      <w:vertAlign w:val="superscript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32">
    <w:name w:val="Основной текст (3)"/>
    <w:basedOn w:val="a"/>
    <w:link w:val="31"/>
    <w:qFormat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qFormat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qFormat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qFormat/>
    <w:rsid w:val="00F7504A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qFormat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1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F7504A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ConsNormal">
    <w:name w:val="ConsNormal"/>
    <w:uiPriority w:val="99"/>
    <w:qFormat/>
    <w:rsid w:val="00C957D1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9476C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c"/>
    <w:uiPriority w:val="99"/>
    <w:unhideWhenUsed/>
    <w:rsid w:val="005E0762"/>
    <w:rPr>
      <w:sz w:val="20"/>
      <w:szCs w:val="20"/>
    </w:rPr>
  </w:style>
  <w:style w:type="paragraph" w:customStyle="1" w:styleId="12">
    <w:name w:val="Стиль1"/>
    <w:basedOn w:val="a"/>
    <w:qFormat/>
    <w:rsid w:val="009145CC"/>
    <w:pPr>
      <w:widowControl w:val="0"/>
      <w:ind w:firstLine="567"/>
    </w:pPr>
    <w:rPr>
      <w:rFonts w:eastAsia="Courier New" w:cs="Courier New"/>
      <w:color w:val="000000"/>
      <w:lang w:bidi="ru-RU"/>
    </w:rPr>
  </w:style>
  <w:style w:type="paragraph" w:customStyle="1" w:styleId="ConsPlusNormal0">
    <w:name w:val="ConsPlusNormal"/>
    <w:link w:val="ConsPlusNormal"/>
    <w:qFormat/>
    <w:rsid w:val="00B84D6C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A31D8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f4">
    <w:name w:val="endnote text"/>
    <w:basedOn w:val="a"/>
    <w:link w:val="af3"/>
    <w:uiPriority w:val="99"/>
    <w:semiHidden/>
    <w:rsid w:val="00B86424"/>
    <w:pPr>
      <w:ind w:firstLine="0"/>
      <w:jc w:val="left"/>
    </w:pPr>
    <w:rPr>
      <w:sz w:val="20"/>
      <w:szCs w:val="20"/>
      <w14:ligatures w14:val="standardContextual"/>
    </w:rPr>
  </w:style>
  <w:style w:type="table" w:styleId="afd">
    <w:name w:val="Table Grid"/>
    <w:basedOn w:val="a1"/>
    <w:uiPriority w:val="59"/>
    <w:rsid w:val="0005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E7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4">
    <w:name w:val="Колонтитул_"/>
    <w:link w:val="a5"/>
    <w:qFormat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11">
    <w:name w:val="Основной текст1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qFormat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sid w:val="00F7504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85pt0pt">
    <w:name w:val="Основной текст + 8;5 pt;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FontStyle18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сноски Знак"/>
    <w:basedOn w:val="a0"/>
    <w:link w:val="ad"/>
    <w:uiPriority w:val="99"/>
    <w:qFormat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semiHidden/>
    <w:unhideWhenUsed/>
    <w:qFormat/>
    <w:rsid w:val="005E0762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f1">
    <w:name w:val="Абзац списка Знак"/>
    <w:link w:val="af2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14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84D6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B84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sid w:val="00B86424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customStyle="1" w:styleId="af5">
    <w:name w:val="Символ концевой сноски"/>
    <w:uiPriority w:val="99"/>
    <w:semiHidden/>
    <w:qFormat/>
    <w:rsid w:val="00B86424"/>
    <w:rPr>
      <w:rFonts w:cs="Times New Roman"/>
      <w:vertAlign w:val="superscript"/>
    </w:rPr>
  </w:style>
  <w:style w:type="character" w:styleId="af6">
    <w:name w:val="endnote reference"/>
    <w:rPr>
      <w:rFonts w:cs="Times New Roman"/>
      <w:vertAlign w:val="superscript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32">
    <w:name w:val="Основной текст (3)"/>
    <w:basedOn w:val="a"/>
    <w:link w:val="31"/>
    <w:qFormat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qFormat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qFormat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qFormat/>
    <w:rsid w:val="00F7504A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qFormat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1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F7504A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ConsNormal">
    <w:name w:val="ConsNormal"/>
    <w:uiPriority w:val="99"/>
    <w:qFormat/>
    <w:rsid w:val="00C957D1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9476C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c"/>
    <w:uiPriority w:val="99"/>
    <w:unhideWhenUsed/>
    <w:rsid w:val="005E0762"/>
    <w:rPr>
      <w:sz w:val="20"/>
      <w:szCs w:val="20"/>
    </w:rPr>
  </w:style>
  <w:style w:type="paragraph" w:customStyle="1" w:styleId="12">
    <w:name w:val="Стиль1"/>
    <w:basedOn w:val="a"/>
    <w:qFormat/>
    <w:rsid w:val="009145CC"/>
    <w:pPr>
      <w:widowControl w:val="0"/>
      <w:ind w:firstLine="567"/>
    </w:pPr>
    <w:rPr>
      <w:rFonts w:eastAsia="Courier New" w:cs="Courier New"/>
      <w:color w:val="000000"/>
      <w:lang w:bidi="ru-RU"/>
    </w:rPr>
  </w:style>
  <w:style w:type="paragraph" w:customStyle="1" w:styleId="ConsPlusNormal0">
    <w:name w:val="ConsPlusNormal"/>
    <w:link w:val="ConsPlusNormal"/>
    <w:qFormat/>
    <w:rsid w:val="00B84D6C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A31D8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f4">
    <w:name w:val="endnote text"/>
    <w:basedOn w:val="a"/>
    <w:link w:val="af3"/>
    <w:uiPriority w:val="99"/>
    <w:semiHidden/>
    <w:rsid w:val="00B86424"/>
    <w:pPr>
      <w:ind w:firstLine="0"/>
      <w:jc w:val="left"/>
    </w:pPr>
    <w:rPr>
      <w:sz w:val="20"/>
      <w:szCs w:val="20"/>
      <w14:ligatures w14:val="standardContextual"/>
    </w:rPr>
  </w:style>
  <w:style w:type="table" w:styleId="afd">
    <w:name w:val="Table Grid"/>
    <w:basedOn w:val="a1"/>
    <w:uiPriority w:val="59"/>
    <w:rsid w:val="0005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4256-E81C-4A89-B561-23578AC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Камышанов Виктор Григорьевич</cp:lastModifiedBy>
  <cp:revision>6</cp:revision>
  <cp:lastPrinted>2025-03-24T10:24:00Z</cp:lastPrinted>
  <dcterms:created xsi:type="dcterms:W3CDTF">2025-03-24T07:32:00Z</dcterms:created>
  <dcterms:modified xsi:type="dcterms:W3CDTF">2025-03-26T05:04:00Z</dcterms:modified>
  <dc:language>ru-RU</dc:language>
</cp:coreProperties>
</file>