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65" w:rsidRPr="00537865" w:rsidRDefault="00537865" w:rsidP="005378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№7</w:t>
      </w:r>
    </w:p>
    <w:p w:rsidR="00537865" w:rsidRPr="00537865" w:rsidRDefault="00537865" w:rsidP="00537865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>Проверка законности и эффективности использования бюджетных средств, выделенных в 2024 году и текущем периоде 2025 года МКОУ «</w:t>
      </w:r>
      <w:proofErr w:type="spellStart"/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>Лещановская</w:t>
      </w:r>
      <w:proofErr w:type="spellEnd"/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СОШ»»</w:t>
      </w:r>
      <w:r w:rsidRPr="0053786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537865" w:rsidRPr="00537865" w:rsidRDefault="00537865" w:rsidP="00537865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5378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>пункт 1.4. плана работы на 2025 год и приказ председателя Контрольно-счетной палаты Воробьёвского муниципального района от 14.04.2025 года № 11</w:t>
      </w:r>
      <w:r w:rsidRPr="00537865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p w:rsidR="00537865" w:rsidRPr="00537865" w:rsidRDefault="00537865" w:rsidP="00537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865">
        <w:rPr>
          <w:rFonts w:ascii="Times New Roman" w:eastAsia="Times-Roman" w:hAnsi="Times New Roman"/>
          <w:b/>
          <w:sz w:val="28"/>
          <w:szCs w:val="28"/>
          <w:lang w:eastAsia="ru-RU"/>
        </w:rPr>
        <w:t>Цел</w:t>
      </w:r>
      <w:proofErr w:type="gramStart"/>
      <w:r w:rsidRPr="00537865">
        <w:rPr>
          <w:rFonts w:ascii="Times New Roman" w:eastAsia="Times-Roman" w:hAnsi="Times New Roman"/>
          <w:b/>
          <w:sz w:val="28"/>
          <w:szCs w:val="28"/>
          <w:lang w:eastAsia="ru-RU"/>
        </w:rPr>
        <w:t>ь(</w:t>
      </w:r>
      <w:proofErr w:type="gramEnd"/>
      <w:r w:rsidRPr="00537865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и) контрольного мероприятия: </w:t>
      </w:r>
      <w:r w:rsidRPr="00537865">
        <w:rPr>
          <w:rFonts w:ascii="Times New Roman" w:eastAsia="Times-Roman" w:hAnsi="Times New Roman"/>
          <w:iCs/>
          <w:sz w:val="28"/>
          <w:szCs w:val="28"/>
          <w:lang w:eastAsia="ru-RU"/>
        </w:rPr>
        <w:t xml:space="preserve">проверить законность и эффективность использования бюджетных средств, выделенных в 2024 году </w:t>
      </w:r>
      <w:r w:rsidRPr="00537865">
        <w:rPr>
          <w:rFonts w:ascii="Times New Roman" w:eastAsia="Times-Roman" w:hAnsi="Times New Roman"/>
          <w:sz w:val="28"/>
          <w:szCs w:val="28"/>
          <w:lang w:eastAsia="ru-RU"/>
        </w:rPr>
        <w:t>и текущем периоде 2025 года</w:t>
      </w:r>
      <w:r w:rsidRPr="00537865">
        <w:rPr>
          <w:rFonts w:ascii="Times New Roman" w:eastAsia="Times-Roman" w:hAnsi="Times New Roman"/>
          <w:iCs/>
          <w:sz w:val="28"/>
          <w:szCs w:val="28"/>
          <w:lang w:eastAsia="ru-RU"/>
        </w:rPr>
        <w:t xml:space="preserve"> МКОУ «</w:t>
      </w:r>
      <w:proofErr w:type="spellStart"/>
      <w:r w:rsidRPr="00537865">
        <w:rPr>
          <w:rFonts w:ascii="Times New Roman" w:eastAsia="Times-Roman" w:hAnsi="Times New Roman"/>
          <w:iCs/>
          <w:sz w:val="28"/>
          <w:szCs w:val="28"/>
          <w:lang w:eastAsia="ru-RU"/>
        </w:rPr>
        <w:t>Лещановская</w:t>
      </w:r>
      <w:proofErr w:type="spellEnd"/>
      <w:r w:rsidRPr="00537865">
        <w:rPr>
          <w:rFonts w:ascii="Times New Roman" w:eastAsia="Times-Roman" w:hAnsi="Times New Roman"/>
          <w:iCs/>
          <w:sz w:val="28"/>
          <w:szCs w:val="28"/>
          <w:lang w:eastAsia="ru-RU"/>
        </w:rPr>
        <w:t xml:space="preserve"> СОШ».</w:t>
      </w:r>
    </w:p>
    <w:p w:rsidR="00537865" w:rsidRPr="00537865" w:rsidRDefault="00537865" w:rsidP="0053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537865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537865" w:rsidRPr="00537865" w:rsidRDefault="00537865" w:rsidP="0053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37865">
        <w:rPr>
          <w:rFonts w:ascii="Times New Roman" w:eastAsia="Times-Roman" w:hAnsi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537865">
        <w:rPr>
          <w:rFonts w:ascii="Times New Roman" w:eastAsia="Times-Roman" w:hAnsi="Times New Roman"/>
          <w:sz w:val="28"/>
          <w:szCs w:val="28"/>
          <w:lang w:eastAsia="ru-RU"/>
        </w:rPr>
        <w:t>Лещановская</w:t>
      </w:r>
      <w:proofErr w:type="spellEnd"/>
      <w:r w:rsidRPr="00537865">
        <w:rPr>
          <w:rFonts w:ascii="Times New Roman" w:eastAsia="Times-Roman" w:hAnsi="Times New Roman"/>
          <w:sz w:val="28"/>
          <w:szCs w:val="28"/>
          <w:lang w:eastAsia="ru-RU"/>
        </w:rPr>
        <w:t xml:space="preserve"> средняя общеобразовательная школа».</w:t>
      </w:r>
    </w:p>
    <w:p w:rsidR="00537865" w:rsidRPr="00537865" w:rsidRDefault="00537865" w:rsidP="0053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28.03.2025</w:t>
      </w: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37865" w:rsidRPr="00537865" w:rsidRDefault="00537865" w:rsidP="0053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786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05</w:t>
      </w:r>
      <w:r w:rsidRPr="00537865">
        <w:rPr>
          <w:rFonts w:ascii="Times New Roman" w:eastAsia="Times-Roman" w:hAnsi="Times New Roman"/>
          <w:sz w:val="28"/>
          <w:szCs w:val="28"/>
          <w:lang w:eastAsia="ru-RU"/>
        </w:rPr>
        <w:t>.05.2025 г. по 30.05.2025 г.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МКОУ «</w:t>
      </w:r>
      <w:proofErr w:type="spellStart"/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Лещановская</w:t>
      </w:r>
      <w:proofErr w:type="spellEnd"/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СОШ» соответствует целям и задачам его создания.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 не эффективного использования бюджетных средств не выявлено. 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В работе МКОУ «</w:t>
      </w:r>
      <w:proofErr w:type="spellStart"/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Лещановская</w:t>
      </w:r>
      <w:proofErr w:type="spellEnd"/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СОШ» выявлены отдельные нарушения и недостатки: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- в коллективном договоре учреждения;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- в графиках отпусков;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издании приказов по учреждению;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первичных учетных документов;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 работникам;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оформлении инвентаризационных описей;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утверждении инвентаризационной комиссии;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при использовании </w:t>
      </w:r>
      <w:proofErr w:type="spellStart"/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тахографа</w:t>
      </w:r>
      <w:proofErr w:type="spellEnd"/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- в сфере закупок.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537865" w:rsidRPr="00537865" w:rsidRDefault="00537865" w:rsidP="00537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в адрес МКОУ «</w:t>
      </w:r>
      <w:proofErr w:type="spellStart"/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>Лещановская</w:t>
      </w:r>
      <w:proofErr w:type="spellEnd"/>
      <w:r w:rsidRPr="0053786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СОШ» направлено представление.</w:t>
      </w:r>
    </w:p>
    <w:p w:rsidR="00537865" w:rsidRPr="00537865" w:rsidRDefault="00537865" w:rsidP="005378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865" w:rsidRPr="00537865" w:rsidRDefault="00537865" w:rsidP="005378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537865" w:rsidRPr="00537865" w:rsidRDefault="00537865" w:rsidP="005378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537865" w:rsidRPr="00537865" w:rsidRDefault="00537865" w:rsidP="0053786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37865" w:rsidRPr="00537865" w:rsidRDefault="00537865" w:rsidP="00537865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865" w:rsidRPr="00537865" w:rsidRDefault="00537865" w:rsidP="00537865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37865">
        <w:rPr>
          <w:rFonts w:ascii="Times New Roman" w:eastAsia="Times New Roman" w:hAnsi="Times New Roman"/>
          <w:sz w:val="28"/>
          <w:szCs w:val="28"/>
          <w:lang w:eastAsia="ru-RU"/>
        </w:rPr>
        <w:t>«30» мая 2025 г.</w:t>
      </w:r>
    </w:p>
    <w:p w:rsidR="00056437" w:rsidRPr="00537865" w:rsidRDefault="00537865" w:rsidP="00537865">
      <w:bookmarkStart w:id="0" w:name="_GoBack"/>
      <w:bookmarkEnd w:id="0"/>
    </w:p>
    <w:sectPr w:rsidR="00056437" w:rsidRPr="00537865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5E"/>
    <w:rsid w:val="000058B0"/>
    <w:rsid w:val="000462A8"/>
    <w:rsid w:val="000C68B6"/>
    <w:rsid w:val="000F29D0"/>
    <w:rsid w:val="00137E61"/>
    <w:rsid w:val="00147659"/>
    <w:rsid w:val="001A45FA"/>
    <w:rsid w:val="001E7665"/>
    <w:rsid w:val="0020560B"/>
    <w:rsid w:val="00287B03"/>
    <w:rsid w:val="002F0D12"/>
    <w:rsid w:val="00322E20"/>
    <w:rsid w:val="003725E5"/>
    <w:rsid w:val="00372AAB"/>
    <w:rsid w:val="003905D0"/>
    <w:rsid w:val="003E1DAD"/>
    <w:rsid w:val="0046345F"/>
    <w:rsid w:val="004C648C"/>
    <w:rsid w:val="004F0517"/>
    <w:rsid w:val="00537865"/>
    <w:rsid w:val="005B06A5"/>
    <w:rsid w:val="0060100C"/>
    <w:rsid w:val="00615AC7"/>
    <w:rsid w:val="0067106D"/>
    <w:rsid w:val="006D1D4D"/>
    <w:rsid w:val="0071200E"/>
    <w:rsid w:val="00773EF8"/>
    <w:rsid w:val="00874320"/>
    <w:rsid w:val="008A66D4"/>
    <w:rsid w:val="008B3A5A"/>
    <w:rsid w:val="008B667A"/>
    <w:rsid w:val="0090145E"/>
    <w:rsid w:val="009205F1"/>
    <w:rsid w:val="009416F2"/>
    <w:rsid w:val="00946215"/>
    <w:rsid w:val="009549D9"/>
    <w:rsid w:val="00963BAD"/>
    <w:rsid w:val="00973BAD"/>
    <w:rsid w:val="009A6652"/>
    <w:rsid w:val="009B4B5C"/>
    <w:rsid w:val="009D60C0"/>
    <w:rsid w:val="00A5707D"/>
    <w:rsid w:val="00A740E2"/>
    <w:rsid w:val="00A77AA8"/>
    <w:rsid w:val="00AA6A5D"/>
    <w:rsid w:val="00B00119"/>
    <w:rsid w:val="00B04332"/>
    <w:rsid w:val="00B466A8"/>
    <w:rsid w:val="00BF75B2"/>
    <w:rsid w:val="00DA407E"/>
    <w:rsid w:val="00E05E1F"/>
    <w:rsid w:val="00EA5A92"/>
    <w:rsid w:val="00EC6B2C"/>
    <w:rsid w:val="00EE11BC"/>
    <w:rsid w:val="00F2762F"/>
    <w:rsid w:val="00F47640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 Алексей Юрьевич</dc:creator>
  <cp:lastModifiedBy>Тельнов Алексей Юрьевич</cp:lastModifiedBy>
  <cp:revision>3</cp:revision>
  <cp:lastPrinted>2022-01-27T07:28:00Z</cp:lastPrinted>
  <dcterms:created xsi:type="dcterms:W3CDTF">2025-06-02T07:19:00Z</dcterms:created>
  <dcterms:modified xsi:type="dcterms:W3CDTF">2025-06-02T07:19:00Z</dcterms:modified>
</cp:coreProperties>
</file>