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A2" w:rsidRDefault="001442A2" w:rsidP="001442A2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2724785</wp:posOffset>
            </wp:positionH>
            <wp:positionV relativeFrom="paragraph">
              <wp:posOffset>-483235</wp:posOffset>
            </wp:positionV>
            <wp:extent cx="491490" cy="612775"/>
            <wp:effectExtent l="0" t="0" r="0" b="0"/>
            <wp:wrapNone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2A2" w:rsidRPr="00992C41" w:rsidRDefault="001442A2" w:rsidP="001442A2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>АДМИНИСТРАЦИЯ ВОРОБЬ</w:t>
      </w:r>
      <w:r>
        <w:rPr>
          <w:b/>
          <w:smallCaps/>
          <w:sz w:val="32"/>
          <w:szCs w:val="32"/>
        </w:rPr>
        <w:t>Ё</w:t>
      </w:r>
      <w:r w:rsidRPr="00992C41">
        <w:rPr>
          <w:b/>
          <w:smallCaps/>
          <w:sz w:val="32"/>
          <w:szCs w:val="32"/>
        </w:rPr>
        <w:t xml:space="preserve">ВСКОГО </w:t>
      </w:r>
    </w:p>
    <w:p w:rsidR="001442A2" w:rsidRPr="00992C41" w:rsidRDefault="001442A2" w:rsidP="001442A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1442A2" w:rsidRDefault="001442A2" w:rsidP="001442A2">
      <w:pPr>
        <w:jc w:val="center"/>
        <w:rPr>
          <w:rFonts w:ascii="Arial" w:hAnsi="Arial"/>
        </w:rPr>
      </w:pPr>
    </w:p>
    <w:p w:rsidR="001442A2" w:rsidRPr="00992C41" w:rsidRDefault="001442A2" w:rsidP="001442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1442A2" w:rsidRDefault="001442A2" w:rsidP="001442A2">
      <w:pPr>
        <w:jc w:val="center"/>
        <w:rPr>
          <w:b/>
          <w:sz w:val="32"/>
        </w:rPr>
      </w:pPr>
    </w:p>
    <w:p w:rsidR="001442A2" w:rsidRDefault="001442A2" w:rsidP="001442A2">
      <w:pPr>
        <w:jc w:val="both"/>
        <w:rPr>
          <w:u w:val="single"/>
        </w:rPr>
      </w:pPr>
      <w:r>
        <w:rPr>
          <w:u w:val="single"/>
        </w:rPr>
        <w:t xml:space="preserve">от   27 декабря 2024 г.    №  1250    </w:t>
      </w:r>
      <w:r w:rsidRPr="0032041C">
        <w:rPr>
          <w:color w:val="FFFFFF"/>
          <w:u w:val="single"/>
        </w:rPr>
        <w:t>.</w:t>
      </w:r>
      <w:r>
        <w:rPr>
          <w:u w:val="single"/>
        </w:rPr>
        <w:t xml:space="preserve">  </w:t>
      </w:r>
    </w:p>
    <w:p w:rsidR="001442A2" w:rsidRDefault="001442A2" w:rsidP="001442A2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с. Воробьёвка</w:t>
      </w:r>
    </w:p>
    <w:p w:rsidR="001442A2" w:rsidRDefault="001442A2" w:rsidP="001442A2">
      <w:pPr>
        <w:jc w:val="both"/>
      </w:pPr>
    </w:p>
    <w:p w:rsidR="001442A2" w:rsidRPr="00166763" w:rsidRDefault="001442A2" w:rsidP="001442A2">
      <w:pPr>
        <w:ind w:right="5101"/>
        <w:jc w:val="both"/>
        <w:rPr>
          <w:b/>
        </w:rPr>
      </w:pPr>
      <w:r>
        <w:rPr>
          <w:b/>
        </w:rPr>
        <w:t>О внесении изменений в постановление администрации Воробьёвского муниципального района от 08.06.2021 г. № 669 «</w:t>
      </w:r>
      <w:r w:rsidRPr="00513C85">
        <w:rPr>
          <w:b/>
        </w:rPr>
        <w:t>Об утверждении перечня земельных уч</w:t>
      </w:r>
      <w:r w:rsidRPr="00513C85">
        <w:rPr>
          <w:b/>
        </w:rPr>
        <w:t>а</w:t>
      </w:r>
      <w:r w:rsidRPr="00513C85">
        <w:rPr>
          <w:b/>
        </w:rPr>
        <w:t>стков, подлежащих бесплатному</w:t>
      </w:r>
      <w:r>
        <w:rPr>
          <w:b/>
        </w:rPr>
        <w:t xml:space="preserve"> </w:t>
      </w:r>
      <w:r w:rsidRPr="00513C85">
        <w:rPr>
          <w:b/>
        </w:rPr>
        <w:t>предо</w:t>
      </w:r>
      <w:r w:rsidRPr="00513C85">
        <w:rPr>
          <w:b/>
        </w:rPr>
        <w:t>с</w:t>
      </w:r>
      <w:r w:rsidRPr="00513C85">
        <w:rPr>
          <w:b/>
        </w:rPr>
        <w:t>тавлению в собственность граждан</w:t>
      </w:r>
      <w:r>
        <w:rPr>
          <w:b/>
        </w:rPr>
        <w:t>»</w:t>
      </w:r>
    </w:p>
    <w:p w:rsidR="001442A2" w:rsidRDefault="001442A2" w:rsidP="001442A2"/>
    <w:p w:rsidR="001442A2" w:rsidRPr="00130846" w:rsidRDefault="001442A2" w:rsidP="001442A2">
      <w:pPr>
        <w:spacing w:line="336" w:lineRule="auto"/>
        <w:ind w:firstLine="709"/>
        <w:jc w:val="both"/>
        <w:rPr>
          <w:b/>
          <w:bCs/>
        </w:rPr>
      </w:pPr>
      <w:r w:rsidRPr="00513C85">
        <w:t xml:space="preserve">В соответствии с Законом Воронежской области от 13.05.2008 года </w:t>
      </w:r>
      <w:r>
        <w:t xml:space="preserve">          </w:t>
      </w:r>
      <w:r w:rsidRPr="00513C85">
        <w:t>№ 25-ОЗ «О регулировании земельных отношений на территории Вороне</w:t>
      </w:r>
      <w:r w:rsidRPr="00513C85">
        <w:t>ж</w:t>
      </w:r>
      <w:r w:rsidRPr="00513C85">
        <w:t>ской области»</w:t>
      </w:r>
      <w:r>
        <w:t>, приказом департамента имущественных и земельных отношений Воронежской области от 31.05.2021 г. № 1127 «Об утверждении формы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г.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 администрация Воробьё</w:t>
      </w:r>
      <w:r w:rsidRPr="00130846">
        <w:t xml:space="preserve">вского муниципального района </w:t>
      </w:r>
      <w:r w:rsidRPr="00130846">
        <w:rPr>
          <w:b/>
          <w:bCs/>
        </w:rPr>
        <w:t>п о с т а н о в л я е т:</w:t>
      </w:r>
    </w:p>
    <w:p w:rsidR="001442A2" w:rsidRDefault="001442A2" w:rsidP="001442A2">
      <w:pPr>
        <w:numPr>
          <w:ilvl w:val="0"/>
          <w:numId w:val="1"/>
        </w:numPr>
        <w:spacing w:line="336" w:lineRule="auto"/>
        <w:ind w:left="0" w:firstLine="709"/>
        <w:jc w:val="both"/>
      </w:pPr>
      <w:r>
        <w:t xml:space="preserve">Внести изменения в постановление администрации Воробьевского муниципального района от 08.06.2021 г. № 669, утвердив </w:t>
      </w:r>
      <w:r w:rsidRPr="00513C85">
        <w:t>перечень земельных участков, подлежащих бесплатному предоста</w:t>
      </w:r>
      <w:r w:rsidRPr="00513C85">
        <w:t>в</w:t>
      </w:r>
      <w:r w:rsidRPr="00513C85">
        <w:t>лению в собственность</w:t>
      </w:r>
      <w:r>
        <w:t xml:space="preserve">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</w:t>
      </w:r>
      <w:r>
        <w:lastRenderedPageBreak/>
        <w:t xml:space="preserve">детей, имеющих право на бесплатное предоставление земельных участков на </w:t>
      </w:r>
      <w:r w:rsidRPr="00513C85">
        <w:t xml:space="preserve">территории </w:t>
      </w:r>
      <w:r>
        <w:t>Воробьёвского муниципального</w:t>
      </w:r>
      <w:r w:rsidRPr="00513C85">
        <w:t xml:space="preserve"> района Воронежской области согласно приложению</w:t>
      </w:r>
      <w:r>
        <w:t xml:space="preserve"> №1. </w:t>
      </w:r>
    </w:p>
    <w:p w:rsidR="001442A2" w:rsidRPr="00646CB7" w:rsidRDefault="001442A2" w:rsidP="001442A2">
      <w:pPr>
        <w:numPr>
          <w:ilvl w:val="0"/>
          <w:numId w:val="1"/>
        </w:numPr>
        <w:spacing w:line="336" w:lineRule="auto"/>
        <w:ind w:left="0" w:firstLine="709"/>
        <w:jc w:val="both"/>
      </w:pPr>
      <w:r w:rsidRPr="00943E13">
        <w:t>Контроль за исполнением настоя</w:t>
      </w:r>
      <w:r>
        <w:t xml:space="preserve">щего постановления возложить на </w:t>
      </w:r>
      <w:r w:rsidRPr="00646CB7">
        <w:rPr>
          <w:snapToGrid w:val="0"/>
        </w:rPr>
        <w:t>начальника отдела по экономике и управлению муниципальным имуществом</w:t>
      </w:r>
      <w:r w:rsidRPr="00CE5A7D">
        <w:t xml:space="preserve"> администрации Воробь</w:t>
      </w:r>
      <w:r>
        <w:t>ё</w:t>
      </w:r>
      <w:r w:rsidRPr="00CE5A7D">
        <w:t>вского муниципального района Котенкову Е.А</w:t>
      </w:r>
      <w:r w:rsidRPr="00646CB7">
        <w:rPr>
          <w:snapToGrid w:val="0"/>
        </w:rPr>
        <w:t>.</w:t>
      </w:r>
    </w:p>
    <w:p w:rsidR="001442A2" w:rsidRDefault="001442A2" w:rsidP="001442A2">
      <w:pPr>
        <w:spacing w:line="312" w:lineRule="auto"/>
        <w:ind w:left="709"/>
        <w:jc w:val="both"/>
      </w:pPr>
    </w:p>
    <w:p w:rsidR="001442A2" w:rsidRPr="00943E13" w:rsidRDefault="001442A2" w:rsidP="001442A2">
      <w:pPr>
        <w:spacing w:line="312" w:lineRule="auto"/>
        <w:ind w:left="709"/>
        <w:jc w:val="both"/>
      </w:pPr>
    </w:p>
    <w:p w:rsidR="001442A2" w:rsidRDefault="001442A2" w:rsidP="001442A2">
      <w:pPr>
        <w:jc w:val="both"/>
      </w:pPr>
      <w:r>
        <w:t xml:space="preserve">Глава Воробьёвского </w:t>
      </w:r>
    </w:p>
    <w:p w:rsidR="001442A2" w:rsidRDefault="001442A2" w:rsidP="001442A2">
      <w:pPr>
        <w:jc w:val="both"/>
      </w:pPr>
      <w:r>
        <w:t xml:space="preserve">муниципального района                              </w:t>
      </w:r>
      <w:r>
        <w:tab/>
      </w:r>
      <w:r>
        <w:tab/>
        <w:t xml:space="preserve">   М.П. Гордиенко</w:t>
      </w: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5871"/>
      </w:pPr>
    </w:p>
    <w:p w:rsidR="001442A2" w:rsidRDefault="001442A2" w:rsidP="001442A2">
      <w:pPr>
        <w:ind w:left="4962"/>
      </w:pPr>
      <w:bookmarkStart w:id="0" w:name="_GoBack"/>
      <w:bookmarkEnd w:id="0"/>
      <w:r>
        <w:lastRenderedPageBreak/>
        <w:t>Приложение 1</w:t>
      </w:r>
    </w:p>
    <w:p w:rsidR="001442A2" w:rsidRDefault="001442A2" w:rsidP="001442A2">
      <w:pPr>
        <w:tabs>
          <w:tab w:val="left" w:pos="5245"/>
        </w:tabs>
        <w:ind w:left="4962"/>
      </w:pPr>
      <w:r>
        <w:t xml:space="preserve">к постановлению администрации </w:t>
      </w:r>
    </w:p>
    <w:p w:rsidR="001442A2" w:rsidRDefault="001442A2" w:rsidP="001442A2">
      <w:pPr>
        <w:tabs>
          <w:tab w:val="left" w:pos="5245"/>
        </w:tabs>
        <w:ind w:left="4962"/>
      </w:pPr>
      <w:r>
        <w:t>муниципального района</w:t>
      </w:r>
    </w:p>
    <w:p w:rsidR="001442A2" w:rsidRDefault="001442A2" w:rsidP="001442A2">
      <w:pPr>
        <w:tabs>
          <w:tab w:val="left" w:pos="5245"/>
        </w:tabs>
        <w:ind w:left="4962"/>
      </w:pPr>
      <w:r>
        <w:t>от 27 декабря 2024г. № 1250</w:t>
      </w:r>
    </w:p>
    <w:p w:rsidR="001442A2" w:rsidRDefault="001442A2" w:rsidP="001442A2">
      <w:r>
        <w:t xml:space="preserve"> </w:t>
      </w:r>
    </w:p>
    <w:p w:rsidR="001442A2" w:rsidRDefault="001442A2" w:rsidP="001442A2"/>
    <w:p w:rsidR="001442A2" w:rsidRDefault="001442A2" w:rsidP="001442A2">
      <w:pPr>
        <w:jc w:val="center"/>
      </w:pPr>
      <w:r>
        <w:t xml:space="preserve">Перечень земельных участков, </w:t>
      </w:r>
    </w:p>
    <w:p w:rsidR="001442A2" w:rsidRDefault="001442A2" w:rsidP="001442A2">
      <w:pPr>
        <w:jc w:val="center"/>
      </w:pPr>
      <w:r>
        <w:t>подлежащих бесплатному предоставлению</w:t>
      </w:r>
    </w:p>
    <w:p w:rsidR="001442A2" w:rsidRDefault="001442A2" w:rsidP="001442A2">
      <w:pPr>
        <w:jc w:val="center"/>
      </w:pPr>
      <w:r>
        <w:t xml:space="preserve">в собственность, на территории Воробьёвского </w:t>
      </w:r>
    </w:p>
    <w:p w:rsidR="001442A2" w:rsidRDefault="001442A2" w:rsidP="001442A2">
      <w:pPr>
        <w:jc w:val="center"/>
      </w:pPr>
      <w:r>
        <w:t>муниципального района Воронежской области</w:t>
      </w:r>
    </w:p>
    <w:p w:rsidR="001442A2" w:rsidRDefault="001442A2" w:rsidP="001442A2"/>
    <w:tbl>
      <w:tblPr>
        <w:tblW w:w="9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410"/>
        <w:gridCol w:w="1585"/>
      </w:tblGrid>
      <w:tr w:rsidR="001442A2" w:rsidTr="004C376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№</w:t>
            </w:r>
          </w:p>
          <w:p w:rsidR="001442A2" w:rsidRDefault="001442A2" w:rsidP="004C376D">
            <w:pPr>
              <w:jc w:val="center"/>
            </w:pPr>
            <w: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 xml:space="preserve">Местоположение </w:t>
            </w:r>
          </w:p>
          <w:p w:rsidR="001442A2" w:rsidRDefault="001442A2" w:rsidP="004C376D">
            <w:pPr>
              <w:jc w:val="center"/>
            </w:pPr>
            <w:r>
              <w:t>земельного участка (адрес)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Кадастровый номер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ind w:right="175"/>
              <w:jc w:val="center"/>
            </w:pPr>
            <w:r>
              <w:t>Площадь, кв. м.</w:t>
            </w:r>
          </w:p>
        </w:tc>
      </w:tr>
      <w:tr w:rsidR="001442A2" w:rsidTr="004C376D">
        <w:trPr>
          <w:trHeight w:val="40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  <w:rPr>
                <w:b/>
              </w:rPr>
            </w:pPr>
            <w:r>
              <w:rPr>
                <w:b/>
              </w:rPr>
              <w:t>Индивидуальное жилищное строительство</w:t>
            </w:r>
          </w:p>
        </w:tc>
      </w:tr>
      <w:tr w:rsidR="001442A2" w:rsidTr="004C376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</w:tr>
      <w:tr w:rsidR="001442A2" w:rsidTr="004C376D">
        <w:trPr>
          <w:trHeight w:val="40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  <w:rPr>
                <w:b/>
              </w:rPr>
            </w:pPr>
            <w:r>
              <w:rPr>
                <w:b/>
              </w:rPr>
              <w:t>Ведение садоводства</w:t>
            </w:r>
          </w:p>
        </w:tc>
      </w:tr>
      <w:tr w:rsidR="001442A2" w:rsidTr="004C376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</w:tr>
      <w:tr w:rsidR="001442A2" w:rsidTr="004C376D">
        <w:trPr>
          <w:trHeight w:val="40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</w:pPr>
            <w:r>
              <w:rPr>
                <w:b/>
              </w:rPr>
              <w:t>Ведение огородничества</w:t>
            </w:r>
          </w:p>
        </w:tc>
      </w:tr>
      <w:tr w:rsidR="001442A2" w:rsidTr="004C376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pPr>
              <w:jc w:val="center"/>
            </w:pPr>
            <w:r w:rsidRPr="002A3F09">
              <w:t>Воронежская обл</w:t>
            </w:r>
            <w:r>
              <w:t>асть</w:t>
            </w:r>
            <w:r w:rsidRPr="002A3F09">
              <w:t xml:space="preserve">, Воробьёвский муниципальный район, </w:t>
            </w:r>
            <w:r>
              <w:t xml:space="preserve">Воробьёвское сельское поселение, </w:t>
            </w:r>
            <w:r w:rsidRPr="002A3F09">
              <w:t xml:space="preserve">с Воробьёвка, ул Садовая, </w:t>
            </w:r>
          </w:p>
          <w:p w:rsidR="001442A2" w:rsidRPr="002876CE" w:rsidRDefault="001442A2" w:rsidP="004C376D">
            <w:pPr>
              <w:jc w:val="center"/>
            </w:pPr>
            <w:r w:rsidRPr="002A3F09">
              <w:t>земельный участок 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pPr>
              <w:jc w:val="center"/>
            </w:pPr>
            <w:r>
              <w:t>36:08:0102006:272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r w:rsidRPr="000B5404">
              <w:t>2000</w:t>
            </w:r>
          </w:p>
        </w:tc>
      </w:tr>
      <w:tr w:rsidR="001442A2" w:rsidTr="004C376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Pr="002A3F09" w:rsidRDefault="001442A2" w:rsidP="004C376D">
            <w:pPr>
              <w:jc w:val="center"/>
            </w:pPr>
            <w:r w:rsidRPr="002A3F0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pPr>
              <w:jc w:val="center"/>
            </w:pPr>
            <w:r w:rsidRPr="002A3F09">
              <w:t xml:space="preserve">Российская Федерация, Воронежская область, Воробьёвский муниципальный район, Воробьёвское сельское поселение, с Воробьёвка, ул Садовая, </w:t>
            </w:r>
          </w:p>
          <w:p w:rsidR="001442A2" w:rsidRDefault="001442A2" w:rsidP="004C376D">
            <w:pPr>
              <w:jc w:val="center"/>
            </w:pPr>
            <w:r w:rsidRPr="002A3F09">
              <w:t>земельный участок 4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pPr>
              <w:jc w:val="center"/>
            </w:pPr>
            <w:r w:rsidRPr="002A3F09">
              <w:t>36:08:0102006:27</w:t>
            </w:r>
            <w: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Default="001442A2" w:rsidP="004C376D">
            <w:r w:rsidRPr="000B5404">
              <w:t>2000</w:t>
            </w:r>
          </w:p>
        </w:tc>
      </w:tr>
      <w:tr w:rsidR="001442A2" w:rsidTr="004C376D">
        <w:trPr>
          <w:trHeight w:val="40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Default="001442A2" w:rsidP="004C376D">
            <w:pPr>
              <w:jc w:val="center"/>
              <w:rPr>
                <w:b/>
              </w:rPr>
            </w:pPr>
            <w:r>
              <w:rPr>
                <w:b/>
              </w:rPr>
              <w:t>Ведение личного подсобного хозяйства</w:t>
            </w:r>
          </w:p>
        </w:tc>
      </w:tr>
      <w:tr w:rsidR="001442A2" w:rsidTr="004C376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</w:tr>
      <w:tr w:rsidR="001442A2" w:rsidTr="004C376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A65163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860A94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</w:tr>
      <w:tr w:rsidR="001442A2" w:rsidTr="004C376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A2" w:rsidRPr="002A3F09" w:rsidRDefault="001442A2" w:rsidP="004C376D">
            <w:pPr>
              <w:jc w:val="center"/>
            </w:pPr>
            <w:r w:rsidRPr="002A3F09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002D6E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Pr="00002D6E" w:rsidRDefault="001442A2" w:rsidP="004C376D">
            <w:pPr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2" w:rsidRDefault="001442A2" w:rsidP="004C376D">
            <w:pPr>
              <w:jc w:val="center"/>
            </w:pPr>
            <w:r>
              <w:t>-</w:t>
            </w:r>
          </w:p>
        </w:tc>
      </w:tr>
    </w:tbl>
    <w:p w:rsidR="001442A2" w:rsidRPr="00DB350D" w:rsidRDefault="001442A2" w:rsidP="001442A2">
      <w:pPr>
        <w:jc w:val="both"/>
      </w:pPr>
    </w:p>
    <w:p w:rsidR="001442A2" w:rsidRDefault="001442A2" w:rsidP="001442A2">
      <w:pPr>
        <w:jc w:val="both"/>
      </w:pPr>
    </w:p>
    <w:p w:rsidR="001442A2" w:rsidRDefault="001442A2" w:rsidP="001442A2">
      <w:pPr>
        <w:pStyle w:val="ConsPlusNonformat"/>
        <w:widowControl/>
        <w:tabs>
          <w:tab w:val="left" w:pos="3686"/>
          <w:tab w:val="left" w:pos="3828"/>
        </w:tabs>
        <w:ind w:right="4818"/>
        <w:jc w:val="both"/>
      </w:pPr>
    </w:p>
    <w:p w:rsidR="00FD194F" w:rsidRDefault="00FD194F"/>
    <w:sectPr w:rsidR="00FD194F" w:rsidSect="00CB4586">
      <w:pgSz w:w="11906" w:h="16838" w:code="9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258"/>
    <w:multiLevelType w:val="hybridMultilevel"/>
    <w:tmpl w:val="73620D04"/>
    <w:lvl w:ilvl="0" w:tplc="98E2B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A2"/>
    <w:rsid w:val="001442A2"/>
    <w:rsid w:val="00266157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Воробьевский муниципальный район</dc:creator>
  <cp:lastModifiedBy>Воробьевский муниципальный район</cp:lastModifiedBy>
  <cp:revision>1</cp:revision>
  <dcterms:created xsi:type="dcterms:W3CDTF">2024-12-28T11:36:00Z</dcterms:created>
  <dcterms:modified xsi:type="dcterms:W3CDTF">2024-12-28T11:37:00Z</dcterms:modified>
</cp:coreProperties>
</file>