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165F39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r w:rsidRPr="00165F39">
        <w:rPr>
          <w:noProof/>
        </w:rPr>
        <w:drawing>
          <wp:anchor distT="0" distB="0" distL="114300" distR="114300" simplePos="0" relativeHeight="251659264" behindDoc="0" locked="0" layoutInCell="1" allowOverlap="1" wp14:anchorId="6C4AE2AE" wp14:editId="0FE71BCF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39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E22A39" w:rsidRPr="00165F39" w:rsidRDefault="00E22A39" w:rsidP="00E22A39">
      <w:pPr>
        <w:jc w:val="center"/>
        <w:rPr>
          <w:b/>
          <w:bCs/>
          <w:sz w:val="32"/>
          <w:szCs w:val="32"/>
        </w:rPr>
      </w:pPr>
      <w:r w:rsidRPr="00165F39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165F39" w:rsidRDefault="00E22A39" w:rsidP="00E22A39">
      <w:pPr>
        <w:jc w:val="center"/>
        <w:rPr>
          <w:rFonts w:ascii="Arial" w:hAnsi="Arial" w:cs="Arial"/>
        </w:rPr>
      </w:pPr>
    </w:p>
    <w:p w:rsidR="00E22A39" w:rsidRPr="00165F39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165F39">
        <w:rPr>
          <w:b/>
          <w:bCs/>
          <w:sz w:val="36"/>
          <w:szCs w:val="36"/>
        </w:rPr>
        <w:t>П</w:t>
      </w:r>
      <w:proofErr w:type="gramEnd"/>
      <w:r w:rsidRPr="00165F39">
        <w:rPr>
          <w:b/>
          <w:bCs/>
          <w:sz w:val="36"/>
          <w:szCs w:val="36"/>
        </w:rPr>
        <w:t xml:space="preserve"> О С Т А Н О В Л Е Н И Е</w:t>
      </w:r>
    </w:p>
    <w:p w:rsidR="00E22A39" w:rsidRPr="00165F39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165F39" w:rsidRDefault="00E22A39" w:rsidP="00E22A39">
      <w:pPr>
        <w:jc w:val="both"/>
        <w:rPr>
          <w:sz w:val="28"/>
          <w:szCs w:val="28"/>
          <w:u w:val="single"/>
        </w:rPr>
      </w:pPr>
      <w:r w:rsidRPr="00165F39">
        <w:rPr>
          <w:sz w:val="28"/>
          <w:szCs w:val="28"/>
          <w:u w:val="single"/>
        </w:rPr>
        <w:t xml:space="preserve">от  </w:t>
      </w:r>
      <w:r w:rsidR="00165F39" w:rsidRPr="00165F39">
        <w:rPr>
          <w:sz w:val="28"/>
          <w:szCs w:val="28"/>
          <w:u w:val="single"/>
        </w:rPr>
        <w:t xml:space="preserve"> </w:t>
      </w:r>
      <w:r w:rsidR="00214EE6">
        <w:rPr>
          <w:sz w:val="28"/>
          <w:szCs w:val="28"/>
          <w:u w:val="single"/>
        </w:rPr>
        <w:t>15</w:t>
      </w:r>
      <w:r w:rsidR="00D01F7D" w:rsidRPr="00165F39">
        <w:rPr>
          <w:sz w:val="28"/>
          <w:szCs w:val="28"/>
          <w:u w:val="single"/>
        </w:rPr>
        <w:t xml:space="preserve"> </w:t>
      </w:r>
      <w:r w:rsidR="00165F39" w:rsidRPr="00165F39">
        <w:rPr>
          <w:sz w:val="28"/>
          <w:szCs w:val="28"/>
          <w:u w:val="single"/>
        </w:rPr>
        <w:t>августа</w:t>
      </w:r>
      <w:r w:rsidRPr="00165F39">
        <w:rPr>
          <w:sz w:val="28"/>
          <w:szCs w:val="28"/>
          <w:u w:val="single"/>
        </w:rPr>
        <w:t xml:space="preserve"> 20</w:t>
      </w:r>
      <w:r w:rsidR="000175FF" w:rsidRPr="00165F39">
        <w:rPr>
          <w:sz w:val="28"/>
          <w:szCs w:val="28"/>
          <w:u w:val="single"/>
        </w:rPr>
        <w:t>2</w:t>
      </w:r>
      <w:r w:rsidR="00D01F7D" w:rsidRPr="00165F39">
        <w:rPr>
          <w:sz w:val="28"/>
          <w:szCs w:val="28"/>
          <w:u w:val="single"/>
        </w:rPr>
        <w:t>2</w:t>
      </w:r>
      <w:r w:rsidRPr="00165F39">
        <w:rPr>
          <w:sz w:val="28"/>
          <w:szCs w:val="28"/>
          <w:u w:val="single"/>
        </w:rPr>
        <w:t xml:space="preserve"> г. №  </w:t>
      </w:r>
      <w:r w:rsidR="00214EE6">
        <w:rPr>
          <w:sz w:val="28"/>
          <w:szCs w:val="28"/>
          <w:u w:val="single"/>
        </w:rPr>
        <w:t>708</w:t>
      </w:r>
      <w:r w:rsidRPr="00165F39">
        <w:rPr>
          <w:sz w:val="28"/>
          <w:szCs w:val="28"/>
          <w:u w:val="single"/>
        </w:rPr>
        <w:t xml:space="preserve">  </w:t>
      </w:r>
      <w:r w:rsidRPr="00165F39">
        <w:rPr>
          <w:sz w:val="28"/>
          <w:szCs w:val="28"/>
          <w:u w:val="single"/>
        </w:rPr>
        <w:tab/>
      </w:r>
      <w:r w:rsidRPr="00165F39">
        <w:rPr>
          <w:sz w:val="28"/>
          <w:szCs w:val="28"/>
          <w:u w:val="single"/>
        </w:rPr>
        <w:tab/>
        <w:t xml:space="preserve">  </w:t>
      </w:r>
    </w:p>
    <w:p w:rsidR="00E22A39" w:rsidRPr="00165F39" w:rsidRDefault="00E22A39" w:rsidP="00E22A39">
      <w:pPr>
        <w:jc w:val="both"/>
        <w:rPr>
          <w:sz w:val="20"/>
          <w:szCs w:val="20"/>
        </w:rPr>
      </w:pPr>
      <w:r w:rsidRPr="00165F39">
        <w:rPr>
          <w:sz w:val="20"/>
          <w:szCs w:val="20"/>
        </w:rPr>
        <w:t xml:space="preserve">  </w:t>
      </w:r>
      <w:r w:rsidRPr="00165F39">
        <w:rPr>
          <w:sz w:val="20"/>
          <w:szCs w:val="20"/>
        </w:rPr>
        <w:tab/>
        <w:t xml:space="preserve">            </w:t>
      </w:r>
      <w:proofErr w:type="gramStart"/>
      <w:r w:rsidRPr="00165F39">
        <w:rPr>
          <w:sz w:val="20"/>
          <w:szCs w:val="20"/>
        </w:rPr>
        <w:t>с</w:t>
      </w:r>
      <w:proofErr w:type="gramEnd"/>
      <w:r w:rsidRPr="00165F39">
        <w:rPr>
          <w:sz w:val="20"/>
          <w:szCs w:val="20"/>
        </w:rPr>
        <w:t>. Воробьевка</w:t>
      </w:r>
    </w:p>
    <w:p w:rsidR="00E22A39" w:rsidRPr="00165F39" w:rsidRDefault="00E22A39" w:rsidP="00E22A39">
      <w:pPr>
        <w:jc w:val="both"/>
      </w:pPr>
    </w:p>
    <w:p w:rsidR="00D45FFE" w:rsidRPr="00165F39" w:rsidRDefault="00EF69DF" w:rsidP="00E22A39">
      <w:pPr>
        <w:ind w:right="4251"/>
        <w:jc w:val="both"/>
        <w:rPr>
          <w:b/>
          <w:sz w:val="28"/>
          <w:szCs w:val="28"/>
        </w:rPr>
      </w:pPr>
      <w:r w:rsidRPr="00165F39">
        <w:rPr>
          <w:b/>
          <w:sz w:val="28"/>
          <w:szCs w:val="28"/>
        </w:rPr>
        <w:t>О внесении изменений в</w:t>
      </w:r>
      <w:r w:rsidR="000175FF" w:rsidRPr="00165F39">
        <w:rPr>
          <w:b/>
          <w:sz w:val="28"/>
          <w:szCs w:val="28"/>
        </w:rPr>
        <w:t xml:space="preserve"> постановление администрации Воробьевского мун</w:t>
      </w:r>
      <w:r w:rsidR="000175FF" w:rsidRPr="00165F39">
        <w:rPr>
          <w:b/>
          <w:sz w:val="28"/>
          <w:szCs w:val="28"/>
        </w:rPr>
        <w:t>и</w:t>
      </w:r>
      <w:r w:rsidR="000175FF" w:rsidRPr="00165F39">
        <w:rPr>
          <w:b/>
          <w:sz w:val="28"/>
          <w:szCs w:val="28"/>
        </w:rPr>
        <w:t>ципального района от 14.02.2018 г. № 97 «</w:t>
      </w:r>
      <w:r w:rsidR="00E22A39" w:rsidRPr="00165F39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165F39">
        <w:rPr>
          <w:b/>
          <w:sz w:val="28"/>
          <w:szCs w:val="28"/>
        </w:rPr>
        <w:t>ь</w:t>
      </w:r>
      <w:r w:rsidR="00E22A39" w:rsidRPr="00165F39">
        <w:rPr>
          <w:b/>
          <w:sz w:val="28"/>
          <w:szCs w:val="28"/>
        </w:rPr>
        <w:t>н</w:t>
      </w:r>
      <w:r w:rsidR="00D45FFE" w:rsidRPr="00165F39">
        <w:rPr>
          <w:b/>
          <w:sz w:val="28"/>
          <w:szCs w:val="28"/>
        </w:rPr>
        <w:t>ых</w:t>
      </w:r>
      <w:r w:rsidR="00E22A39" w:rsidRPr="00165F39">
        <w:rPr>
          <w:b/>
          <w:sz w:val="28"/>
          <w:szCs w:val="28"/>
        </w:rPr>
        <w:t xml:space="preserve"> казенн</w:t>
      </w:r>
      <w:r w:rsidR="00D45FFE" w:rsidRPr="00165F39">
        <w:rPr>
          <w:b/>
          <w:sz w:val="28"/>
          <w:szCs w:val="28"/>
        </w:rPr>
        <w:t>ых</w:t>
      </w:r>
      <w:r w:rsidR="00E22A39" w:rsidRPr="00165F39">
        <w:rPr>
          <w:b/>
          <w:sz w:val="28"/>
          <w:szCs w:val="28"/>
        </w:rPr>
        <w:t xml:space="preserve"> </w:t>
      </w:r>
      <w:r w:rsidR="00D45FFE" w:rsidRPr="00165F39">
        <w:rPr>
          <w:b/>
          <w:sz w:val="28"/>
          <w:szCs w:val="28"/>
        </w:rPr>
        <w:t>общеобразовательных организаций Воробьевского муниц</w:t>
      </w:r>
      <w:r w:rsidR="00D45FFE" w:rsidRPr="00165F39">
        <w:rPr>
          <w:b/>
          <w:sz w:val="28"/>
          <w:szCs w:val="28"/>
        </w:rPr>
        <w:t>и</w:t>
      </w:r>
      <w:r w:rsidR="00D45FFE" w:rsidRPr="00165F39">
        <w:rPr>
          <w:b/>
          <w:sz w:val="28"/>
          <w:szCs w:val="28"/>
        </w:rPr>
        <w:t>пально</w:t>
      </w:r>
      <w:r w:rsidR="000175FF" w:rsidRPr="00165F39">
        <w:rPr>
          <w:b/>
          <w:sz w:val="28"/>
          <w:szCs w:val="28"/>
        </w:rPr>
        <w:t>го района»</w:t>
      </w:r>
    </w:p>
    <w:p w:rsidR="00E22A39" w:rsidRPr="00165F39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0175FF" w:rsidRPr="00165F39" w:rsidRDefault="000175FF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22A39" w:rsidRPr="00165F39" w:rsidRDefault="00D01F7D" w:rsidP="00EF69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В соответствии с Трудовым кодексом Российской Федерации, Решен</w:t>
      </w:r>
      <w:r w:rsidRPr="00165F39">
        <w:rPr>
          <w:sz w:val="28"/>
          <w:szCs w:val="28"/>
        </w:rPr>
        <w:t>и</w:t>
      </w:r>
      <w:r w:rsidRPr="00165F39">
        <w:rPr>
          <w:sz w:val="28"/>
          <w:szCs w:val="28"/>
        </w:rPr>
        <w:t>ем Совета народных депутатов от 30.03.2009 г. № 10 «Об оплате труда р</w:t>
      </w:r>
      <w:r w:rsidRPr="00165F39">
        <w:rPr>
          <w:sz w:val="28"/>
          <w:szCs w:val="28"/>
        </w:rPr>
        <w:t>а</w:t>
      </w:r>
      <w:r w:rsidRPr="00165F39">
        <w:rPr>
          <w:sz w:val="28"/>
          <w:szCs w:val="28"/>
        </w:rPr>
        <w:t>ботников муниципальных учреждений Воробьевского района», приказ</w:t>
      </w:r>
      <w:r w:rsidR="00165F39" w:rsidRPr="00165F39">
        <w:rPr>
          <w:sz w:val="28"/>
          <w:szCs w:val="28"/>
        </w:rPr>
        <w:t>ом</w:t>
      </w:r>
      <w:r w:rsidRPr="00165F39">
        <w:rPr>
          <w:sz w:val="28"/>
          <w:szCs w:val="28"/>
        </w:rPr>
        <w:t xml:space="preserve"> д</w:t>
      </w:r>
      <w:r w:rsidRPr="00165F39">
        <w:rPr>
          <w:sz w:val="28"/>
          <w:szCs w:val="28"/>
        </w:rPr>
        <w:t>е</w:t>
      </w:r>
      <w:r w:rsidRPr="00165F39">
        <w:rPr>
          <w:sz w:val="28"/>
          <w:szCs w:val="28"/>
        </w:rPr>
        <w:t>партамента образования, науки и молодежной политики Воронежской обл</w:t>
      </w:r>
      <w:r w:rsidRPr="00165F39">
        <w:rPr>
          <w:sz w:val="28"/>
          <w:szCs w:val="28"/>
        </w:rPr>
        <w:t>а</w:t>
      </w:r>
      <w:r w:rsidRPr="00165F39">
        <w:rPr>
          <w:sz w:val="28"/>
          <w:szCs w:val="28"/>
        </w:rPr>
        <w:t xml:space="preserve">сти </w:t>
      </w:r>
      <w:r w:rsidR="00165F39" w:rsidRPr="00165F39">
        <w:rPr>
          <w:sz w:val="28"/>
          <w:szCs w:val="28"/>
        </w:rPr>
        <w:t>от 27 июня 2022 года № 927 «О внесении изменений в приказ департ</w:t>
      </w:r>
      <w:r w:rsidR="00165F39" w:rsidRPr="00165F39">
        <w:rPr>
          <w:sz w:val="28"/>
          <w:szCs w:val="28"/>
        </w:rPr>
        <w:t>а</w:t>
      </w:r>
      <w:r w:rsidR="00165F39" w:rsidRPr="00165F39">
        <w:rPr>
          <w:sz w:val="28"/>
          <w:szCs w:val="28"/>
        </w:rPr>
        <w:t>мента образования, науки и молодежной политики Воронежской области от 29.12.2017 №1576»</w:t>
      </w:r>
      <w:r w:rsidR="00EF69DF" w:rsidRPr="00165F39">
        <w:rPr>
          <w:sz w:val="28"/>
          <w:szCs w:val="28"/>
        </w:rPr>
        <w:t xml:space="preserve">, </w:t>
      </w:r>
      <w:r w:rsidR="00E22A39" w:rsidRPr="00165F39">
        <w:rPr>
          <w:sz w:val="28"/>
          <w:szCs w:val="28"/>
        </w:rPr>
        <w:t xml:space="preserve">администрация Воробьевского муниципального района </w:t>
      </w:r>
      <w:proofErr w:type="gramStart"/>
      <w:r w:rsidR="00E22A39" w:rsidRPr="00165F39">
        <w:rPr>
          <w:b/>
          <w:sz w:val="28"/>
          <w:szCs w:val="28"/>
        </w:rPr>
        <w:t>п</w:t>
      </w:r>
      <w:proofErr w:type="gramEnd"/>
      <w:r w:rsidR="00E22A39" w:rsidRPr="00165F39">
        <w:rPr>
          <w:b/>
          <w:sz w:val="28"/>
          <w:szCs w:val="28"/>
        </w:rPr>
        <w:t xml:space="preserve"> о с т а н о в л я е т:</w:t>
      </w:r>
    </w:p>
    <w:p w:rsidR="00D01F7D" w:rsidRPr="00165F39" w:rsidRDefault="00E22A39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165F39">
        <w:rPr>
          <w:sz w:val="28"/>
          <w:szCs w:val="28"/>
        </w:rPr>
        <w:t xml:space="preserve">1. </w:t>
      </w:r>
      <w:r w:rsidR="00EF69DF" w:rsidRPr="00165F39">
        <w:rPr>
          <w:sz w:val="28"/>
          <w:szCs w:val="28"/>
        </w:rPr>
        <w:t xml:space="preserve">Внести в </w:t>
      </w:r>
      <w:r w:rsidRPr="00165F39">
        <w:rPr>
          <w:sz w:val="28"/>
          <w:szCs w:val="28"/>
        </w:rPr>
        <w:t xml:space="preserve">Положение об оплате труда работников </w:t>
      </w:r>
      <w:r w:rsidR="00D45FFE" w:rsidRPr="00165F39">
        <w:rPr>
          <w:sz w:val="28"/>
          <w:szCs w:val="28"/>
        </w:rPr>
        <w:t>муниципальных к</w:t>
      </w:r>
      <w:r w:rsidR="00D45FFE" w:rsidRPr="00165F39">
        <w:rPr>
          <w:sz w:val="28"/>
          <w:szCs w:val="28"/>
        </w:rPr>
        <w:t>а</w:t>
      </w:r>
      <w:r w:rsidR="00D45FFE" w:rsidRPr="00165F39">
        <w:rPr>
          <w:sz w:val="28"/>
          <w:szCs w:val="28"/>
        </w:rPr>
        <w:t>зенных общеобразовательных организаций Воробьевского муниципального района</w:t>
      </w:r>
      <w:r w:rsidR="00EF69DF" w:rsidRPr="00165F39">
        <w:rPr>
          <w:sz w:val="28"/>
          <w:szCs w:val="28"/>
        </w:rPr>
        <w:t>, утвержденное постановлением администрации Воробьевского мун</w:t>
      </w:r>
      <w:r w:rsidR="00EF69DF" w:rsidRPr="00165F39">
        <w:rPr>
          <w:sz w:val="28"/>
          <w:szCs w:val="28"/>
        </w:rPr>
        <w:t>и</w:t>
      </w:r>
      <w:r w:rsidR="00EF69DF" w:rsidRPr="00165F39">
        <w:rPr>
          <w:sz w:val="28"/>
          <w:szCs w:val="28"/>
        </w:rPr>
        <w:t xml:space="preserve">ципального района от 14.02.2018 г. № 97 </w:t>
      </w:r>
      <w:r w:rsidR="00D01F7D" w:rsidRPr="00165F39">
        <w:rPr>
          <w:sz w:val="28"/>
          <w:szCs w:val="28"/>
        </w:rPr>
        <w:t>(далее - Положение) следующие и</w:t>
      </w:r>
      <w:r w:rsidR="00D01F7D" w:rsidRPr="00165F39">
        <w:rPr>
          <w:sz w:val="28"/>
          <w:szCs w:val="28"/>
        </w:rPr>
        <w:t>з</w:t>
      </w:r>
      <w:r w:rsidR="00D01F7D" w:rsidRPr="00165F39">
        <w:rPr>
          <w:sz w:val="28"/>
          <w:szCs w:val="28"/>
        </w:rPr>
        <w:t>менения</w:t>
      </w:r>
      <w:r w:rsidR="00EF69DF" w:rsidRPr="00165F39">
        <w:rPr>
          <w:sz w:val="28"/>
          <w:szCs w:val="28"/>
        </w:rPr>
        <w:t>: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1.1. Пункт 5.1.Положения изложить в следующей редакции: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«5.1 Заработная плата работников общеобразовательной организации рассчитывается по следующей формуле: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165F39">
        <w:rPr>
          <w:position w:val="-6"/>
          <w:sz w:val="28"/>
          <w:szCs w:val="28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8pt;height:15.05pt" o:ole="" filled="t">
            <v:fill color2="black"/>
            <v:imagedata r:id="rId10" o:title=""/>
          </v:shape>
          <o:OLEObject Type="Embed" ProgID="Equation.3" ShapeID="_x0000_i1025" DrawAspect="Content" ObjectID="_1727866109" r:id="rId11"/>
        </w:object>
      </w:r>
      <w:r w:rsidRPr="00165F39">
        <w:rPr>
          <w:b/>
          <w:bCs/>
          <w:sz w:val="28"/>
          <w:szCs w:val="28"/>
        </w:rPr>
        <w:t xml:space="preserve">, </w:t>
      </w:r>
      <w:r w:rsidRPr="00165F39">
        <w:rPr>
          <w:sz w:val="28"/>
          <w:szCs w:val="28"/>
        </w:rPr>
        <w:t>где: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spellStart"/>
      <w:r w:rsidRPr="00165F39">
        <w:rPr>
          <w:b/>
          <w:bCs/>
          <w:sz w:val="28"/>
          <w:szCs w:val="28"/>
        </w:rPr>
        <w:lastRenderedPageBreak/>
        <w:t>Зп</w:t>
      </w:r>
      <w:proofErr w:type="spellEnd"/>
      <w:r w:rsidRPr="00165F39">
        <w:rPr>
          <w:sz w:val="28"/>
          <w:szCs w:val="28"/>
        </w:rPr>
        <w:t xml:space="preserve"> – заработная плата;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165F39">
        <w:rPr>
          <w:b/>
          <w:bCs/>
          <w:sz w:val="28"/>
          <w:szCs w:val="28"/>
        </w:rPr>
        <w:t xml:space="preserve">Од </w:t>
      </w:r>
      <w:r w:rsidRPr="00165F39">
        <w:rPr>
          <w:sz w:val="28"/>
          <w:szCs w:val="28"/>
        </w:rPr>
        <w:t>– оклад (должностной оклад);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165F39">
        <w:rPr>
          <w:b/>
          <w:bCs/>
          <w:sz w:val="28"/>
          <w:szCs w:val="28"/>
        </w:rPr>
        <w:t>К</w:t>
      </w:r>
      <w:r w:rsidRPr="00165F39">
        <w:rPr>
          <w:sz w:val="28"/>
          <w:szCs w:val="28"/>
        </w:rPr>
        <w:t>–</w:t>
      </w:r>
      <w:proofErr w:type="gramEnd"/>
      <w:r w:rsidRPr="00165F39">
        <w:rPr>
          <w:sz w:val="28"/>
          <w:szCs w:val="28"/>
        </w:rPr>
        <w:t xml:space="preserve"> компенсационные выплаты;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165F39">
        <w:rPr>
          <w:b/>
          <w:bCs/>
          <w:sz w:val="28"/>
          <w:szCs w:val="28"/>
        </w:rPr>
        <w:t>С</w:t>
      </w:r>
      <w:r w:rsidRPr="00165F39">
        <w:rPr>
          <w:sz w:val="28"/>
          <w:szCs w:val="28"/>
        </w:rPr>
        <w:t>–</w:t>
      </w:r>
      <w:proofErr w:type="gramEnd"/>
      <w:r w:rsidRPr="00165F39">
        <w:rPr>
          <w:sz w:val="28"/>
          <w:szCs w:val="28"/>
        </w:rPr>
        <w:t xml:space="preserve"> стимулирующие выплаты;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МП – выплата материальной помощи.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Оклад (должностной оклад) рассчитывается по формуле: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165F39">
        <w:rPr>
          <w:i/>
          <w:sz w:val="28"/>
          <w:szCs w:val="28"/>
        </w:rPr>
        <w:t>Од</w:t>
      </w:r>
      <w:proofErr w:type="gramStart"/>
      <w:r w:rsidRPr="00165F39">
        <w:rPr>
          <w:i/>
          <w:sz w:val="28"/>
          <w:szCs w:val="28"/>
        </w:rPr>
        <w:t>=</w:t>
      </w:r>
      <w:proofErr w:type="spellStart"/>
      <w:r w:rsidRPr="00165F39">
        <w:rPr>
          <w:i/>
          <w:sz w:val="28"/>
          <w:szCs w:val="28"/>
        </w:rPr>
        <w:t>Б</w:t>
      </w:r>
      <w:proofErr w:type="gramEnd"/>
      <w:r w:rsidRPr="00165F39">
        <w:rPr>
          <w:i/>
          <w:sz w:val="28"/>
          <w:szCs w:val="28"/>
        </w:rPr>
        <w:t>×К</w:t>
      </w:r>
      <w:r w:rsidRPr="00165F39">
        <w:rPr>
          <w:i/>
          <w:sz w:val="28"/>
          <w:szCs w:val="28"/>
          <w:vertAlign w:val="subscript"/>
        </w:rPr>
        <w:t>с</w:t>
      </w:r>
      <w:r w:rsidRPr="00165F39">
        <w:rPr>
          <w:i/>
          <w:sz w:val="28"/>
          <w:szCs w:val="28"/>
        </w:rPr>
        <w:t>+К</w:t>
      </w:r>
      <w:r w:rsidRPr="00165F39">
        <w:rPr>
          <w:i/>
          <w:sz w:val="28"/>
          <w:szCs w:val="28"/>
          <w:vertAlign w:val="subscript"/>
        </w:rPr>
        <w:t>н</w:t>
      </w:r>
      <w:proofErr w:type="spellEnd"/>
      <w:r w:rsidRPr="00165F39">
        <w:rPr>
          <w:sz w:val="28"/>
          <w:szCs w:val="28"/>
        </w:rPr>
        <w:t>, где: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165F39">
        <w:rPr>
          <w:b/>
          <w:bCs/>
          <w:sz w:val="28"/>
          <w:szCs w:val="28"/>
        </w:rPr>
        <w:t>Б</w:t>
      </w:r>
      <w:r w:rsidRPr="00165F39">
        <w:rPr>
          <w:sz w:val="28"/>
          <w:szCs w:val="28"/>
        </w:rPr>
        <w:t xml:space="preserve"> – оклад по ПК</w:t>
      </w:r>
      <w:proofErr w:type="gramStart"/>
      <w:r w:rsidRPr="00165F39">
        <w:rPr>
          <w:sz w:val="28"/>
          <w:szCs w:val="28"/>
        </w:rPr>
        <w:t>Г(</w:t>
      </w:r>
      <w:proofErr w:type="gramEnd"/>
      <w:r w:rsidRPr="00165F39">
        <w:rPr>
          <w:sz w:val="28"/>
          <w:szCs w:val="28"/>
        </w:rPr>
        <w:t>Приложение № 8 к настоящему приказу);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165F39">
        <w:rPr>
          <w:b/>
          <w:bCs/>
          <w:sz w:val="28"/>
          <w:szCs w:val="28"/>
        </w:rPr>
        <w:t>К</w:t>
      </w:r>
      <w:r w:rsidRPr="00165F39">
        <w:rPr>
          <w:b/>
          <w:bCs/>
          <w:sz w:val="28"/>
          <w:szCs w:val="28"/>
          <w:vertAlign w:val="subscript"/>
        </w:rPr>
        <w:t>с</w:t>
      </w:r>
      <w:r w:rsidRPr="00165F39">
        <w:rPr>
          <w:sz w:val="28"/>
          <w:szCs w:val="28"/>
        </w:rPr>
        <w:t xml:space="preserve"> - коэффициент удорожания по местонахождению общеобразов</w:t>
      </w:r>
      <w:r w:rsidRPr="00165F39">
        <w:rPr>
          <w:sz w:val="28"/>
          <w:szCs w:val="28"/>
        </w:rPr>
        <w:t>а</w:t>
      </w:r>
      <w:r w:rsidRPr="00165F39">
        <w:rPr>
          <w:sz w:val="28"/>
          <w:szCs w:val="28"/>
        </w:rPr>
        <w:t>тельной организации (село - 1,25.</w:t>
      </w:r>
      <w:proofErr w:type="gramEnd"/>
      <w:r w:rsidRPr="00165F39">
        <w:rPr>
          <w:sz w:val="28"/>
          <w:szCs w:val="28"/>
        </w:rPr>
        <w:t xml:space="preserve"> </w:t>
      </w:r>
      <w:proofErr w:type="gramStart"/>
      <w:r w:rsidRPr="00165F39">
        <w:rPr>
          <w:sz w:val="28"/>
          <w:szCs w:val="28"/>
        </w:rPr>
        <w:t>Применяется только в отношении педаг</w:t>
      </w:r>
      <w:r w:rsidRPr="00165F39">
        <w:rPr>
          <w:sz w:val="28"/>
          <w:szCs w:val="28"/>
        </w:rPr>
        <w:t>о</w:t>
      </w:r>
      <w:r w:rsidRPr="00165F39">
        <w:rPr>
          <w:sz w:val="28"/>
          <w:szCs w:val="28"/>
        </w:rPr>
        <w:t>гических работников);</w:t>
      </w:r>
      <w:proofErr w:type="gramEnd"/>
    </w:p>
    <w:p w:rsidR="00165F39" w:rsidRPr="00165F39" w:rsidRDefault="00165F39" w:rsidP="00165F39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165F39">
        <w:rPr>
          <w:b/>
          <w:bCs/>
          <w:sz w:val="28"/>
          <w:szCs w:val="28"/>
        </w:rPr>
        <w:t>К</w:t>
      </w:r>
      <w:r w:rsidRPr="00165F39">
        <w:rPr>
          <w:b/>
          <w:bCs/>
          <w:sz w:val="28"/>
          <w:szCs w:val="28"/>
          <w:vertAlign w:val="subscript"/>
        </w:rPr>
        <w:t>н</w:t>
      </w:r>
      <w:proofErr w:type="spellEnd"/>
      <w:r w:rsidRPr="00165F39">
        <w:rPr>
          <w:sz w:val="28"/>
          <w:szCs w:val="28"/>
        </w:rPr>
        <w:t xml:space="preserve"> – сумма постоянных повышающих надбавок к окладу (должнос</w:t>
      </w:r>
      <w:r w:rsidRPr="00165F39">
        <w:rPr>
          <w:sz w:val="28"/>
          <w:szCs w:val="28"/>
        </w:rPr>
        <w:t>т</w:t>
      </w:r>
      <w:r w:rsidRPr="00165F39">
        <w:rPr>
          <w:sz w:val="28"/>
          <w:szCs w:val="28"/>
        </w:rPr>
        <w:t>ному окладу), ставке заработной платы в зависимости от специфики и ос</w:t>
      </w:r>
      <w:r w:rsidRPr="00165F39">
        <w:rPr>
          <w:sz w:val="28"/>
          <w:szCs w:val="28"/>
        </w:rPr>
        <w:t>о</w:t>
      </w:r>
      <w:r w:rsidRPr="00165F39">
        <w:rPr>
          <w:sz w:val="28"/>
          <w:szCs w:val="28"/>
        </w:rPr>
        <w:t>бенностей труда (Таблица 1).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При этом постоянно гарантированной величиной является оклад (должностной оклад), ставка заработной платы и сумма постоянных пов</w:t>
      </w:r>
      <w:r w:rsidRPr="00165F39">
        <w:rPr>
          <w:sz w:val="28"/>
          <w:szCs w:val="28"/>
        </w:rPr>
        <w:t>ы</w:t>
      </w:r>
      <w:r w:rsidRPr="00165F39">
        <w:rPr>
          <w:sz w:val="28"/>
          <w:szCs w:val="28"/>
        </w:rPr>
        <w:t>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165F39" w:rsidRPr="00165F39" w:rsidRDefault="00165F39" w:rsidP="00165F39">
      <w:pPr>
        <w:spacing w:line="360" w:lineRule="auto"/>
        <w:ind w:firstLine="708"/>
        <w:jc w:val="right"/>
        <w:rPr>
          <w:b/>
          <w:bCs/>
          <w:sz w:val="28"/>
          <w:szCs w:val="28"/>
        </w:rPr>
      </w:pPr>
      <w:r w:rsidRPr="00165F39">
        <w:rPr>
          <w:sz w:val="28"/>
          <w:szCs w:val="28"/>
        </w:rPr>
        <w:t xml:space="preserve">Таблица 1 </w:t>
      </w:r>
    </w:p>
    <w:p w:rsidR="00165F39" w:rsidRPr="00D320D8" w:rsidRDefault="00165F39" w:rsidP="00165F39">
      <w:pPr>
        <w:ind w:firstLine="708"/>
        <w:jc w:val="center"/>
        <w:rPr>
          <w:bCs/>
          <w:sz w:val="28"/>
          <w:szCs w:val="28"/>
        </w:rPr>
      </w:pPr>
      <w:r w:rsidRPr="00D320D8">
        <w:rPr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165F39" w:rsidRPr="00D320D8" w:rsidRDefault="00165F39" w:rsidP="00165F39">
      <w:pPr>
        <w:ind w:firstLine="708"/>
        <w:jc w:val="center"/>
        <w:rPr>
          <w:bCs/>
          <w:sz w:val="28"/>
          <w:szCs w:val="28"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165F39" w:rsidRPr="00D320D8" w:rsidTr="00165F39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bCs/>
              </w:rPr>
            </w:pPr>
            <w:r w:rsidRPr="00D320D8">
              <w:rPr>
                <w:bCs/>
              </w:rPr>
              <w:t xml:space="preserve">№ </w:t>
            </w:r>
            <w:proofErr w:type="gramStart"/>
            <w:r w:rsidRPr="00D320D8">
              <w:rPr>
                <w:bCs/>
              </w:rPr>
              <w:t>п</w:t>
            </w:r>
            <w:proofErr w:type="gramEnd"/>
            <w:r w:rsidRPr="00D320D8">
              <w:rPr>
                <w:bCs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center"/>
              <w:rPr>
                <w:bCs/>
              </w:rPr>
            </w:pPr>
            <w:r w:rsidRPr="00D320D8">
              <w:rPr>
                <w:bCs/>
              </w:rPr>
              <w:t>Категории работников и основ</w:t>
            </w:r>
            <w:r w:rsidRPr="00D320D8">
              <w:rPr>
                <w:bCs/>
              </w:rPr>
              <w:t>а</w:t>
            </w:r>
            <w:r w:rsidRPr="00D320D8">
              <w:rPr>
                <w:bCs/>
              </w:rPr>
              <w:t>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center"/>
              <w:rPr>
                <w:bCs/>
              </w:rPr>
            </w:pPr>
            <w:proofErr w:type="spellStart"/>
            <w:r w:rsidRPr="00D320D8">
              <w:rPr>
                <w:bCs/>
              </w:rPr>
              <w:t>Ра</w:t>
            </w:r>
            <w:r w:rsidRPr="00D320D8">
              <w:rPr>
                <w:bCs/>
              </w:rPr>
              <w:t>з</w:t>
            </w:r>
            <w:r w:rsidRPr="00D320D8">
              <w:rPr>
                <w:bCs/>
              </w:rPr>
              <w:t>мерК</w:t>
            </w:r>
            <w:r w:rsidRPr="00D320D8">
              <w:rPr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tabs>
                <w:tab w:val="center" w:pos="1750"/>
                <w:tab w:val="right" w:pos="3500"/>
              </w:tabs>
            </w:pPr>
            <w:r w:rsidRPr="00D320D8">
              <w:rPr>
                <w:bCs/>
              </w:rPr>
              <w:tab/>
              <w:t>Примечания</w:t>
            </w:r>
            <w:r w:rsidRPr="00D320D8">
              <w:rPr>
                <w:bCs/>
              </w:rPr>
              <w:tab/>
            </w: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Педагогическим работникам при наличии квалификационной к</w:t>
            </w:r>
            <w:r w:rsidRPr="00165F39">
              <w:t>а</w:t>
            </w:r>
            <w:r w:rsidRPr="00165F39">
              <w:t>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Коэффициент за квалификацио</w:t>
            </w:r>
            <w:r w:rsidRPr="00165F39">
              <w:t>н</w:t>
            </w:r>
            <w:r w:rsidRPr="00165F39">
              <w:t>ную категорию сохраняется до ко</w:t>
            </w:r>
            <w:r w:rsidRPr="00165F39">
              <w:t>н</w:t>
            </w:r>
            <w:r w:rsidRPr="00165F39">
              <w:t>ца месяца, в котором закончился срок действия квалификационной категории.</w:t>
            </w:r>
          </w:p>
          <w:p w:rsidR="00165F39" w:rsidRPr="00165F39" w:rsidRDefault="00165F39" w:rsidP="00165F39">
            <w:pPr>
              <w:jc w:val="both"/>
            </w:pPr>
            <w:r w:rsidRPr="00165F39">
              <w:t>Коэффициент за квалификацио</w:t>
            </w:r>
            <w:r w:rsidRPr="00165F39">
              <w:t>н</w:t>
            </w:r>
            <w:r w:rsidRPr="00165F39">
              <w:t>ную категорию сохраняется на год в следующих случаях:</w:t>
            </w:r>
          </w:p>
          <w:p w:rsidR="00165F39" w:rsidRPr="00165F39" w:rsidRDefault="00165F39" w:rsidP="00165F39">
            <w:pPr>
              <w:jc w:val="both"/>
            </w:pPr>
            <w:r w:rsidRPr="00165F39">
              <w:t>- длительный отпуск до года;</w:t>
            </w:r>
          </w:p>
          <w:p w:rsidR="00165F39" w:rsidRPr="00165F39" w:rsidRDefault="00165F39" w:rsidP="00165F39">
            <w:pPr>
              <w:jc w:val="both"/>
            </w:pPr>
            <w:r w:rsidRPr="00165F39">
              <w:t>- заграничная командировка;</w:t>
            </w:r>
          </w:p>
          <w:p w:rsidR="00165F39" w:rsidRPr="00165F39" w:rsidRDefault="00165F39" w:rsidP="00165F39">
            <w:pPr>
              <w:jc w:val="both"/>
            </w:pPr>
            <w:r w:rsidRPr="00165F39">
              <w:t>- длительное лечение (более 6 мес</w:t>
            </w:r>
            <w:r w:rsidRPr="00165F39">
              <w:t>я</w:t>
            </w:r>
            <w:r w:rsidRPr="00165F39">
              <w:t>цев);</w:t>
            </w:r>
          </w:p>
          <w:p w:rsidR="00165F39" w:rsidRPr="00165F39" w:rsidRDefault="00165F39" w:rsidP="00165F39">
            <w:pPr>
              <w:jc w:val="both"/>
            </w:pPr>
            <w:r w:rsidRPr="00165F39">
              <w:lastRenderedPageBreak/>
              <w:t>- в течение года до ухода работника на пенсию по возрасту</w:t>
            </w:r>
            <w:r w:rsidRPr="00165F39">
              <w:rPr>
                <w:rStyle w:val="ad"/>
              </w:rPr>
              <w:footnoteReference w:id="1"/>
            </w:r>
            <w:r w:rsidRPr="00165F39">
              <w:t>.</w:t>
            </w:r>
          </w:p>
          <w:p w:rsidR="00165F39" w:rsidRPr="00165F39" w:rsidRDefault="00165F39" w:rsidP="00165F39">
            <w:pPr>
              <w:jc w:val="both"/>
            </w:pPr>
            <w:r w:rsidRPr="00165F39">
              <w:t>После окончания отпуска по уходу за ребенком до трех лет коэффиц</w:t>
            </w:r>
            <w:r w:rsidRPr="00165F39">
              <w:t>и</w:t>
            </w:r>
            <w:r w:rsidRPr="00165F39">
              <w:t>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- высшая квалификационная к</w:t>
            </w:r>
            <w:r w:rsidRPr="00165F39">
              <w:t>а</w:t>
            </w:r>
            <w:r w:rsidRPr="00165F39">
              <w:t xml:space="preserve">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</w:p>
          <w:p w:rsidR="00165F39" w:rsidRPr="00165F39" w:rsidRDefault="00165F39" w:rsidP="00165F39">
            <w:pPr>
              <w:jc w:val="both"/>
            </w:pPr>
            <w:r w:rsidRPr="00165F39"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- первая квалификационная кат</w:t>
            </w:r>
            <w:r w:rsidRPr="00165F39">
              <w:t>е</w:t>
            </w:r>
            <w:r w:rsidR="00D320D8">
              <w:t>гория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5 100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165F39">
              <w:t>Список учителей, получивших ст</w:t>
            </w:r>
            <w:r w:rsidRPr="00165F39">
              <w:t>а</w:t>
            </w:r>
            <w:r w:rsidRPr="00165F39">
              <w:t>тус «Учитель-методист», определ</w:t>
            </w:r>
            <w:r w:rsidRPr="00165F39">
              <w:t>я</w:t>
            </w:r>
            <w:r w:rsidRPr="00165F39">
              <w:t>ется приказом департамента обр</w:t>
            </w:r>
            <w:r w:rsidRPr="00165F39">
              <w:t>а</w:t>
            </w:r>
            <w:r w:rsidRPr="00165F39">
              <w:t>зования, науки и молодежной пол</w:t>
            </w:r>
            <w:r w:rsidRPr="00165F39">
              <w:t>и</w:t>
            </w:r>
            <w:r w:rsidRPr="00165F39">
              <w:t>тики Воронежской области</w:t>
            </w: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165F39">
              <w:t>Выплата за стаж непрерывной раб</w:t>
            </w:r>
            <w:r w:rsidRPr="00165F39">
              <w:t>о</w:t>
            </w:r>
            <w:r w:rsidRPr="00165F39">
              <w:t>ты может осуществляться работн</w:t>
            </w:r>
            <w:r w:rsidRPr="00165F39">
              <w:t>и</w:t>
            </w:r>
            <w:r w:rsidRPr="00165F39">
              <w:t>кам, для которых данная образов</w:t>
            </w:r>
            <w:r w:rsidRPr="00165F39">
              <w:t>а</w:t>
            </w:r>
            <w:r w:rsidRPr="00165F39">
              <w:t>тельная организация является м</w:t>
            </w:r>
            <w:r w:rsidRPr="00165F39">
              <w:t>е</w:t>
            </w:r>
            <w:r w:rsidRPr="00165F39">
              <w:t xml:space="preserve">стом основной работы. </w:t>
            </w:r>
          </w:p>
          <w:p w:rsidR="00165F39" w:rsidRPr="00165F39" w:rsidRDefault="00165F39" w:rsidP="00165F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 w:rsidRPr="00165F39">
              <w:t>В стаж непрерывной работы вкл</w:t>
            </w:r>
            <w:r w:rsidRPr="00165F39">
              <w:t>ю</w:t>
            </w:r>
            <w:r w:rsidRPr="00165F39">
              <w:t>чается:</w:t>
            </w:r>
          </w:p>
          <w:p w:rsidR="00165F39" w:rsidRPr="00165F39" w:rsidRDefault="00165F39" w:rsidP="00165F39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F39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</w:t>
            </w:r>
            <w:r w:rsidRPr="00165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F39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165F39" w:rsidRPr="00165F39" w:rsidRDefault="00165F39" w:rsidP="00165F39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hd w:val="clear" w:color="auto" w:fill="FFFFFF"/>
              </w:rPr>
            </w:pPr>
            <w:r w:rsidRPr="00165F39">
              <w:rPr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</w:t>
            </w:r>
            <w:r w:rsidRPr="00165F39">
              <w:rPr>
                <w:shd w:val="clear" w:color="auto" w:fill="FFFFFF"/>
              </w:rPr>
              <w:t>о</w:t>
            </w:r>
            <w:r w:rsidRPr="00165F39">
              <w:rPr>
                <w:shd w:val="clear" w:color="auto" w:fill="FFFFFF"/>
              </w:rPr>
              <w:t>ступили на работу в ту же орган</w:t>
            </w:r>
            <w:r w:rsidRPr="00165F39">
              <w:rPr>
                <w:shd w:val="clear" w:color="auto" w:fill="FFFFFF"/>
              </w:rPr>
              <w:t>и</w:t>
            </w:r>
            <w:r w:rsidRPr="00165F39">
              <w:rPr>
                <w:shd w:val="clear" w:color="auto" w:fill="FFFFFF"/>
              </w:rPr>
              <w:t>зацию;</w:t>
            </w:r>
          </w:p>
          <w:p w:rsidR="00165F39" w:rsidRPr="00165F39" w:rsidRDefault="00165F39" w:rsidP="00165F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hd w:val="clear" w:color="auto" w:fill="FFFFFF"/>
              </w:rPr>
            </w:pPr>
            <w:r w:rsidRPr="00165F39">
              <w:rPr>
                <w:shd w:val="clear" w:color="auto" w:fill="FFFFFF"/>
              </w:rPr>
              <w:t>- время отпуска по уходу за ребе</w:t>
            </w:r>
            <w:r w:rsidRPr="00165F39">
              <w:rPr>
                <w:shd w:val="clear" w:color="auto" w:fill="FFFFFF"/>
              </w:rPr>
              <w:t>н</w:t>
            </w:r>
            <w:r w:rsidRPr="00165F39">
              <w:rPr>
                <w:shd w:val="clear" w:color="auto" w:fill="FFFFFF"/>
              </w:rPr>
              <w:t>ком до достижения им возраста трех лет работникам, состоящим в трудовых отношениях с организ</w:t>
            </w:r>
            <w:r w:rsidRPr="00165F39">
              <w:rPr>
                <w:shd w:val="clear" w:color="auto" w:fill="FFFFFF"/>
              </w:rPr>
              <w:t>а</w:t>
            </w:r>
            <w:r w:rsidRPr="00165F39">
              <w:rPr>
                <w:shd w:val="clear" w:color="auto" w:fill="FFFFFF"/>
              </w:rPr>
              <w:t>цией.</w:t>
            </w:r>
          </w:p>
          <w:p w:rsidR="00165F39" w:rsidRPr="00165F39" w:rsidRDefault="00165F39" w:rsidP="00165F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 w:rsidRPr="00165F39">
              <w:rPr>
                <w:shd w:val="clear" w:color="auto" w:fill="FFFFFF"/>
              </w:rPr>
              <w:t>Для педагогических работников в непрерывный трудовой стаж  вх</w:t>
            </w:r>
            <w:r w:rsidRPr="00165F39">
              <w:rPr>
                <w:shd w:val="clear" w:color="auto" w:fill="FFFFFF"/>
              </w:rPr>
              <w:t>о</w:t>
            </w:r>
            <w:r w:rsidRPr="00165F39">
              <w:rPr>
                <w:shd w:val="clear" w:color="auto" w:fill="FFFFFF"/>
              </w:rPr>
              <w:t>дит стаж педагогической работы в образовательных учреждениях.</w:t>
            </w: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center"/>
            </w:pPr>
            <w:r w:rsidRPr="00165F39">
              <w:t>260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center"/>
            </w:pPr>
            <w:r w:rsidRPr="00165F39">
              <w:t>390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center"/>
            </w:pPr>
            <w:r w:rsidRPr="00165F39"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center"/>
            </w:pPr>
            <w:r w:rsidRPr="00165F39"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Руководящим работникам, сп</w:t>
            </w:r>
            <w:r w:rsidRPr="00165F39">
              <w:t>е</w:t>
            </w:r>
            <w:r w:rsidRPr="00165F39">
              <w:t>циалистам, служащим за наличие государственных наград, Поче</w:t>
            </w:r>
            <w:r w:rsidRPr="00165F39">
              <w:t>т</w:t>
            </w:r>
            <w:r w:rsidRPr="00165F39">
              <w:t>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widowControl w:val="0"/>
              <w:autoSpaceDE w:val="0"/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- при наличии ученой степени доктора наук по профилю обр</w:t>
            </w:r>
            <w:r w:rsidRPr="00165F39">
              <w:t>а</w:t>
            </w:r>
            <w:r w:rsidRPr="00165F39">
              <w:t>зовательной организации и/или педагогической деятельности (преподаваемых дисциплин);</w:t>
            </w:r>
          </w:p>
          <w:p w:rsidR="00165F39" w:rsidRPr="00165F39" w:rsidRDefault="00165F39" w:rsidP="00165F39">
            <w:pPr>
              <w:jc w:val="both"/>
            </w:pPr>
            <w:r w:rsidRPr="00165F39">
              <w:lastRenderedPageBreak/>
              <w:t>- при наличии почетных званий и наград Российской Федерации, СССР («Народный...», «Засл</w:t>
            </w:r>
            <w:r w:rsidRPr="00165F39">
              <w:t>у</w:t>
            </w:r>
            <w:r w:rsidRPr="00165F39">
              <w:t>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lastRenderedPageBreak/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lastRenderedPageBreak/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- при наличии ученой степени кандидата наук по профилю о</w:t>
            </w:r>
            <w:r w:rsidRPr="00165F39">
              <w:t>б</w:t>
            </w:r>
            <w:r w:rsidRPr="00165F39">
              <w:t>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r w:rsidRPr="00165F39">
              <w:t>Руководящим работникам, сп</w:t>
            </w:r>
            <w:r w:rsidRPr="00165F39">
              <w:t>е</w:t>
            </w:r>
            <w:r w:rsidRPr="00165F39">
              <w:t>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r w:rsidRPr="00165F39"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165F39">
              <w:rPr>
                <w:color w:val="22272F"/>
              </w:rPr>
              <w:t>почетное звание «Почетный р</w:t>
            </w:r>
            <w:r w:rsidRPr="00165F39">
              <w:rPr>
                <w:color w:val="22272F"/>
              </w:rPr>
              <w:t>а</w:t>
            </w:r>
            <w:r w:rsidRPr="00165F39">
              <w:rPr>
                <w:color w:val="22272F"/>
              </w:rPr>
              <w:t>ботник сферы образования Ро</w:t>
            </w:r>
            <w:r w:rsidRPr="00165F39">
              <w:rPr>
                <w:color w:val="22272F"/>
              </w:rPr>
              <w:t>с</w:t>
            </w:r>
            <w:r w:rsidRPr="00165F39">
              <w:rPr>
                <w:color w:val="22272F"/>
              </w:rPr>
              <w:t>сийской Федерации»; почетное звание «Почетный работник сф</w:t>
            </w:r>
            <w:r w:rsidRPr="00165F39">
              <w:rPr>
                <w:color w:val="22272F"/>
              </w:rPr>
              <w:t>е</w:t>
            </w:r>
            <w:r w:rsidRPr="00165F39">
              <w:rPr>
                <w:color w:val="22272F"/>
              </w:rPr>
              <w:t>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  <w:rPr>
                <w:color w:val="22272F"/>
                <w:shd w:val="clear" w:color="auto" w:fill="FFFFFF"/>
              </w:rPr>
            </w:pPr>
            <w:r w:rsidRPr="00165F39">
              <w:rPr>
                <w:color w:val="22272F"/>
                <w:shd w:val="clear" w:color="auto" w:fill="FFFFFF"/>
              </w:rPr>
              <w:t>нагрудный знак «За милосердие и благотворительность», нагру</w:t>
            </w:r>
            <w:r w:rsidRPr="00165F39">
              <w:rPr>
                <w:color w:val="22272F"/>
                <w:shd w:val="clear" w:color="auto" w:fill="FFFFFF"/>
              </w:rPr>
              <w:t>д</w:t>
            </w:r>
            <w:r w:rsidRPr="00165F39">
              <w:rPr>
                <w:color w:val="22272F"/>
                <w:shd w:val="clear" w:color="auto" w:fill="FFFFFF"/>
              </w:rPr>
              <w:t>ный знак «Почетный наставник», нагрудный знак «За верность профессии», нагрудный знак «Молодость и Профессион</w:t>
            </w:r>
            <w:r w:rsidRPr="00165F39">
              <w:rPr>
                <w:color w:val="22272F"/>
                <w:shd w:val="clear" w:color="auto" w:fill="FFFFFF"/>
              </w:rPr>
              <w:t>а</w:t>
            </w:r>
            <w:r w:rsidRPr="00165F39">
              <w:rPr>
                <w:color w:val="22272F"/>
                <w:shd w:val="clear" w:color="auto" w:fill="FFFFFF"/>
              </w:rPr>
              <w:t>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  <w:rPr>
                <w:color w:val="22272F"/>
                <w:shd w:val="clear" w:color="auto" w:fill="FFFFFF"/>
              </w:rPr>
            </w:pPr>
            <w:r w:rsidRPr="00165F39">
              <w:rPr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1 020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  <w:rPr>
                <w:color w:val="22272F"/>
                <w:shd w:val="clear" w:color="auto" w:fill="FFFFFF"/>
              </w:rPr>
            </w:pPr>
            <w:r w:rsidRPr="00165F39">
              <w:t>Руководящим работникам, сп</w:t>
            </w:r>
            <w:r w:rsidRPr="00165F39">
              <w:t>е</w:t>
            </w:r>
            <w:r w:rsidRPr="00165F39">
              <w:t>циалистам, служащим за наличие</w:t>
            </w:r>
            <w:r w:rsidRPr="00165F39">
              <w:rPr>
                <w:color w:val="22272F"/>
                <w:shd w:val="clear" w:color="auto" w:fill="FFFFFF"/>
              </w:rPr>
              <w:t xml:space="preserve"> региональной награды п</w:t>
            </w:r>
            <w:r w:rsidRPr="00165F39">
              <w:t>очетный знак департамента образования, науки и молодежной политики Воронежской области «За засл</w:t>
            </w:r>
            <w:r w:rsidRPr="00165F39">
              <w:t>у</w:t>
            </w:r>
            <w:r w:rsidRPr="00165F39">
              <w:t>ги в сфере образования Вор</w:t>
            </w:r>
            <w:r w:rsidRPr="00165F39">
              <w:t>о</w:t>
            </w:r>
            <w:r w:rsidRPr="00165F39">
              <w:t>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jc w:val="both"/>
            </w:pPr>
            <w:r w:rsidRPr="00165F39">
              <w:t>2 550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</w:rPr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Молодым специалистам (в во</w:t>
            </w:r>
            <w:r w:rsidRPr="00165F39">
              <w:t>з</w:t>
            </w:r>
            <w:r w:rsidRPr="00165F39">
              <w:t>расте до 30 лет), впервые</w:t>
            </w:r>
            <w:r w:rsidRPr="00165F39">
              <w:rPr>
                <w:rStyle w:val="ad"/>
              </w:rPr>
              <w:footnoteReference w:id="2"/>
            </w:r>
            <w:r w:rsidRPr="00165F39">
              <w:t>закл</w:t>
            </w:r>
            <w:r w:rsidRPr="00165F39">
              <w:t>ю</w:t>
            </w:r>
            <w:r w:rsidRPr="00165F39">
              <w:t>чившим трудовой договор в пе</w:t>
            </w:r>
            <w:r w:rsidRPr="00165F39">
              <w:t>р</w:t>
            </w:r>
            <w:r w:rsidRPr="00165F39">
              <w:t>вые пять лет после окончания профессиональных образов</w:t>
            </w:r>
            <w:r w:rsidRPr="00165F39">
              <w:t>а</w:t>
            </w:r>
            <w:r w:rsidRPr="00165F39">
              <w:t>тельных организаций либо обр</w:t>
            </w:r>
            <w:r w:rsidRPr="00165F39">
              <w:t>а</w:t>
            </w:r>
            <w:r w:rsidRPr="00165F39">
              <w:t>зовательных организаций высш</w:t>
            </w:r>
            <w:r w:rsidRPr="00165F39">
              <w:t>е</w:t>
            </w:r>
            <w:r w:rsidRPr="00165F39">
              <w:t>го образования по профилю де</w:t>
            </w:r>
            <w:r w:rsidRPr="00165F39">
              <w:t>я</w:t>
            </w:r>
            <w:r w:rsidRPr="00165F39">
              <w:t>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</w:rPr>
            </w:pPr>
            <w:r w:rsidRPr="00165F39">
              <w:rPr>
                <w:rStyle w:val="s13"/>
              </w:rPr>
              <w:t>Молодыми специалистами являю</w:t>
            </w:r>
            <w:r w:rsidRPr="00165F39">
              <w:rPr>
                <w:rStyle w:val="s13"/>
              </w:rPr>
              <w:t>т</w:t>
            </w:r>
            <w:r w:rsidRPr="00165F39">
              <w:rPr>
                <w:rStyle w:val="s13"/>
              </w:rPr>
              <w:t>ся лица в возрасте до 30 лет:</w:t>
            </w:r>
          </w:p>
          <w:p w:rsidR="00165F39" w:rsidRPr="00165F39" w:rsidRDefault="00165F39" w:rsidP="00165F39">
            <w:pPr>
              <w:pStyle w:val="p50"/>
              <w:shd w:val="clear" w:color="auto" w:fill="FFFFFF"/>
              <w:spacing w:before="0" w:beforeAutospacing="0" w:after="0" w:afterAutospacing="0"/>
              <w:jc w:val="both"/>
            </w:pPr>
            <w:r w:rsidRPr="00165F39">
              <w:rPr>
                <w:rStyle w:val="s13"/>
              </w:rPr>
              <w:t xml:space="preserve">- заключившие трудовой договор сразу после </w:t>
            </w:r>
            <w:r w:rsidRPr="00165F39">
              <w:t>окончания професси</w:t>
            </w:r>
            <w:r w:rsidRPr="00165F39">
              <w:t>о</w:t>
            </w:r>
            <w:r w:rsidRPr="00165F39">
              <w:t>нальных образовательных орган</w:t>
            </w:r>
            <w:r w:rsidRPr="00165F39">
              <w:t>и</w:t>
            </w:r>
            <w:r w:rsidRPr="00165F39">
              <w:t>заций либо образовательных орг</w:t>
            </w:r>
            <w:r w:rsidRPr="00165F39">
              <w:t>а</w:t>
            </w:r>
            <w:r w:rsidRPr="00165F39">
              <w:t>низаций высшего образования по профилю деятельности за исключ</w:t>
            </w:r>
            <w:r w:rsidRPr="00165F39">
              <w:t>е</w:t>
            </w:r>
            <w:r w:rsidRPr="00165F39">
              <w:t>нием случаев перечисленных в тр</w:t>
            </w:r>
            <w:r w:rsidRPr="00165F39">
              <w:t>е</w:t>
            </w:r>
            <w:r w:rsidRPr="00165F39">
              <w:t>тьем абзаце</w:t>
            </w:r>
          </w:p>
          <w:p w:rsidR="00165F39" w:rsidRPr="00165F39" w:rsidRDefault="00165F39" w:rsidP="00165F39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165F39">
              <w:lastRenderedPageBreak/>
              <w:t xml:space="preserve">- </w:t>
            </w:r>
            <w:proofErr w:type="gramStart"/>
            <w:r w:rsidRPr="00165F39">
              <w:t>имеющие</w:t>
            </w:r>
            <w:proofErr w:type="gramEnd"/>
            <w:r w:rsidRPr="00165F39">
              <w:t xml:space="preserve"> законченное высшее (среднее) профессиональное обр</w:t>
            </w:r>
            <w:r w:rsidRPr="00165F39">
              <w:t>а</w:t>
            </w:r>
            <w:r w:rsidRPr="00165F39">
              <w:t>зование;</w:t>
            </w:r>
          </w:p>
          <w:p w:rsidR="00165F39" w:rsidRPr="00165F39" w:rsidRDefault="00165F39" w:rsidP="00165F39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165F39">
              <w:t>- имеющие профессионально-педагогическую квалификацию (с</w:t>
            </w:r>
            <w:r w:rsidRPr="00165F39">
              <w:t>о</w:t>
            </w:r>
            <w:r w:rsidRPr="00165F39">
              <w:t>ответствующую требованиям т</w:t>
            </w:r>
            <w:r w:rsidRPr="00165F39">
              <w:t>а</w:t>
            </w:r>
            <w:r w:rsidRPr="00165F39">
              <w:t>рифно-квалификационной характ</w:t>
            </w:r>
            <w:r w:rsidRPr="00165F39">
              <w:t>е</w:t>
            </w:r>
            <w:r w:rsidRPr="00165F39">
              <w:t>ристики по должности и получе</w:t>
            </w:r>
            <w:r w:rsidRPr="00165F39">
              <w:t>н</w:t>
            </w:r>
            <w:r w:rsidRPr="00165F39">
              <w:t>ной специальности, подтвержде</w:t>
            </w:r>
            <w:r w:rsidRPr="00165F39">
              <w:t>н</w:t>
            </w:r>
            <w:r w:rsidRPr="00165F39">
              <w:t>ную документами государственного образца об уровне образования и (или) квалификации).</w:t>
            </w:r>
          </w:p>
          <w:p w:rsidR="00165F39" w:rsidRPr="00165F39" w:rsidRDefault="00165F39" w:rsidP="00165F39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r w:rsidRPr="00165F39">
              <w:t>Доплаты молодым специал</w:t>
            </w:r>
            <w:r w:rsidRPr="00165F39">
              <w:t>и</w:t>
            </w:r>
            <w:r w:rsidRPr="00165F39">
              <w:t>стам устанавливаются после око</w:t>
            </w:r>
            <w:r w:rsidRPr="00165F39">
              <w:t>н</w:t>
            </w:r>
            <w:r w:rsidRPr="00165F39">
              <w:t>чания образовательного учрежд</w:t>
            </w:r>
            <w:r w:rsidRPr="00165F39">
              <w:t>е</w:t>
            </w:r>
            <w:r w:rsidRPr="00165F39">
              <w:t>ния на период первых пяти лет профессиональной деятельности в учреждении образования со дня з</w:t>
            </w:r>
            <w:r w:rsidRPr="00165F39">
              <w:t>а</w:t>
            </w:r>
            <w:r w:rsidRPr="00165F39">
              <w:t>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165F39" w:rsidRPr="00165F39" w:rsidRDefault="00165F39" w:rsidP="00165F39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proofErr w:type="gramStart"/>
            <w:r w:rsidRPr="00165F39">
              <w:t>Молодым специалистам, не приступившим к работе в год око</w:t>
            </w:r>
            <w:r w:rsidRPr="00165F39">
              <w:t>н</w:t>
            </w:r>
            <w:r w:rsidRPr="00165F39">
              <w:t>чания учебного заведения в связи с беременностью и родами, уходом за ребенком, призывом на военную службу или направлением на ал</w:t>
            </w:r>
            <w:r w:rsidRPr="00165F39">
              <w:t>ь</w:t>
            </w:r>
            <w:r w:rsidRPr="00165F39">
              <w:t>тернативную гражданскую службу, в связи с временной нетрудосп</w:t>
            </w:r>
            <w:r w:rsidRPr="00165F39">
              <w:t>о</w:t>
            </w:r>
            <w:r w:rsidRPr="00165F39">
              <w:t>собностью, невозможностью труд</w:t>
            </w:r>
            <w:r w:rsidRPr="00165F39">
              <w:t>о</w:t>
            </w:r>
            <w:r w:rsidRPr="00165F39">
              <w:t>устройства по полученной спец</w:t>
            </w:r>
            <w:r w:rsidRPr="00165F39">
              <w:t>и</w:t>
            </w:r>
            <w:r w:rsidRPr="00165F39">
              <w:t>альности при условии регистрации в качестве безработных в органах службы занятости населения, д</w:t>
            </w:r>
            <w:r w:rsidRPr="00165F39">
              <w:t>о</w:t>
            </w:r>
            <w:r w:rsidRPr="00165F39">
              <w:t>платы устанавливаются при пред</w:t>
            </w:r>
            <w:r w:rsidRPr="00165F39">
              <w:t>о</w:t>
            </w:r>
            <w:r w:rsidRPr="00165F39">
              <w:t>ставлении подтверждающих док</w:t>
            </w:r>
            <w:r w:rsidRPr="00165F39">
              <w:t>у</w:t>
            </w:r>
            <w:r w:rsidRPr="00165F39">
              <w:t>ментов, на пять лет</w:t>
            </w:r>
            <w:proofErr w:type="gramEnd"/>
            <w:r w:rsidRPr="00165F39">
              <w:t xml:space="preserve"> </w:t>
            </w:r>
            <w:proofErr w:type="gramStart"/>
            <w:r w:rsidRPr="00165F39">
              <w:t>с даты труд</w:t>
            </w:r>
            <w:r w:rsidRPr="00165F39">
              <w:t>о</w:t>
            </w:r>
            <w:r w:rsidRPr="00165F39">
              <w:t>устройства</w:t>
            </w:r>
            <w:proofErr w:type="gramEnd"/>
            <w:r w:rsidRPr="00165F39">
              <w:t xml:space="preserve"> в учреждения образов</w:t>
            </w:r>
            <w:r w:rsidRPr="00165F39">
              <w:t>а</w:t>
            </w:r>
            <w:r w:rsidRPr="00165F39">
              <w:t>ния в качестве специалистов по окончании указанных событий и при предоставлении подтвержда</w:t>
            </w:r>
            <w:r w:rsidRPr="00165F39">
              <w:t>ю</w:t>
            </w:r>
            <w:r w:rsidRPr="00165F39">
              <w:t>щих документов.</w:t>
            </w:r>
          </w:p>
          <w:p w:rsidR="00165F39" w:rsidRPr="00165F39" w:rsidRDefault="00165F39" w:rsidP="00165F39">
            <w:pPr>
              <w:jc w:val="both"/>
            </w:pPr>
            <w:r w:rsidRPr="00165F39">
              <w:t>Молодым специалистам, совм</w:t>
            </w:r>
            <w:r w:rsidRPr="00165F39">
              <w:t>е</w:t>
            </w:r>
            <w:r w:rsidRPr="00165F39">
              <w:t>щавшим обучение в учебном зав</w:t>
            </w:r>
            <w:r w:rsidRPr="00165F39">
              <w:t>е</w:t>
            </w:r>
            <w:r w:rsidRPr="00165F39">
              <w:t>дении с работой в учреждениях о</w:t>
            </w:r>
            <w:r w:rsidRPr="00165F39">
              <w:t>б</w:t>
            </w:r>
            <w:r w:rsidRPr="00165F39">
              <w:t>разования (при наличии соотве</w:t>
            </w:r>
            <w:r w:rsidRPr="00165F39">
              <w:t>т</w:t>
            </w:r>
            <w:r w:rsidRPr="00165F39">
              <w:t>ствующих записей в трудовой книжке) и продолжившим работу в учреждениях образования в кач</w:t>
            </w:r>
            <w:r w:rsidRPr="00165F39">
              <w:t>е</w:t>
            </w:r>
            <w:r w:rsidRPr="00165F39">
              <w:lastRenderedPageBreak/>
              <w:t>стве специалистов, доплаты уст</w:t>
            </w:r>
            <w:r w:rsidRPr="00165F39">
              <w:t>а</w:t>
            </w:r>
            <w:r w:rsidRPr="00165F39">
              <w:t xml:space="preserve">навливаются на пять лет </w:t>
            </w:r>
            <w:proofErr w:type="gramStart"/>
            <w:r w:rsidRPr="00165F39">
              <w:t>с даты окончания</w:t>
            </w:r>
            <w:proofErr w:type="gramEnd"/>
            <w:r w:rsidRPr="00165F39">
              <w:t xml:space="preserve"> образовательного учр</w:t>
            </w:r>
            <w:r w:rsidRPr="00165F39">
              <w:t>е</w:t>
            </w:r>
            <w:r w:rsidRPr="00165F39">
              <w:t>ждения.</w:t>
            </w: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widowControl w:val="0"/>
              <w:autoSpaceDE w:val="0"/>
              <w:jc w:val="both"/>
            </w:pPr>
            <w:r w:rsidRPr="00165F39">
              <w:t>- с общеобразовательной орган</w:t>
            </w:r>
            <w:r w:rsidRPr="00165F39">
              <w:t>и</w:t>
            </w:r>
            <w:r w:rsidRPr="00165F39">
              <w:lastRenderedPageBreak/>
              <w:t>зацией, расположенной в горо</w:t>
            </w:r>
            <w:r w:rsidRPr="00165F39">
              <w:t>д</w:t>
            </w:r>
            <w:r w:rsidRPr="00165F39">
              <w:t>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lastRenderedPageBreak/>
              <w:t>2100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lastRenderedPageBreak/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widowControl w:val="0"/>
              <w:autoSpaceDE w:val="0"/>
              <w:jc w:val="both"/>
            </w:pPr>
            <w:r w:rsidRPr="00165F39">
              <w:t>- с общеобразовательной орган</w:t>
            </w:r>
            <w:r w:rsidRPr="00165F39">
              <w:t>и</w:t>
            </w:r>
            <w:r w:rsidRPr="00165F39">
              <w:t>зацией, расположенной в горо</w:t>
            </w:r>
            <w:r w:rsidRPr="00165F39">
              <w:t>д</w:t>
            </w:r>
            <w:r w:rsidRPr="00165F39">
              <w:t>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7.3.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widowControl w:val="0"/>
              <w:autoSpaceDE w:val="0"/>
              <w:jc w:val="both"/>
            </w:pPr>
            <w:r w:rsidRPr="00165F39">
              <w:t>- с общеобразовательной орган</w:t>
            </w:r>
            <w:r w:rsidRPr="00165F39">
              <w:t>и</w:t>
            </w:r>
            <w:r w:rsidRPr="00165F39">
              <w:t>зацией, расположенной в сел</w:t>
            </w:r>
            <w:r w:rsidRPr="00165F39">
              <w:t>ь</w:t>
            </w:r>
            <w:r w:rsidRPr="00165F39">
              <w:t>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3200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7.4.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widowControl w:val="0"/>
              <w:autoSpaceDE w:val="0"/>
              <w:jc w:val="both"/>
            </w:pPr>
            <w:r w:rsidRPr="00165F39">
              <w:t>- с общеобразовательной орган</w:t>
            </w:r>
            <w:r w:rsidRPr="00165F39">
              <w:t>и</w:t>
            </w:r>
            <w:r w:rsidRPr="00165F39">
              <w:t>зацией, расположенной в сел</w:t>
            </w:r>
            <w:r w:rsidRPr="00165F39">
              <w:t>ь</w:t>
            </w:r>
            <w:r w:rsidRPr="00165F39">
              <w:t>ской местности (при наличии д</w:t>
            </w:r>
            <w:r w:rsidRPr="00165F39">
              <w:t>и</w:t>
            </w:r>
            <w:r w:rsidRPr="00165F39">
              <w:t>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3900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Учителям и другим педагогич</w:t>
            </w:r>
            <w:r w:rsidRPr="00165F39">
              <w:t>е</w:t>
            </w:r>
            <w:r w:rsidRPr="00165F39">
              <w:t>ским работникам за индивид</w:t>
            </w:r>
            <w:r w:rsidRPr="00165F39">
              <w:t>у</w:t>
            </w:r>
            <w:r w:rsidRPr="00165F39">
              <w:t>альное обучение на дому (при наличии соответствующего м</w:t>
            </w:r>
            <w:r w:rsidRPr="00165F39">
              <w:t>е</w:t>
            </w:r>
            <w:r w:rsidRPr="00165F39">
              <w:t>дицинского заключения).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 xml:space="preserve">Специалистам логопедических пунктов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snapToGrid w:val="0"/>
              <w:spacing w:line="360" w:lineRule="auto"/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Педагогическим работникам, р</w:t>
            </w:r>
            <w:r w:rsidRPr="00165F39">
              <w:t>а</w:t>
            </w:r>
            <w:r w:rsidRPr="00165F39">
              <w:t>ботающим в «Ресурсном классе» с детьми с расстройством аут</w:t>
            </w:r>
            <w:r w:rsidRPr="00165F39">
              <w:t>и</w:t>
            </w:r>
            <w:r w:rsidRPr="00165F39">
              <w:t>стического спектра и другими нарушениями ментальной сферы, а также сопутствующими выр</w:t>
            </w:r>
            <w:r w:rsidRPr="00165F39">
              <w:t>а</w:t>
            </w:r>
            <w:r w:rsidRPr="00165F39">
              <w:t>женными нарушениями повед</w:t>
            </w:r>
            <w:r w:rsidRPr="00165F39">
              <w:t>е</w:t>
            </w:r>
            <w:r w:rsidRPr="00165F39">
              <w:t>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10 200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 xml:space="preserve">Применяется только к работникам занимающим должности: </w:t>
            </w:r>
            <w:proofErr w:type="spellStart"/>
            <w:r w:rsidRPr="00165F39">
              <w:t>тьютора</w:t>
            </w:r>
            <w:proofErr w:type="spellEnd"/>
            <w:r w:rsidRPr="00165F39">
              <w:t>, учителя и педагога-психолога.</w:t>
            </w: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 xml:space="preserve">Учителям за работу с </w:t>
            </w:r>
            <w:proofErr w:type="gramStart"/>
            <w:r w:rsidRPr="00165F39">
              <w:t>обуча</w:t>
            </w:r>
            <w:r w:rsidRPr="00165F39">
              <w:t>ю</w:t>
            </w:r>
            <w:r w:rsidRPr="00165F39">
              <w:t>щимися</w:t>
            </w:r>
            <w:proofErr w:type="gramEnd"/>
            <w:r w:rsidRPr="00165F39">
              <w:t>, имеющими ограниче</w:t>
            </w:r>
            <w:r w:rsidRPr="00165F39">
              <w:t>н</w:t>
            </w:r>
            <w:r w:rsidRPr="00165F39">
              <w:t>ные возможности здоровья (д</w:t>
            </w:r>
            <w:r w:rsidRPr="00165F39">
              <w:t>а</w:t>
            </w:r>
            <w:r w:rsidRPr="00165F39">
              <w:t>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За каждого обучающегося с ОВЗ в классе, но не более 2040 в городе, 2550 в селе при условии организ</w:t>
            </w:r>
            <w:r w:rsidRPr="00165F39">
              <w:t>а</w:t>
            </w:r>
            <w:r w:rsidRPr="00165F39">
              <w:t>ции инклюзивного обучения</w:t>
            </w: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Учителям, осуществляющим д</w:t>
            </w:r>
            <w:r w:rsidRPr="00165F39">
              <w:t>и</w:t>
            </w:r>
            <w:r w:rsidRPr="00165F39">
              <w:t>станционное обучение на основе видео-конференц-связи (с эффе</w:t>
            </w:r>
            <w:r w:rsidRPr="00165F39">
              <w:t>к</w:t>
            </w:r>
            <w:r w:rsidRPr="00165F39">
              <w:t>том присутствия):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Данный коэффициент применяется только к учебным  часам, провод</w:t>
            </w:r>
            <w:r w:rsidRPr="00165F39">
              <w:t>и</w:t>
            </w:r>
            <w:r w:rsidRPr="00165F39">
              <w:t>мым в режиме видео-конференц-связи</w:t>
            </w: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F39" w:rsidRPr="00165F39" w:rsidRDefault="00165F39" w:rsidP="00165F39">
            <w:pPr>
              <w:widowControl w:val="0"/>
              <w:autoSpaceDE w:val="0"/>
            </w:pPr>
            <w:r w:rsidRPr="00165F39">
              <w:t>-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1300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F39" w:rsidRPr="00165F39" w:rsidRDefault="00165F39" w:rsidP="00165F39">
            <w:pPr>
              <w:widowControl w:val="0"/>
              <w:autoSpaceDE w:val="0"/>
            </w:pPr>
            <w:r w:rsidRPr="00165F39">
              <w:t>- за каждый удаленный класс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F39" w:rsidRPr="00165F39" w:rsidRDefault="00165F39" w:rsidP="00165F39">
            <w:pPr>
              <w:widowControl w:val="0"/>
              <w:autoSpaceDE w:val="0"/>
            </w:pPr>
            <w:r w:rsidRPr="00165F39">
              <w:t>Педагогическим работникам, р</w:t>
            </w:r>
            <w:r w:rsidRPr="00165F39">
              <w:t>е</w:t>
            </w:r>
            <w:r w:rsidRPr="00165F39">
              <w:t>ализующим общеобразовател</w:t>
            </w:r>
            <w:r w:rsidRPr="00165F39">
              <w:t>ь</w:t>
            </w:r>
            <w:r w:rsidRPr="00165F39">
              <w:t>ные программы дошкольного о</w:t>
            </w:r>
            <w:r w:rsidRPr="00165F39">
              <w:t>б</w:t>
            </w:r>
            <w:r w:rsidRPr="00165F39">
              <w:t>разования, за исключением пед</w:t>
            </w:r>
            <w:r w:rsidRPr="00165F39">
              <w:t>а</w:t>
            </w:r>
            <w:r w:rsidRPr="00165F39">
              <w:t>гогов-психологов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3850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</w:p>
        </w:tc>
      </w:tr>
      <w:tr w:rsidR="00165F39" w:rsidRPr="00165F39" w:rsidTr="00165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spacing w:line="360" w:lineRule="auto"/>
              <w:jc w:val="both"/>
            </w:pPr>
            <w:r w:rsidRPr="00165F39"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F39" w:rsidRPr="00165F39" w:rsidRDefault="00165F39" w:rsidP="00165F39">
            <w:pPr>
              <w:widowControl w:val="0"/>
              <w:autoSpaceDE w:val="0"/>
            </w:pPr>
            <w:r w:rsidRPr="00165F39">
              <w:t>Педагог-психолог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  <w:r w:rsidRPr="00165F39">
              <w:t>18900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165F39" w:rsidRDefault="00165F39" w:rsidP="00165F39">
            <w:pPr>
              <w:jc w:val="both"/>
            </w:pPr>
          </w:p>
        </w:tc>
      </w:tr>
    </w:tbl>
    <w:p w:rsidR="00165F39" w:rsidRPr="00165F39" w:rsidRDefault="00165F39" w:rsidP="00165F39">
      <w:pPr>
        <w:spacing w:line="360" w:lineRule="auto"/>
        <w:rPr>
          <w:sz w:val="28"/>
          <w:szCs w:val="28"/>
        </w:rPr>
      </w:pPr>
      <w:r w:rsidRPr="00165F39">
        <w:rPr>
          <w:sz w:val="28"/>
          <w:szCs w:val="28"/>
        </w:rPr>
        <w:t>.»</w:t>
      </w:r>
    </w:p>
    <w:p w:rsidR="00165F39" w:rsidRPr="00165F39" w:rsidRDefault="00835C82" w:rsidP="00165F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5F39" w:rsidRPr="00165F39">
        <w:rPr>
          <w:sz w:val="28"/>
          <w:szCs w:val="28"/>
        </w:rPr>
        <w:t>.2.Пункт 5.2. Положения изложить в следующей редакции:</w:t>
      </w:r>
    </w:p>
    <w:p w:rsidR="00165F39" w:rsidRPr="00165F39" w:rsidRDefault="00165F39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«5.2. При наличии нескольких оснований для установления постоя</w:t>
      </w:r>
      <w:r w:rsidRPr="00165F39">
        <w:rPr>
          <w:sz w:val="28"/>
          <w:szCs w:val="28"/>
        </w:rPr>
        <w:t>н</w:t>
      </w:r>
      <w:r w:rsidRPr="00165F39">
        <w:rPr>
          <w:sz w:val="28"/>
          <w:szCs w:val="28"/>
        </w:rPr>
        <w:t>ных повышающих надбавок расчет суммы постоянных повышающих надб</w:t>
      </w:r>
      <w:r w:rsidRPr="00165F39">
        <w:rPr>
          <w:sz w:val="28"/>
          <w:szCs w:val="28"/>
        </w:rPr>
        <w:t>а</w:t>
      </w:r>
      <w:r w:rsidRPr="00165F39">
        <w:rPr>
          <w:sz w:val="28"/>
          <w:szCs w:val="28"/>
        </w:rPr>
        <w:t>вок к окладу производится по формуле:</w:t>
      </w:r>
    </w:p>
    <w:p w:rsidR="00165F39" w:rsidRPr="00165F39" w:rsidRDefault="00165F39" w:rsidP="00165F39">
      <w:pPr>
        <w:spacing w:line="360" w:lineRule="auto"/>
        <w:jc w:val="both"/>
        <w:rPr>
          <w:sz w:val="28"/>
          <w:szCs w:val="28"/>
        </w:rPr>
      </w:pPr>
      <w:proofErr w:type="spellStart"/>
      <w:r w:rsidRPr="00165F39">
        <w:rPr>
          <w:sz w:val="28"/>
          <w:szCs w:val="28"/>
        </w:rPr>
        <w:t>К</w:t>
      </w:r>
      <w:r w:rsidRPr="00165F39">
        <w:rPr>
          <w:sz w:val="28"/>
          <w:szCs w:val="28"/>
          <w:vertAlign w:val="subscript"/>
        </w:rPr>
        <w:t>н</w:t>
      </w:r>
      <w:proofErr w:type="spellEnd"/>
      <w:r w:rsidRPr="00165F39">
        <w:rPr>
          <w:sz w:val="28"/>
          <w:szCs w:val="28"/>
          <w:vertAlign w:val="subscript"/>
        </w:rPr>
        <w:t xml:space="preserve"> </w:t>
      </w:r>
      <w:r w:rsidRPr="00165F39">
        <w:rPr>
          <w:sz w:val="28"/>
          <w:szCs w:val="28"/>
        </w:rPr>
        <w:t>= к</w:t>
      </w:r>
      <w:proofErr w:type="gramStart"/>
      <w:r w:rsidRPr="00165F39">
        <w:rPr>
          <w:sz w:val="28"/>
          <w:szCs w:val="28"/>
          <w:vertAlign w:val="subscript"/>
        </w:rPr>
        <w:t>1</w:t>
      </w:r>
      <w:proofErr w:type="gramEnd"/>
      <w:r w:rsidRPr="00165F39">
        <w:rPr>
          <w:sz w:val="28"/>
          <w:szCs w:val="28"/>
          <w:vertAlign w:val="subscript"/>
        </w:rPr>
        <w:t xml:space="preserve"> </w:t>
      </w:r>
      <w:r w:rsidRPr="00165F39">
        <w:rPr>
          <w:sz w:val="28"/>
          <w:szCs w:val="28"/>
        </w:rPr>
        <w:t>+к</w:t>
      </w:r>
      <w:r w:rsidRPr="00165F39">
        <w:rPr>
          <w:sz w:val="28"/>
          <w:szCs w:val="28"/>
          <w:vertAlign w:val="subscript"/>
        </w:rPr>
        <w:t>2</w:t>
      </w:r>
      <w:r w:rsidRPr="00165F39">
        <w:rPr>
          <w:sz w:val="28"/>
          <w:szCs w:val="28"/>
        </w:rPr>
        <w:t>+…+ к</w:t>
      </w:r>
      <w:r w:rsidRPr="00165F39">
        <w:rPr>
          <w:sz w:val="28"/>
          <w:szCs w:val="28"/>
          <w:vertAlign w:val="subscript"/>
          <w:lang w:val="en-US"/>
        </w:rPr>
        <w:t>n</w:t>
      </w:r>
      <w:r w:rsidRPr="00165F39">
        <w:rPr>
          <w:sz w:val="28"/>
          <w:szCs w:val="28"/>
          <w:vertAlign w:val="subscript"/>
        </w:rPr>
        <w:t>»</w:t>
      </w:r>
    </w:p>
    <w:p w:rsidR="00165F39" w:rsidRPr="00165F39" w:rsidRDefault="00835C82" w:rsidP="00165F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65F39" w:rsidRPr="00165F39">
        <w:rPr>
          <w:sz w:val="28"/>
          <w:szCs w:val="28"/>
        </w:rPr>
        <w:t xml:space="preserve">.3. Абзац первый </w:t>
      </w:r>
      <w:r w:rsidR="00165F39">
        <w:rPr>
          <w:sz w:val="28"/>
          <w:szCs w:val="28"/>
        </w:rPr>
        <w:t>пункта</w:t>
      </w:r>
      <w:r w:rsidR="00165F39" w:rsidRPr="00165F39">
        <w:rPr>
          <w:sz w:val="28"/>
          <w:szCs w:val="28"/>
        </w:rPr>
        <w:t xml:space="preserve"> 5.4.1</w:t>
      </w:r>
      <w:r w:rsidR="00165F39">
        <w:rPr>
          <w:sz w:val="28"/>
          <w:szCs w:val="28"/>
        </w:rPr>
        <w:t>.</w:t>
      </w:r>
      <w:r w:rsidR="00165F39" w:rsidRPr="00165F39">
        <w:rPr>
          <w:sz w:val="28"/>
          <w:szCs w:val="28"/>
        </w:rPr>
        <w:t xml:space="preserve"> </w:t>
      </w:r>
      <w:r w:rsidR="00165F39">
        <w:rPr>
          <w:sz w:val="28"/>
          <w:szCs w:val="28"/>
        </w:rPr>
        <w:t xml:space="preserve">Положения </w:t>
      </w:r>
      <w:r w:rsidR="00165F39" w:rsidRPr="00165F39">
        <w:rPr>
          <w:sz w:val="28"/>
          <w:szCs w:val="28"/>
        </w:rPr>
        <w:t xml:space="preserve">изложить в </w:t>
      </w:r>
      <w:r w:rsidR="00F501DD">
        <w:rPr>
          <w:sz w:val="28"/>
          <w:szCs w:val="28"/>
        </w:rPr>
        <w:t>следующей</w:t>
      </w:r>
      <w:r w:rsidR="00165F39" w:rsidRPr="00165F39">
        <w:rPr>
          <w:sz w:val="28"/>
          <w:szCs w:val="28"/>
        </w:rPr>
        <w:t xml:space="preserve"> р</w:t>
      </w:r>
      <w:r w:rsidR="00165F39" w:rsidRPr="00165F39">
        <w:rPr>
          <w:sz w:val="28"/>
          <w:szCs w:val="28"/>
        </w:rPr>
        <w:t>е</w:t>
      </w:r>
      <w:r w:rsidR="00165F39" w:rsidRPr="00165F39">
        <w:rPr>
          <w:sz w:val="28"/>
          <w:szCs w:val="28"/>
        </w:rPr>
        <w:t>дакции:</w:t>
      </w:r>
    </w:p>
    <w:p w:rsidR="00D320D8" w:rsidRDefault="00165F39" w:rsidP="00D320D8">
      <w:pPr>
        <w:spacing w:line="360" w:lineRule="auto"/>
        <w:ind w:firstLine="708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«Размер оплаты за аудиторную занятость учителей определяется по следующей формуле:</w:t>
      </w:r>
      <w:r w:rsidR="00D320D8">
        <w:rPr>
          <w:sz w:val="28"/>
          <w:szCs w:val="28"/>
        </w:rPr>
        <w:t xml:space="preserve">  </w:t>
      </w:r>
    </w:p>
    <w:p w:rsidR="00165F39" w:rsidRPr="00165F39" w:rsidRDefault="00404CDA" w:rsidP="00D320D8">
      <w:pPr>
        <w:spacing w:line="360" w:lineRule="auto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аз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Б×</m:t>
            </m:r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×Фн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Нчс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×Кпр×</m:t>
        </m:r>
        <m:sSub>
          <m:sSub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/>
            <w:sz w:val="28"/>
            <w:szCs w:val="28"/>
          </w:rPr>
          <m:t>где</m:t>
        </m:r>
        <m:r>
          <m:rPr>
            <m:sty m:val="p"/>
          </m:rPr>
          <w:rPr>
            <w:rFonts w:ascii="Cambria Math"/>
            <w:sz w:val="28"/>
            <w:szCs w:val="28"/>
          </w:rPr>
          <m:t>:</m:t>
        </m:r>
      </m:oMath>
      <w:r w:rsidR="00F501DD">
        <w:rPr>
          <w:sz w:val="28"/>
          <w:szCs w:val="28"/>
        </w:rPr>
        <w:t>»</w:t>
      </w:r>
    </w:p>
    <w:p w:rsidR="00165F39" w:rsidRPr="00165F39" w:rsidRDefault="00835C82" w:rsidP="00165F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5F39" w:rsidRPr="00165F39">
        <w:rPr>
          <w:sz w:val="28"/>
          <w:szCs w:val="28"/>
        </w:rPr>
        <w:t>.4. Таблицу 7 раздела 7 «</w:t>
      </w:r>
      <w:r w:rsidR="00165F39" w:rsidRPr="00165F39">
        <w:rPr>
          <w:bCs/>
          <w:sz w:val="28"/>
          <w:szCs w:val="28"/>
        </w:rPr>
        <w:t>Оплата по договорам за работу по подготовке и проведению государственной итоговой аттестации педагогическим рабо</w:t>
      </w:r>
      <w:r w:rsidR="00165F39" w:rsidRPr="00165F39">
        <w:rPr>
          <w:bCs/>
          <w:sz w:val="28"/>
          <w:szCs w:val="28"/>
        </w:rPr>
        <w:t>т</w:t>
      </w:r>
      <w:r w:rsidR="00165F39" w:rsidRPr="00165F39">
        <w:rPr>
          <w:bCs/>
          <w:sz w:val="28"/>
          <w:szCs w:val="28"/>
        </w:rPr>
        <w:t>никам</w:t>
      </w:r>
      <w:r w:rsidR="00165F39" w:rsidRPr="00165F39">
        <w:rPr>
          <w:sz w:val="28"/>
          <w:szCs w:val="28"/>
        </w:rPr>
        <w:t xml:space="preserve">» </w:t>
      </w:r>
      <w:r w:rsidR="00D320D8">
        <w:rPr>
          <w:sz w:val="28"/>
          <w:szCs w:val="28"/>
        </w:rPr>
        <w:t xml:space="preserve">Положения </w:t>
      </w:r>
      <w:r w:rsidR="00165F39" w:rsidRPr="00165F39">
        <w:rPr>
          <w:sz w:val="28"/>
          <w:szCs w:val="28"/>
        </w:rPr>
        <w:t xml:space="preserve">изложить в </w:t>
      </w:r>
      <w:r w:rsidR="00D320D8">
        <w:rPr>
          <w:sz w:val="28"/>
          <w:szCs w:val="28"/>
        </w:rPr>
        <w:t xml:space="preserve">следующей </w:t>
      </w:r>
      <w:r w:rsidR="00165F39" w:rsidRPr="00165F39">
        <w:rPr>
          <w:sz w:val="28"/>
          <w:szCs w:val="28"/>
        </w:rPr>
        <w:t>редакции:</w:t>
      </w:r>
    </w:p>
    <w:p w:rsidR="00165F39" w:rsidRPr="00165F39" w:rsidRDefault="00165F39" w:rsidP="00165F39">
      <w:pPr>
        <w:spacing w:line="360" w:lineRule="auto"/>
        <w:ind w:firstLine="708"/>
        <w:jc w:val="right"/>
        <w:rPr>
          <w:sz w:val="28"/>
          <w:szCs w:val="28"/>
        </w:rPr>
      </w:pPr>
      <w:r w:rsidRPr="00165F39">
        <w:rPr>
          <w:sz w:val="28"/>
          <w:szCs w:val="28"/>
        </w:rPr>
        <w:t>«Таблица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5019"/>
        <w:gridCol w:w="3828"/>
      </w:tblGrid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выполняемой работы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компенсации за один календарный день (рублей)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ППЭ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ППЭ в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ППЭ вне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ГЭК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Экзаменатор-собеседник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Ассистент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Эксперт, оценивающий выполнение л</w:t>
            </w: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бораторных работ по химии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 по проведению инструктажа и обеспечению лабораторных работ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165F39" w:rsidRPr="00D320D8" w:rsidTr="00D320D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Член конфликтной комиссии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9" w:rsidRPr="00D320D8" w:rsidRDefault="00165F39" w:rsidP="00D32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</w:tbl>
    <w:p w:rsidR="00165F39" w:rsidRPr="00165F39" w:rsidRDefault="00165F39" w:rsidP="00165F39">
      <w:pPr>
        <w:spacing w:line="360" w:lineRule="auto"/>
        <w:ind w:firstLine="708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.»</w:t>
      </w:r>
    </w:p>
    <w:p w:rsidR="00165F39" w:rsidRPr="00D320D8" w:rsidRDefault="00835C82" w:rsidP="00165F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5F39" w:rsidRPr="00165F39">
        <w:rPr>
          <w:sz w:val="28"/>
          <w:szCs w:val="28"/>
        </w:rPr>
        <w:t>.5 Таблицу 8 раздела 8 «</w:t>
      </w:r>
      <w:r w:rsidR="00165F39" w:rsidRPr="00165F39">
        <w:rPr>
          <w:bCs/>
          <w:sz w:val="28"/>
          <w:szCs w:val="28"/>
        </w:rPr>
        <w:t>Выплаты компенсационного характера</w:t>
      </w:r>
      <w:r w:rsidR="00165F39" w:rsidRPr="00165F39">
        <w:rPr>
          <w:sz w:val="28"/>
          <w:szCs w:val="28"/>
        </w:rPr>
        <w:t>»</w:t>
      </w:r>
      <w:r w:rsidR="00D320D8">
        <w:rPr>
          <w:sz w:val="28"/>
          <w:szCs w:val="28"/>
        </w:rPr>
        <w:t xml:space="preserve"> П</w:t>
      </w:r>
      <w:r w:rsidR="00D320D8">
        <w:rPr>
          <w:sz w:val="28"/>
          <w:szCs w:val="28"/>
        </w:rPr>
        <w:t>о</w:t>
      </w:r>
      <w:r w:rsidR="00D320D8">
        <w:rPr>
          <w:sz w:val="28"/>
          <w:szCs w:val="28"/>
        </w:rPr>
        <w:t xml:space="preserve">ложения </w:t>
      </w:r>
      <w:r w:rsidR="00165F39" w:rsidRPr="00165F39">
        <w:rPr>
          <w:sz w:val="28"/>
          <w:szCs w:val="28"/>
        </w:rPr>
        <w:t xml:space="preserve">изложить в </w:t>
      </w:r>
      <w:r w:rsidR="00D320D8" w:rsidRPr="00D320D8">
        <w:rPr>
          <w:sz w:val="28"/>
          <w:szCs w:val="28"/>
        </w:rPr>
        <w:t>следующей</w:t>
      </w:r>
      <w:r w:rsidR="00165F39" w:rsidRPr="00D320D8">
        <w:rPr>
          <w:sz w:val="28"/>
          <w:szCs w:val="28"/>
        </w:rPr>
        <w:t xml:space="preserve"> редакции:</w:t>
      </w:r>
    </w:p>
    <w:p w:rsidR="00165F39" w:rsidRPr="00D320D8" w:rsidRDefault="00165F39" w:rsidP="00165F39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D320D8">
        <w:rPr>
          <w:sz w:val="28"/>
          <w:szCs w:val="28"/>
        </w:rPr>
        <w:t>«Таблица 8.</w:t>
      </w:r>
    </w:p>
    <w:p w:rsidR="00165F39" w:rsidRPr="00D320D8" w:rsidRDefault="00165F39" w:rsidP="00165F39">
      <w:pPr>
        <w:jc w:val="center"/>
        <w:rPr>
          <w:sz w:val="28"/>
          <w:szCs w:val="28"/>
        </w:rPr>
      </w:pPr>
      <w:r w:rsidRPr="00D320D8">
        <w:rPr>
          <w:bCs/>
          <w:sz w:val="28"/>
          <w:szCs w:val="28"/>
        </w:rPr>
        <w:t>Минимальные размеры компенсационных выплат.</w:t>
      </w:r>
    </w:p>
    <w:p w:rsidR="00165F39" w:rsidRPr="00D320D8" w:rsidRDefault="00165F39" w:rsidP="00165F39">
      <w:pPr>
        <w:jc w:val="center"/>
        <w:rPr>
          <w:sz w:val="27"/>
          <w:szCs w:val="27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509"/>
        <w:gridCol w:w="1418"/>
      </w:tblGrid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65F39" w:rsidRPr="00D320D8" w:rsidRDefault="00165F39" w:rsidP="00165F39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320D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320D8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 xml:space="preserve">Заведование вечерним, заочным отделением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Заведование кабинетами, лабораториями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 xml:space="preserve">Заведование учебными мастерскими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Заведование учебно-опытными (учебными) участками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Руководство музеем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Руководство методическим объединением, кафедрой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научным обществом </w:t>
            </w:r>
            <w:proofErr w:type="gramStart"/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9.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Внеклассная работа по спортивному воспитанию в школах, имеющих более 15 классов (в том числе руководство спо</w:t>
            </w:r>
            <w:r w:rsidRPr="00D320D8">
              <w:rPr>
                <w:sz w:val="28"/>
                <w:szCs w:val="28"/>
              </w:rPr>
              <w:t>р</w:t>
            </w:r>
            <w:r w:rsidRPr="00D320D8">
              <w:rPr>
                <w:sz w:val="28"/>
                <w:szCs w:val="28"/>
              </w:rPr>
              <w:t>тивными клубами)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2100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10.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 xml:space="preserve">Руководство первичной профсоюзной организацией </w:t>
            </w:r>
            <w:proofErr w:type="gramStart"/>
            <w:r w:rsidRPr="00D320D8">
              <w:rPr>
                <w:sz w:val="28"/>
                <w:szCs w:val="28"/>
              </w:rPr>
              <w:t>при</w:t>
            </w:r>
            <w:proofErr w:type="gramEnd"/>
          </w:p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 xml:space="preserve">- </w:t>
            </w:r>
            <w:proofErr w:type="gramStart"/>
            <w:r w:rsidRPr="00D320D8">
              <w:rPr>
                <w:sz w:val="28"/>
                <w:szCs w:val="28"/>
              </w:rPr>
              <w:t>количестве</w:t>
            </w:r>
            <w:proofErr w:type="gramEnd"/>
            <w:r w:rsidRPr="00D320D8">
              <w:rPr>
                <w:sz w:val="28"/>
                <w:szCs w:val="28"/>
              </w:rPr>
              <w:t xml:space="preserve"> членов первичной профсоюзной организации до 20;</w:t>
            </w:r>
          </w:p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 xml:space="preserve">- </w:t>
            </w:r>
            <w:proofErr w:type="gramStart"/>
            <w:r w:rsidRPr="00D320D8">
              <w:rPr>
                <w:sz w:val="28"/>
                <w:szCs w:val="28"/>
              </w:rPr>
              <w:t>количестве</w:t>
            </w:r>
            <w:proofErr w:type="gramEnd"/>
            <w:r w:rsidRPr="00D320D8">
              <w:rPr>
                <w:sz w:val="28"/>
                <w:szCs w:val="28"/>
              </w:rPr>
              <w:t xml:space="preserve"> членов первичной профсоюзной организации </w:t>
            </w:r>
          </w:p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менее 50;</w:t>
            </w:r>
          </w:p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 xml:space="preserve">- </w:t>
            </w:r>
            <w:proofErr w:type="gramStart"/>
            <w:r w:rsidRPr="00D320D8">
              <w:rPr>
                <w:sz w:val="28"/>
                <w:szCs w:val="28"/>
              </w:rPr>
              <w:t>количестве</w:t>
            </w:r>
            <w:proofErr w:type="gramEnd"/>
            <w:r w:rsidRPr="00D320D8">
              <w:rPr>
                <w:sz w:val="28"/>
                <w:szCs w:val="28"/>
              </w:rPr>
              <w:t xml:space="preserve"> членов первичной профсоюзной организации более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</w:p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550</w:t>
            </w:r>
          </w:p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1100</w:t>
            </w:r>
          </w:p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</w:p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2100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11.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Кураторам службы школьной медиации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1100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12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Координация деятельности специалистов «Ресурсных кла</w:t>
            </w:r>
            <w:r w:rsidRPr="00D320D8">
              <w:rPr>
                <w:sz w:val="28"/>
                <w:szCs w:val="28"/>
              </w:rPr>
              <w:t>с</w:t>
            </w:r>
            <w:r w:rsidRPr="00D320D8">
              <w:rPr>
                <w:sz w:val="28"/>
                <w:szCs w:val="28"/>
              </w:rPr>
              <w:t>сов»</w:t>
            </w:r>
            <w:r w:rsidRPr="00D320D8">
              <w:rPr>
                <w:rStyle w:val="aff"/>
                <w:sz w:val="28"/>
                <w:szCs w:val="28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12 500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13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Психолого-педагогическое сопровождение специалистов и обучающихся «Ресурсных классов»</w:t>
            </w:r>
            <w:r w:rsidRPr="00D320D8">
              <w:rPr>
                <w:rStyle w:val="aff"/>
                <w:sz w:val="28"/>
                <w:szCs w:val="28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12 500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14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Участие в следственных действиях с участием несоверше</w:t>
            </w:r>
            <w:r w:rsidRPr="00D320D8">
              <w:rPr>
                <w:sz w:val="28"/>
                <w:szCs w:val="28"/>
              </w:rPr>
              <w:t>н</w:t>
            </w:r>
            <w:r w:rsidRPr="00D320D8">
              <w:rPr>
                <w:sz w:val="28"/>
                <w:szCs w:val="28"/>
              </w:rPr>
              <w:t>нолетних потерпевших или свидетелей</w:t>
            </w:r>
            <w:r w:rsidRPr="00D320D8">
              <w:rPr>
                <w:rStyle w:val="aff"/>
                <w:sz w:val="28"/>
                <w:szCs w:val="28"/>
              </w:rPr>
              <w:footnoteReference w:id="5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250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15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За работу в составе психолого-медико-педагогической службы общеобразовательной  организации или выполн</w:t>
            </w:r>
            <w:r w:rsidRPr="00D320D8">
              <w:rPr>
                <w:sz w:val="28"/>
                <w:szCs w:val="28"/>
              </w:rPr>
              <w:t>е</w:t>
            </w:r>
            <w:r w:rsidRPr="00D320D8">
              <w:rPr>
                <w:sz w:val="28"/>
                <w:szCs w:val="28"/>
              </w:rPr>
              <w:t>ние функций специалиста по психолого-медико-педагогическому сопровождению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2 000</w:t>
            </w:r>
          </w:p>
        </w:tc>
      </w:tr>
      <w:tr w:rsidR="00165F39" w:rsidRPr="00D320D8" w:rsidTr="00165F3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F39" w:rsidRPr="00D320D8" w:rsidRDefault="00165F39" w:rsidP="00165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16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За выполнение работ по наставничеству (срок от 3 месяцев до 1 года):</w:t>
            </w:r>
          </w:p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- 1 работник (обучаемый)</w:t>
            </w:r>
          </w:p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-2 работника (</w:t>
            </w:r>
            <w:proofErr w:type="gramStart"/>
            <w:r w:rsidRPr="00D320D8">
              <w:rPr>
                <w:sz w:val="28"/>
                <w:szCs w:val="28"/>
              </w:rPr>
              <w:t>обучаемых</w:t>
            </w:r>
            <w:proofErr w:type="gramEnd"/>
            <w:r w:rsidRPr="00D320D8">
              <w:rPr>
                <w:sz w:val="28"/>
                <w:szCs w:val="28"/>
              </w:rPr>
              <w:t>)</w:t>
            </w:r>
          </w:p>
          <w:p w:rsidR="00165F39" w:rsidRPr="00D320D8" w:rsidRDefault="00165F39" w:rsidP="00165F39">
            <w:pPr>
              <w:jc w:val="both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-3 работника (</w:t>
            </w:r>
            <w:proofErr w:type="gramStart"/>
            <w:r w:rsidRPr="00D320D8">
              <w:rPr>
                <w:sz w:val="28"/>
                <w:szCs w:val="28"/>
              </w:rPr>
              <w:t>обучаемых</w:t>
            </w:r>
            <w:proofErr w:type="gramEnd"/>
            <w:r w:rsidRPr="00D320D8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</w:p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2 000</w:t>
            </w:r>
          </w:p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3 500</w:t>
            </w:r>
          </w:p>
          <w:p w:rsidR="00165F39" w:rsidRPr="00D320D8" w:rsidRDefault="00165F39" w:rsidP="00165F39">
            <w:pPr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5 000</w:t>
            </w:r>
          </w:p>
        </w:tc>
      </w:tr>
    </w:tbl>
    <w:p w:rsidR="00D320D8" w:rsidRDefault="00165F39" w:rsidP="00D320D8">
      <w:pPr>
        <w:spacing w:line="360" w:lineRule="auto"/>
        <w:rPr>
          <w:sz w:val="28"/>
          <w:szCs w:val="28"/>
        </w:rPr>
      </w:pPr>
      <w:r w:rsidRPr="00165F39">
        <w:rPr>
          <w:sz w:val="28"/>
          <w:szCs w:val="28"/>
        </w:rPr>
        <w:t>.»</w:t>
      </w:r>
    </w:p>
    <w:p w:rsidR="00D320D8" w:rsidRPr="00D320D8" w:rsidRDefault="00835C82" w:rsidP="00D32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5F39" w:rsidRPr="00D320D8">
        <w:rPr>
          <w:sz w:val="28"/>
          <w:szCs w:val="28"/>
        </w:rPr>
        <w:t>.6. Приложение 1 к Положению изложить в редакции согласно прил</w:t>
      </w:r>
      <w:r w:rsidR="00165F39" w:rsidRPr="00D320D8">
        <w:rPr>
          <w:sz w:val="28"/>
          <w:szCs w:val="28"/>
        </w:rPr>
        <w:t>о</w:t>
      </w:r>
      <w:r w:rsidR="00165F39" w:rsidRPr="00D320D8">
        <w:rPr>
          <w:sz w:val="28"/>
          <w:szCs w:val="28"/>
        </w:rPr>
        <w:t>же</w:t>
      </w:r>
      <w:r w:rsidR="00D320D8" w:rsidRPr="00D320D8">
        <w:rPr>
          <w:sz w:val="28"/>
          <w:szCs w:val="28"/>
        </w:rPr>
        <w:t>нию к настоящему постановлению.</w:t>
      </w:r>
    </w:p>
    <w:p w:rsidR="00165F39" w:rsidRPr="00D320D8" w:rsidRDefault="00835C82" w:rsidP="00D32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5F39" w:rsidRPr="00D320D8">
        <w:rPr>
          <w:sz w:val="28"/>
          <w:szCs w:val="28"/>
        </w:rPr>
        <w:t>.</w:t>
      </w:r>
      <w:r w:rsidR="00D320D8" w:rsidRPr="00D320D8">
        <w:rPr>
          <w:sz w:val="28"/>
          <w:szCs w:val="28"/>
        </w:rPr>
        <w:t>7</w:t>
      </w:r>
      <w:r w:rsidR="00165F39" w:rsidRPr="00D320D8">
        <w:rPr>
          <w:sz w:val="28"/>
          <w:szCs w:val="28"/>
        </w:rPr>
        <w:t>.</w:t>
      </w:r>
      <w:r w:rsidR="00D320D8">
        <w:rPr>
          <w:sz w:val="28"/>
          <w:szCs w:val="28"/>
        </w:rPr>
        <w:t xml:space="preserve"> В приложении 8 к Положению р</w:t>
      </w:r>
      <w:r w:rsidR="00165F39" w:rsidRPr="00D320D8">
        <w:rPr>
          <w:sz w:val="28"/>
          <w:szCs w:val="28"/>
        </w:rPr>
        <w:t>аздел 17 «Размеры окладов по должностям, не включенным в профессиональные квалификационные гру</w:t>
      </w:r>
      <w:r w:rsidR="00165F39" w:rsidRPr="00D320D8">
        <w:rPr>
          <w:sz w:val="28"/>
          <w:szCs w:val="28"/>
        </w:rPr>
        <w:t>п</w:t>
      </w:r>
      <w:r w:rsidR="00165F39" w:rsidRPr="00D320D8">
        <w:rPr>
          <w:sz w:val="28"/>
          <w:szCs w:val="28"/>
        </w:rPr>
        <w:t xml:space="preserve">пы, определенные приказами Министерства здравоохранения и социального развития РФ» </w:t>
      </w:r>
      <w:r w:rsidR="00D320D8" w:rsidRPr="00D320D8">
        <w:rPr>
          <w:sz w:val="28"/>
          <w:szCs w:val="28"/>
        </w:rPr>
        <w:t>дополнить строкой следующего содержания:</w:t>
      </w:r>
    </w:p>
    <w:p w:rsidR="00D320D8" w:rsidRPr="00D320D8" w:rsidRDefault="00D320D8" w:rsidP="00165F39">
      <w:pPr>
        <w:pStyle w:val="affff0"/>
        <w:shd w:val="clear" w:color="auto" w:fill="auto"/>
        <w:ind w:firstLine="0"/>
      </w:pPr>
      <w:r w:rsidRPr="00D320D8">
        <w:lastRenderedPageBreak/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3"/>
        <w:gridCol w:w="6512"/>
        <w:gridCol w:w="2105"/>
      </w:tblGrid>
      <w:tr w:rsidR="00165F39" w:rsidRPr="00D320D8" w:rsidTr="00D320D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39" w:rsidRPr="00D320D8" w:rsidRDefault="00D320D8" w:rsidP="00D320D8">
            <w:pPr>
              <w:tabs>
                <w:tab w:val="left" w:pos="1308"/>
              </w:tabs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39" w:rsidRPr="00D320D8" w:rsidRDefault="00165F39" w:rsidP="00D320D8">
            <w:pPr>
              <w:tabs>
                <w:tab w:val="left" w:pos="1308"/>
              </w:tabs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Советник директора по воспитанию и взаимоде</w:t>
            </w:r>
            <w:r w:rsidRPr="00D320D8">
              <w:rPr>
                <w:sz w:val="28"/>
                <w:szCs w:val="28"/>
              </w:rPr>
              <w:t>й</w:t>
            </w:r>
            <w:r w:rsidRPr="00D320D8">
              <w:rPr>
                <w:sz w:val="28"/>
                <w:szCs w:val="28"/>
              </w:rPr>
              <w:t>ствию с детскими общественными объединениями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39" w:rsidRPr="00D320D8" w:rsidRDefault="00165F39" w:rsidP="00D320D8">
            <w:pPr>
              <w:tabs>
                <w:tab w:val="left" w:pos="1308"/>
              </w:tabs>
              <w:jc w:val="center"/>
              <w:rPr>
                <w:sz w:val="28"/>
                <w:szCs w:val="28"/>
              </w:rPr>
            </w:pPr>
            <w:r w:rsidRPr="00D320D8">
              <w:rPr>
                <w:sz w:val="28"/>
                <w:szCs w:val="28"/>
              </w:rPr>
              <w:t>8800</w:t>
            </w:r>
          </w:p>
        </w:tc>
      </w:tr>
    </w:tbl>
    <w:p w:rsidR="00165F39" w:rsidRPr="00165F39" w:rsidRDefault="00D320D8" w:rsidP="00165F39">
      <w:pPr>
        <w:rPr>
          <w:sz w:val="28"/>
          <w:szCs w:val="28"/>
        </w:rPr>
      </w:pPr>
      <w:r w:rsidRPr="00D320D8">
        <w:rPr>
          <w:sz w:val="28"/>
          <w:szCs w:val="28"/>
        </w:rPr>
        <w:t>.»</w:t>
      </w:r>
    </w:p>
    <w:p w:rsidR="00D01F7D" w:rsidRPr="00165F39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2. Опубликовать настоящее постановление в муниципальном средстве массовой информации «Воробьевский муниципальный вестник».</w:t>
      </w:r>
    </w:p>
    <w:p w:rsidR="00E22A39" w:rsidRPr="00165F39" w:rsidRDefault="00D01F7D" w:rsidP="00835C82">
      <w:pPr>
        <w:spacing w:line="360" w:lineRule="auto"/>
        <w:ind w:firstLine="709"/>
        <w:jc w:val="both"/>
        <w:rPr>
          <w:sz w:val="28"/>
          <w:szCs w:val="28"/>
        </w:rPr>
      </w:pPr>
      <w:r w:rsidRPr="00165F39">
        <w:rPr>
          <w:sz w:val="28"/>
          <w:szCs w:val="28"/>
        </w:rPr>
        <w:t>3</w:t>
      </w:r>
      <w:r w:rsidR="00E22A39" w:rsidRPr="00165F39">
        <w:rPr>
          <w:sz w:val="28"/>
          <w:szCs w:val="28"/>
        </w:rPr>
        <w:t xml:space="preserve">. </w:t>
      </w:r>
      <w:proofErr w:type="gramStart"/>
      <w:r w:rsidR="00835C82" w:rsidRPr="00736A7B">
        <w:rPr>
          <w:sz w:val="28"/>
          <w:szCs w:val="28"/>
        </w:rPr>
        <w:t>Контроль за</w:t>
      </w:r>
      <w:proofErr w:type="gramEnd"/>
      <w:r w:rsidR="00835C82" w:rsidRPr="00736A7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 района – руководителя отдела по образованию </w:t>
      </w:r>
      <w:proofErr w:type="spellStart"/>
      <w:r w:rsidR="00835C82" w:rsidRPr="00736A7B">
        <w:rPr>
          <w:sz w:val="28"/>
          <w:szCs w:val="28"/>
        </w:rPr>
        <w:t>Письяукова</w:t>
      </w:r>
      <w:proofErr w:type="spellEnd"/>
      <w:r w:rsidR="00835C82" w:rsidRPr="00736A7B">
        <w:rPr>
          <w:sz w:val="28"/>
          <w:szCs w:val="28"/>
        </w:rPr>
        <w:t xml:space="preserve"> С.А..</w:t>
      </w:r>
    </w:p>
    <w:p w:rsidR="00E22A39" w:rsidRPr="00165F39" w:rsidRDefault="00E22A39" w:rsidP="00D01F7D">
      <w:pPr>
        <w:jc w:val="both"/>
        <w:rPr>
          <w:sz w:val="28"/>
          <w:szCs w:val="28"/>
        </w:rPr>
      </w:pPr>
    </w:p>
    <w:p w:rsidR="00D01F7D" w:rsidRPr="00165F39" w:rsidRDefault="00D01F7D" w:rsidP="00D01F7D">
      <w:pPr>
        <w:jc w:val="both"/>
        <w:rPr>
          <w:sz w:val="28"/>
          <w:szCs w:val="28"/>
        </w:rPr>
      </w:pPr>
    </w:p>
    <w:p w:rsidR="006D23F4" w:rsidRDefault="006D23F4" w:rsidP="00E22A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75FF" w:rsidRPr="00165F3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01F7D" w:rsidRPr="00165F39">
        <w:rPr>
          <w:sz w:val="28"/>
          <w:szCs w:val="28"/>
        </w:rPr>
        <w:t xml:space="preserve">Воробьевского </w:t>
      </w:r>
    </w:p>
    <w:p w:rsidR="00E22A39" w:rsidRPr="00165F39" w:rsidRDefault="00E22A39" w:rsidP="00E22A39">
      <w:pPr>
        <w:jc w:val="both"/>
        <w:rPr>
          <w:sz w:val="28"/>
          <w:szCs w:val="28"/>
        </w:rPr>
      </w:pPr>
      <w:r w:rsidRPr="00165F39">
        <w:rPr>
          <w:sz w:val="28"/>
          <w:szCs w:val="28"/>
        </w:rPr>
        <w:t xml:space="preserve">муниципального района        </w:t>
      </w:r>
      <w:r w:rsidRPr="00165F39">
        <w:rPr>
          <w:sz w:val="28"/>
          <w:szCs w:val="28"/>
        </w:rPr>
        <w:tab/>
      </w:r>
      <w:r w:rsidR="00D01F7D" w:rsidRPr="00165F39">
        <w:rPr>
          <w:sz w:val="28"/>
          <w:szCs w:val="28"/>
        </w:rPr>
        <w:tab/>
      </w:r>
      <w:r w:rsidR="006D23F4">
        <w:rPr>
          <w:sz w:val="28"/>
          <w:szCs w:val="28"/>
        </w:rPr>
        <w:tab/>
      </w:r>
      <w:r w:rsidR="006D23F4">
        <w:rPr>
          <w:sz w:val="28"/>
          <w:szCs w:val="28"/>
        </w:rPr>
        <w:tab/>
      </w:r>
      <w:r w:rsidR="00D01F7D" w:rsidRPr="00165F39">
        <w:rPr>
          <w:sz w:val="28"/>
          <w:szCs w:val="28"/>
        </w:rPr>
        <w:tab/>
      </w:r>
      <w:proofErr w:type="spellStart"/>
      <w:r w:rsidR="006D23F4">
        <w:rPr>
          <w:sz w:val="28"/>
          <w:szCs w:val="28"/>
        </w:rPr>
        <w:t>М.П.Гордиенко</w:t>
      </w:r>
      <w:proofErr w:type="spellEnd"/>
      <w:r w:rsidRPr="00165F39">
        <w:rPr>
          <w:sz w:val="28"/>
          <w:szCs w:val="28"/>
        </w:rPr>
        <w:t xml:space="preserve"> </w:t>
      </w:r>
    </w:p>
    <w:p w:rsidR="00713F9D" w:rsidRPr="00165F39" w:rsidRDefault="00E22A39" w:rsidP="00713F9D">
      <w:r w:rsidRPr="00165F39">
        <w:rPr>
          <w:sz w:val="28"/>
          <w:szCs w:val="28"/>
        </w:rPr>
        <w:br w:type="page"/>
      </w:r>
    </w:p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F80376" w:rsidRPr="00165F39" w:rsidRDefault="00F80376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/>
    <w:p w:rsidR="00713F9D" w:rsidRPr="00165F39" w:rsidRDefault="00713F9D" w:rsidP="00713F9D">
      <w:r w:rsidRPr="00165F39">
        <w:t xml:space="preserve">Начальник юридического отдела </w:t>
      </w:r>
      <w:r w:rsidRPr="00165F39">
        <w:tab/>
      </w:r>
      <w:r w:rsidRPr="00165F39">
        <w:tab/>
      </w:r>
      <w:r w:rsidRPr="00165F39">
        <w:tab/>
      </w:r>
      <w:r w:rsidRPr="00165F39">
        <w:tab/>
      </w:r>
      <w:r w:rsidRPr="00165F39">
        <w:tab/>
      </w:r>
      <w:r w:rsidRPr="00165F39">
        <w:tab/>
      </w:r>
      <w:proofErr w:type="spellStart"/>
      <w:r w:rsidRPr="00165F39">
        <w:t>В.Г.Камышанов</w:t>
      </w:r>
      <w:proofErr w:type="spellEnd"/>
    </w:p>
    <w:p w:rsidR="006D23F4" w:rsidRDefault="00D01F7D" w:rsidP="006D23F4">
      <w:pPr>
        <w:pStyle w:val="ConsPlusNormal"/>
        <w:ind w:firstLine="708"/>
        <w:sectPr w:rsidR="006D23F4" w:rsidSect="00D320D8">
          <w:pgSz w:w="11906" w:h="16838"/>
          <w:pgMar w:top="1134" w:right="567" w:bottom="1134" w:left="1985" w:header="720" w:footer="720" w:gutter="0"/>
          <w:cols w:space="720"/>
          <w:titlePg/>
          <w:docGrid w:linePitch="600" w:charSpace="32768"/>
        </w:sectPr>
      </w:pPr>
      <w:r w:rsidRPr="00165F39">
        <w:br w:type="page"/>
      </w:r>
    </w:p>
    <w:p w:rsidR="006D23F4" w:rsidRDefault="006D23F4" w:rsidP="006D23F4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D23F4" w:rsidRDefault="006D23F4" w:rsidP="006D23F4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Воробьевского муниципального района </w:t>
      </w:r>
    </w:p>
    <w:p w:rsidR="006D23F4" w:rsidRDefault="006D23F4" w:rsidP="006D23F4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4EE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.08.2022 г. № </w:t>
      </w:r>
      <w:r w:rsidR="00214EE6">
        <w:rPr>
          <w:rFonts w:ascii="Times New Roman" w:hAnsi="Times New Roman" w:cs="Times New Roman"/>
          <w:sz w:val="28"/>
          <w:szCs w:val="28"/>
        </w:rPr>
        <w:t>708</w:t>
      </w:r>
    </w:p>
    <w:p w:rsidR="006D23F4" w:rsidRDefault="006D23F4" w:rsidP="006D23F4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6D23F4" w:rsidRPr="00AF054B" w:rsidRDefault="009B33E6" w:rsidP="006D23F4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23F4" w:rsidRPr="00AF05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23F4" w:rsidRPr="00AF054B" w:rsidRDefault="006D23F4" w:rsidP="006D23F4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F054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054B">
        <w:rPr>
          <w:rFonts w:ascii="Times New Roman" w:hAnsi="Times New Roman" w:cs="Times New Roman"/>
          <w:sz w:val="28"/>
          <w:szCs w:val="28"/>
        </w:rPr>
        <w:t xml:space="preserve"> об оплате труда р</w:t>
      </w:r>
      <w:r w:rsidRPr="00AF054B">
        <w:rPr>
          <w:rFonts w:ascii="Times New Roman" w:hAnsi="Times New Roman" w:cs="Times New Roman"/>
          <w:sz w:val="28"/>
          <w:szCs w:val="28"/>
        </w:rPr>
        <w:t>а</w:t>
      </w:r>
      <w:r w:rsidRPr="00AF054B">
        <w:rPr>
          <w:rFonts w:ascii="Times New Roman" w:hAnsi="Times New Roman" w:cs="Times New Roman"/>
          <w:sz w:val="28"/>
          <w:szCs w:val="28"/>
        </w:rPr>
        <w:t>ботников муниципальных  казе</w:t>
      </w:r>
      <w:r w:rsidRPr="00AF054B">
        <w:rPr>
          <w:rFonts w:ascii="Times New Roman" w:hAnsi="Times New Roman" w:cs="Times New Roman"/>
          <w:sz w:val="28"/>
          <w:szCs w:val="28"/>
        </w:rPr>
        <w:t>н</w:t>
      </w:r>
      <w:r w:rsidRPr="00AF054B">
        <w:rPr>
          <w:rFonts w:ascii="Times New Roman" w:hAnsi="Times New Roman" w:cs="Times New Roman"/>
          <w:sz w:val="28"/>
          <w:szCs w:val="28"/>
        </w:rPr>
        <w:t>ных общеобразовательных  орган</w:t>
      </w:r>
      <w:r w:rsidRPr="00AF054B">
        <w:rPr>
          <w:rFonts w:ascii="Times New Roman" w:hAnsi="Times New Roman" w:cs="Times New Roman"/>
          <w:sz w:val="28"/>
          <w:szCs w:val="28"/>
        </w:rPr>
        <w:t>и</w:t>
      </w:r>
      <w:r w:rsidRPr="00AF054B">
        <w:rPr>
          <w:rFonts w:ascii="Times New Roman" w:hAnsi="Times New Roman" w:cs="Times New Roman"/>
          <w:sz w:val="28"/>
          <w:szCs w:val="28"/>
        </w:rPr>
        <w:t>заций Воробьевского муниципал</w:t>
      </w:r>
      <w:r w:rsidRPr="00AF054B">
        <w:rPr>
          <w:rFonts w:ascii="Times New Roman" w:hAnsi="Times New Roman" w:cs="Times New Roman"/>
          <w:sz w:val="28"/>
          <w:szCs w:val="28"/>
        </w:rPr>
        <w:t>ь</w:t>
      </w:r>
      <w:r w:rsidRPr="00AF054B">
        <w:rPr>
          <w:rFonts w:ascii="Times New Roman" w:hAnsi="Times New Roman" w:cs="Times New Roman"/>
          <w:sz w:val="28"/>
          <w:szCs w:val="28"/>
        </w:rPr>
        <w:t>ного района</w:t>
      </w:r>
    </w:p>
    <w:p w:rsidR="006D23F4" w:rsidRPr="009F3521" w:rsidRDefault="006D23F4" w:rsidP="006D23F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D23F4" w:rsidRPr="009F3521" w:rsidRDefault="006D23F4" w:rsidP="006D23F4">
      <w:pPr>
        <w:pStyle w:val="ConsPlusNormal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3521">
        <w:rPr>
          <w:rFonts w:ascii="Times New Roman" w:hAnsi="Times New Roman" w:cs="Times New Roman"/>
          <w:sz w:val="28"/>
          <w:szCs w:val="28"/>
        </w:rPr>
        <w:t>Таблица 1</w:t>
      </w:r>
    </w:p>
    <w:p w:rsidR="006D23F4" w:rsidRDefault="006D23F4" w:rsidP="006D23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521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средних о</w:t>
      </w:r>
      <w:r w:rsidRPr="009F352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9F3521">
        <w:rPr>
          <w:rFonts w:ascii="Times New Roman" w:hAnsi="Times New Roman" w:cs="Times New Roman"/>
          <w:b/>
          <w:bCs/>
          <w:sz w:val="28"/>
          <w:szCs w:val="28"/>
        </w:rPr>
        <w:t>щеобразовательных организаций</w:t>
      </w:r>
    </w:p>
    <w:p w:rsidR="00835C82" w:rsidRPr="009F3521" w:rsidRDefault="00835C82" w:rsidP="006D23F4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3619"/>
        <w:gridCol w:w="1378"/>
        <w:gridCol w:w="132"/>
        <w:gridCol w:w="1055"/>
        <w:gridCol w:w="1300"/>
        <w:gridCol w:w="17"/>
        <w:gridCol w:w="1318"/>
        <w:gridCol w:w="1317"/>
        <w:gridCol w:w="1318"/>
        <w:gridCol w:w="1187"/>
        <w:gridCol w:w="131"/>
        <w:gridCol w:w="1192"/>
      </w:tblGrid>
      <w:tr w:rsidR="006D23F4" w:rsidRPr="009B33E6" w:rsidTr="00842A66">
        <w:trPr>
          <w:trHeight w:val="2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B33E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B33E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842A66" w:rsidRDefault="006D23F4" w:rsidP="00842A66">
            <w:pPr>
              <w:jc w:val="center"/>
            </w:pPr>
            <w:proofErr w:type="gramStart"/>
            <w:r w:rsidRPr="00842A66">
              <w:t>малоко</w:t>
            </w:r>
            <w:r w:rsidRPr="00842A66">
              <w:t>м</w:t>
            </w:r>
            <w:r w:rsidRPr="00842A66">
              <w:t>плектные</w:t>
            </w:r>
            <w:proofErr w:type="gramEnd"/>
            <w:r w:rsidRPr="00842A66">
              <w:t>,</w:t>
            </w:r>
            <w:r w:rsidR="009B33E6" w:rsidRPr="00842A66">
              <w:t xml:space="preserve"> </w:t>
            </w:r>
            <w:r w:rsidRPr="00842A66">
              <w:t>а также</w:t>
            </w:r>
            <w:r w:rsidR="009B33E6" w:rsidRPr="00842A66">
              <w:t xml:space="preserve"> </w:t>
            </w:r>
            <w:r w:rsidRPr="00842A66">
              <w:t>ра</w:t>
            </w:r>
            <w:r w:rsidRPr="00842A66">
              <w:t>с</w:t>
            </w:r>
            <w:r w:rsidRPr="00842A66">
              <w:t>сматрива</w:t>
            </w:r>
            <w:r w:rsidRPr="00842A66">
              <w:t>е</w:t>
            </w:r>
            <w:r w:rsidRPr="00842A66">
              <w:t>мые в</w:t>
            </w:r>
            <w:r w:rsidR="009B33E6" w:rsidRPr="00842A66">
              <w:t xml:space="preserve"> </w:t>
            </w:r>
            <w:r w:rsidRPr="00842A66">
              <w:t>кач</w:t>
            </w:r>
            <w:r w:rsidRPr="00842A66">
              <w:t>е</w:t>
            </w:r>
            <w:r w:rsidRPr="00842A66">
              <w:t>стве таковых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от 101</w:t>
            </w:r>
          </w:p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  <w:r w:rsidR="009B33E6"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от 151</w:t>
            </w:r>
          </w:p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до 250</w:t>
            </w:r>
            <w:r w:rsidR="009B33E6"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от 251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330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от 331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400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от 401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550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от 551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725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42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726 и более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96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Руководящие работники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vMerge w:val="restart"/>
            <w:tcBorders>
              <w:lef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9B3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учебной,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воспитательной,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учебно-воспитательной,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учебно-методической,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учебно-информационной работе и т.д.).</w:t>
            </w:r>
            <w:r w:rsid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A6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</w:t>
            </w: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9B3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каждые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 -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03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 за каждую площадку, но не более 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9B3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9B33E6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23F4"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9B33E6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F4"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9B33E6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F4"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9B33E6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F4"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9B33E6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F4"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9B33E6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F4"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9B33E6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F4"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9B33E6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23F4"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9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96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персонал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        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последующие </w:t>
            </w:r>
          </w:p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150 человек </w:t>
            </w:r>
          </w:p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   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>последующие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(основ безопасности жизнедеятельности, допризывной подготовки)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3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 ставки на каждые 100 обучающихся 1-4 классов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(при наличии лицензии на реализацию программ профессионального образования)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 1,0 на 1 группу продленного дня 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   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последующие </w:t>
            </w:r>
          </w:p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9B33E6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B33E6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6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Библиотекарь (должность педагога-библиотекаря исключается)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Лаборант (по обслуживанию</w:t>
            </w:r>
            <w:proofErr w:type="gramEnd"/>
          </w:p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компьютеров и оргтехники)</w:t>
            </w:r>
          </w:p>
        </w:tc>
        <w:tc>
          <w:tcPr>
            <w:tcW w:w="10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Техник (по обслуживанию компьютеров и оргтехники)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 при наличии от 51 до 100 единиц техники (должность лаборанта исключается)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  при наличии  более 100 единиц техники (должности лаборант и техник исключаются)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96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обслуживающий персонал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обслуживанию и ремонту зданий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(слесарь-сантехник,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электромонтер, столяр и т.д.)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vMerge w:val="restart"/>
            <w:tcBorders>
              <w:lef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служебных помещений </w:t>
            </w:r>
            <w:r w:rsidRPr="00835C8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</w:t>
            </w: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6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устанавливается из расчета: 0,5  на каждые 250 кв. м. убираемой      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br/>
              <w:t>площади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   служебных помещений </w:t>
            </w:r>
          </w:p>
        </w:tc>
        <w:tc>
          <w:tcPr>
            <w:tcW w:w="103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организациях, работающих в 2 смены - 0,25 на каждые 250 кв. м. убираемой площади, используемой </w:t>
            </w:r>
            <w:proofErr w:type="gramStart"/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 2 смены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 xml:space="preserve">1,0 на каждые 0,5 га территории, закреплённой за образовательной </w:t>
            </w:r>
            <w:r w:rsidRPr="009B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03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из расчета 2,4  на одно здание общеобразовательной организации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 на каждые 200 обучающихся, для которых организовано горячее питание</w:t>
            </w:r>
            <w:proofErr w:type="gramEnd"/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Мойщица посуды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96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  <w:r w:rsidRPr="009B33E6">
              <w:rPr>
                <w:rStyle w:val="ad"/>
                <w:rFonts w:ascii="Times New Roman" w:hAnsi="Times New Roman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Бухгалтер (на правах главного)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3F4" w:rsidRPr="009B33E6" w:rsidTr="00842A66">
        <w:trPr>
          <w:trHeight w:val="20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9B33E6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23F4" w:rsidRPr="006D23F4" w:rsidRDefault="006D23F4" w:rsidP="006D23F4">
      <w:pPr>
        <w:jc w:val="right"/>
      </w:pPr>
    </w:p>
    <w:p w:rsidR="006D23F4" w:rsidRPr="006D23F4" w:rsidRDefault="006D23F4" w:rsidP="006D23F4">
      <w:pPr>
        <w:jc w:val="right"/>
      </w:pPr>
      <w:r w:rsidRPr="006D23F4">
        <w:t>Таблица 2</w:t>
      </w:r>
    </w:p>
    <w:p w:rsidR="006D23F4" w:rsidRPr="006D23F4" w:rsidRDefault="006D23F4" w:rsidP="006D23F4">
      <w:pPr>
        <w:jc w:val="right"/>
        <w:rPr>
          <w:b/>
          <w:bCs/>
        </w:rPr>
      </w:pPr>
    </w:p>
    <w:p w:rsidR="006D23F4" w:rsidRPr="006D23F4" w:rsidRDefault="006D23F4" w:rsidP="006D23F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3F4">
        <w:rPr>
          <w:rFonts w:ascii="Times New Roman" w:hAnsi="Times New Roman" w:cs="Times New Roman"/>
          <w:b/>
          <w:bCs/>
          <w:sz w:val="24"/>
          <w:szCs w:val="24"/>
        </w:rPr>
        <w:t>Рекомендации по формированию штатного расписания руководящих работников, административно-хозяйственного, педаг</w:t>
      </w:r>
      <w:r w:rsidRPr="006D23F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D23F4">
        <w:rPr>
          <w:rFonts w:ascii="Times New Roman" w:hAnsi="Times New Roman" w:cs="Times New Roman"/>
          <w:b/>
          <w:bCs/>
          <w:sz w:val="24"/>
          <w:szCs w:val="24"/>
        </w:rPr>
        <w:t>гического, учебно-вспомогательного и младшего обслуживающего персонала основных общеобразовательных организаций</w:t>
      </w:r>
    </w:p>
    <w:p w:rsidR="006D23F4" w:rsidRPr="006D23F4" w:rsidRDefault="006D23F4" w:rsidP="006D23F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"/>
        <w:gridCol w:w="3923"/>
        <w:gridCol w:w="1980"/>
        <w:gridCol w:w="6"/>
        <w:gridCol w:w="1441"/>
        <w:gridCol w:w="56"/>
        <w:gridCol w:w="1577"/>
        <w:gridCol w:w="6"/>
        <w:gridCol w:w="1583"/>
        <w:gridCol w:w="164"/>
        <w:gridCol w:w="1417"/>
        <w:gridCol w:w="1785"/>
      </w:tblGrid>
      <w:tr w:rsidR="006D23F4" w:rsidRPr="006D23F4" w:rsidTr="00835C82">
        <w:trPr>
          <w:trHeight w:val="2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штатных единиц в зависимости от численности обучающихся </w:t>
            </w:r>
          </w:p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малокомплектные</w:t>
            </w:r>
            <w:proofErr w:type="gramEnd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рассматриваемые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качестве таковых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от 61</w:t>
            </w:r>
          </w:p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от 101</w:t>
            </w:r>
          </w:p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 до 150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от 151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>до 250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от 251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>до 330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от 331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Руководящие работники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 (по учебной,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воспитательной,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учебно-воспитательной, учебно-методической,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учебно-информационной работе и </w:t>
            </w:r>
            <w:proofErr w:type="spellStart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</w:t>
            </w: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0,25 ставки при наличии свыше 7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классов-комплектов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каждые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последующие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 - для общеобразовательных организаций имеющих филиалы или отдельно стоящие здания, в которых организован образовательный процесс (кроме мастерских), за каждое здание в зависимости от численности обучающихся;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 за каждую площадку, но не более 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административно-хозяйственной работе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персонал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 ставки на каждые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100 обучающихся 1-4 классов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 на 1 группу продленного дня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6D23F4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Библиотекарь (должность педагога-библиотекаря исключается)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Лаборант (по обслуживанию компьютеров и оргтехники)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Техник (по обслуживанию компьютеров и оргтехники)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 при наличии от 51 до 100 единиц техники (должность лаборанта исключается)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более 100 единиц техники (должности лаборант и техник исключаются)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 при наличии 100 единиц компьютерной техники, объединённых в локальную сеть (при отсутствии установленног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82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82" w:rsidRPr="006D23F4" w:rsidRDefault="00835C82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3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2" w:rsidRPr="006D23F4" w:rsidRDefault="00835C82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обслуживающий персонал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 ремонту зданий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(слесарь-сантехник,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электромонтер, столяр и т.д.)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служебных помещений </w:t>
            </w:r>
          </w:p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</w:t>
            </w: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Должность устанавливается из расчета: 0,5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на каждые 250 кв. м убираемой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jc w:val="center"/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jc w:val="center"/>
            </w:pP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служебных помещений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в организациях, работающих в 2 смены - 0,25 на каждые 250 кв. м, убираемой площади, используемой обучающимися</w:t>
            </w:r>
            <w:proofErr w:type="gramStart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1,0 на каждые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га территории закреплённой за образовательной организацией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jc w:val="center"/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/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из расчета 2,0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на одно здание общеобразовательной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jc w:val="center"/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/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1,0 на каждые 200 </w:t>
            </w:r>
            <w:proofErr w:type="gramStart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организовано горячее питание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Мойщица посуды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82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82" w:rsidRPr="006D23F4" w:rsidRDefault="00835C82" w:rsidP="006D23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2" w:rsidRPr="006D23F4" w:rsidRDefault="00835C82" w:rsidP="006D23F4">
            <w:pPr>
              <w:jc w:val="center"/>
            </w:pPr>
            <w:r w:rsidRPr="006D23F4">
              <w:rPr>
                <w:b/>
                <w:bCs/>
              </w:rPr>
              <w:t>Административно-хозяйственный персонал</w:t>
            </w:r>
            <w:r w:rsidRPr="006D23F4">
              <w:rPr>
                <w:rStyle w:val="ad"/>
                <w:b/>
                <w:bCs/>
              </w:rPr>
              <w:footnoteReference w:id="10"/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835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Бухгалтер (на правах главного)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23F4" w:rsidRPr="006D23F4" w:rsidTr="00835C82">
        <w:trPr>
          <w:trHeight w:val="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  <w:r w:rsidR="0083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4" w:rsidRPr="006D23F4" w:rsidRDefault="006D23F4" w:rsidP="006D2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D01F7D" w:rsidRPr="00165F39" w:rsidRDefault="00D01F7D"/>
    <w:sectPr w:rsidR="00D01F7D" w:rsidRPr="00165F39" w:rsidSect="006D23F4">
      <w:pgSz w:w="16838" w:h="11906" w:orient="landscape"/>
      <w:pgMar w:top="1985" w:right="1134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82" w:rsidRDefault="00835C82">
      <w:r>
        <w:separator/>
      </w:r>
    </w:p>
  </w:endnote>
  <w:endnote w:type="continuationSeparator" w:id="0">
    <w:p w:rsidR="00835C82" w:rsidRDefault="0083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82" w:rsidRDefault="00835C82">
      <w:r>
        <w:separator/>
      </w:r>
    </w:p>
  </w:footnote>
  <w:footnote w:type="continuationSeparator" w:id="0">
    <w:p w:rsidR="00835C82" w:rsidRDefault="00835C82">
      <w:r>
        <w:continuationSeparator/>
      </w:r>
    </w:p>
  </w:footnote>
  <w:footnote w:id="1">
    <w:p w:rsidR="00835C82" w:rsidRDefault="00835C82" w:rsidP="00165F39">
      <w:pPr>
        <w:pStyle w:val="af0"/>
      </w:pPr>
      <w:r>
        <w:rPr>
          <w:rStyle w:val="ad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2">
    <w:p w:rsidR="00835C82" w:rsidRDefault="00835C82" w:rsidP="00165F39">
      <w:pPr>
        <w:pStyle w:val="af0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3">
    <w:p w:rsidR="00835C82" w:rsidRDefault="00835C82" w:rsidP="00165F39">
      <w:pPr>
        <w:pStyle w:val="af0"/>
      </w:pPr>
      <w:r>
        <w:rPr>
          <w:rStyle w:val="aff"/>
        </w:rPr>
        <w:footnoteRef/>
      </w:r>
      <w:r>
        <w:tab/>
        <w:t>Устанавливается учителю «Ресурсного класса».</w:t>
      </w:r>
    </w:p>
  </w:footnote>
  <w:footnote w:id="4">
    <w:p w:rsidR="00835C82" w:rsidRDefault="00835C82" w:rsidP="00165F39">
      <w:pPr>
        <w:pStyle w:val="af0"/>
      </w:pPr>
      <w:r>
        <w:rPr>
          <w:rStyle w:val="aff"/>
        </w:rPr>
        <w:footnoteRef/>
      </w:r>
      <w:r>
        <w:tab/>
        <w:t>Устанавливается педагогу-психологу «Ресурсного класса»</w:t>
      </w:r>
    </w:p>
  </w:footnote>
  <w:footnote w:id="5">
    <w:p w:rsidR="00835C82" w:rsidRDefault="00835C82" w:rsidP="00165F39">
      <w:pPr>
        <w:pStyle w:val="af0"/>
      </w:pPr>
      <w:r>
        <w:rPr>
          <w:rStyle w:val="aff"/>
        </w:rPr>
        <w:footnoteRef/>
      </w:r>
      <w:r>
        <w:tab/>
        <w:t xml:space="preserve">За 1 час участия в следственных действиях. </w:t>
      </w:r>
    </w:p>
  </w:footnote>
  <w:footnote w:id="6">
    <w:p w:rsidR="00835C82" w:rsidRDefault="00835C82" w:rsidP="006D23F4">
      <w:pPr>
        <w:pStyle w:val="af0"/>
      </w:pPr>
      <w:r>
        <w:rPr>
          <w:rStyle w:val="ad"/>
        </w:rPr>
        <w:footnoteRef/>
      </w:r>
      <w:r>
        <w:t xml:space="preserve"> За исключением общеобразовательных организаций 30 и менее обучающихся</w:t>
      </w:r>
    </w:p>
  </w:footnote>
  <w:footnote w:id="7">
    <w:p w:rsidR="00835C82" w:rsidRDefault="00835C82" w:rsidP="006D23F4">
      <w:pPr>
        <w:pStyle w:val="af0"/>
      </w:pPr>
      <w:r>
        <w:rPr>
          <w:rStyle w:val="ad"/>
        </w:rPr>
        <w:footnoteRef/>
      </w:r>
      <w:r>
        <w:t xml:space="preserve"> Для школ свыше 1 000 обучающихся можно ввести 2 ставки</w:t>
      </w:r>
    </w:p>
  </w:footnote>
  <w:footnote w:id="8">
    <w:p w:rsidR="00835C82" w:rsidRDefault="00835C82" w:rsidP="006D23F4">
      <w:pPr>
        <w:pStyle w:val="af0"/>
      </w:pPr>
      <w:r>
        <w:rPr>
          <w:rStyle w:val="ad"/>
        </w:rPr>
        <w:footnoteRef/>
      </w:r>
      <w:r>
        <w:t xml:space="preserve"> Оплата данной категории работников производится из средств муниципального бюджета.</w:t>
      </w:r>
    </w:p>
  </w:footnote>
  <w:footnote w:id="9">
    <w:p w:rsidR="00835C82" w:rsidRDefault="00835C82" w:rsidP="006D23F4">
      <w:pPr>
        <w:pStyle w:val="af0"/>
      </w:pPr>
      <w:r>
        <w:rPr>
          <w:rStyle w:val="ad"/>
        </w:rPr>
        <w:footnoteRef/>
      </w:r>
      <w:r>
        <w:t xml:space="preserve"> За исключением общеобразовательных организаций 30 и менее обучающихся</w:t>
      </w:r>
    </w:p>
  </w:footnote>
  <w:footnote w:id="10">
    <w:p w:rsidR="00835C82" w:rsidRDefault="00835C82" w:rsidP="006D23F4">
      <w:pPr>
        <w:pStyle w:val="af0"/>
      </w:pPr>
      <w:r>
        <w:rPr>
          <w:rStyle w:val="ad"/>
        </w:rPr>
        <w:footnoteRef/>
      </w:r>
      <w:r>
        <w:t xml:space="preserve"> Оплата данной категории работников производится из средств муниципального бюджета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5FF"/>
    <w:rsid w:val="00017D14"/>
    <w:rsid w:val="000426AD"/>
    <w:rsid w:val="00044C3D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F0AEB"/>
    <w:rsid w:val="000F2EC8"/>
    <w:rsid w:val="001031F5"/>
    <w:rsid w:val="00106B80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65F39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055A4"/>
    <w:rsid w:val="00214EE6"/>
    <w:rsid w:val="00225807"/>
    <w:rsid w:val="00226E12"/>
    <w:rsid w:val="00234A48"/>
    <w:rsid w:val="0023564E"/>
    <w:rsid w:val="00237838"/>
    <w:rsid w:val="002401F0"/>
    <w:rsid w:val="0024172E"/>
    <w:rsid w:val="00245A9F"/>
    <w:rsid w:val="002467FB"/>
    <w:rsid w:val="002538F9"/>
    <w:rsid w:val="00257C45"/>
    <w:rsid w:val="002748A9"/>
    <w:rsid w:val="00284F0C"/>
    <w:rsid w:val="0029233E"/>
    <w:rsid w:val="00293D90"/>
    <w:rsid w:val="002945E3"/>
    <w:rsid w:val="00297235"/>
    <w:rsid w:val="00297514"/>
    <w:rsid w:val="002B4D63"/>
    <w:rsid w:val="002C7FF0"/>
    <w:rsid w:val="002D795C"/>
    <w:rsid w:val="002E1529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51494"/>
    <w:rsid w:val="003573AE"/>
    <w:rsid w:val="00362524"/>
    <w:rsid w:val="003736A9"/>
    <w:rsid w:val="00375D49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4CDA"/>
    <w:rsid w:val="00406B57"/>
    <w:rsid w:val="004109D0"/>
    <w:rsid w:val="00413570"/>
    <w:rsid w:val="00416E2C"/>
    <w:rsid w:val="004265DD"/>
    <w:rsid w:val="00426E80"/>
    <w:rsid w:val="004304D4"/>
    <w:rsid w:val="004472F4"/>
    <w:rsid w:val="00450AEF"/>
    <w:rsid w:val="00455BD5"/>
    <w:rsid w:val="004609E7"/>
    <w:rsid w:val="0046166E"/>
    <w:rsid w:val="004625C6"/>
    <w:rsid w:val="00473D60"/>
    <w:rsid w:val="004764BB"/>
    <w:rsid w:val="00481AED"/>
    <w:rsid w:val="0049204E"/>
    <w:rsid w:val="0049749B"/>
    <w:rsid w:val="004A2EF3"/>
    <w:rsid w:val="004A3B32"/>
    <w:rsid w:val="004A58A4"/>
    <w:rsid w:val="004B4EF2"/>
    <w:rsid w:val="004C3C94"/>
    <w:rsid w:val="004C4721"/>
    <w:rsid w:val="004C4957"/>
    <w:rsid w:val="004C7025"/>
    <w:rsid w:val="004F1C30"/>
    <w:rsid w:val="004F5C41"/>
    <w:rsid w:val="00501B4C"/>
    <w:rsid w:val="0050468D"/>
    <w:rsid w:val="00505B12"/>
    <w:rsid w:val="005073BB"/>
    <w:rsid w:val="0052689C"/>
    <w:rsid w:val="005279FA"/>
    <w:rsid w:val="00527B4F"/>
    <w:rsid w:val="0053184D"/>
    <w:rsid w:val="005530E7"/>
    <w:rsid w:val="0055605F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40A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7CFE"/>
    <w:rsid w:val="006B2770"/>
    <w:rsid w:val="006B47B0"/>
    <w:rsid w:val="006B6035"/>
    <w:rsid w:val="006B632F"/>
    <w:rsid w:val="006B7A29"/>
    <w:rsid w:val="006C44CF"/>
    <w:rsid w:val="006C4F51"/>
    <w:rsid w:val="006D23F4"/>
    <w:rsid w:val="006D33B1"/>
    <w:rsid w:val="006E29C5"/>
    <w:rsid w:val="006E593D"/>
    <w:rsid w:val="006F446E"/>
    <w:rsid w:val="007001BE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807"/>
    <w:rsid w:val="007B4FD9"/>
    <w:rsid w:val="007C33DC"/>
    <w:rsid w:val="007C5315"/>
    <w:rsid w:val="007D6323"/>
    <w:rsid w:val="007D73B9"/>
    <w:rsid w:val="007E5BA4"/>
    <w:rsid w:val="007F0A58"/>
    <w:rsid w:val="007F1B20"/>
    <w:rsid w:val="007F7B0E"/>
    <w:rsid w:val="0080389C"/>
    <w:rsid w:val="0081484D"/>
    <w:rsid w:val="00821EF9"/>
    <w:rsid w:val="00824837"/>
    <w:rsid w:val="008316BF"/>
    <w:rsid w:val="00832FDB"/>
    <w:rsid w:val="008335F4"/>
    <w:rsid w:val="00834717"/>
    <w:rsid w:val="00835C82"/>
    <w:rsid w:val="00842A66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640CC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745C"/>
    <w:rsid w:val="009B2019"/>
    <w:rsid w:val="009B33E6"/>
    <w:rsid w:val="009C2BC3"/>
    <w:rsid w:val="009D14AD"/>
    <w:rsid w:val="009D1D11"/>
    <w:rsid w:val="009F4805"/>
    <w:rsid w:val="009F6762"/>
    <w:rsid w:val="009F7010"/>
    <w:rsid w:val="009F766D"/>
    <w:rsid w:val="00A060D4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70F8D"/>
    <w:rsid w:val="00B73D72"/>
    <w:rsid w:val="00B75491"/>
    <w:rsid w:val="00B764AC"/>
    <w:rsid w:val="00B80B82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3459"/>
    <w:rsid w:val="00BB723E"/>
    <w:rsid w:val="00BC1DCC"/>
    <w:rsid w:val="00BC50D7"/>
    <w:rsid w:val="00BC7C5C"/>
    <w:rsid w:val="00BD13A7"/>
    <w:rsid w:val="00BD3321"/>
    <w:rsid w:val="00BE6982"/>
    <w:rsid w:val="00BF4094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E4B"/>
    <w:rsid w:val="00CA24A7"/>
    <w:rsid w:val="00CB30E7"/>
    <w:rsid w:val="00CC0740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320D8"/>
    <w:rsid w:val="00D43EFC"/>
    <w:rsid w:val="00D44E36"/>
    <w:rsid w:val="00D45FFE"/>
    <w:rsid w:val="00D52ED0"/>
    <w:rsid w:val="00D62798"/>
    <w:rsid w:val="00D62A31"/>
    <w:rsid w:val="00D630D6"/>
    <w:rsid w:val="00D74EAC"/>
    <w:rsid w:val="00D97886"/>
    <w:rsid w:val="00DA2261"/>
    <w:rsid w:val="00DA5954"/>
    <w:rsid w:val="00DB2CA5"/>
    <w:rsid w:val="00DB6134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3379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5674F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501DD"/>
    <w:rsid w:val="00F6423A"/>
    <w:rsid w:val="00F64779"/>
    <w:rsid w:val="00F740AB"/>
    <w:rsid w:val="00F779B7"/>
    <w:rsid w:val="00F80376"/>
    <w:rsid w:val="00F849BB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aff2">
    <w:name w:val="Заголовок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3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7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8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9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4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D45FFE"/>
    <w:pPr>
      <w:jc w:val="center"/>
    </w:pPr>
    <w:rPr>
      <w:b/>
      <w:bCs/>
    </w:rPr>
  </w:style>
  <w:style w:type="paragraph" w:customStyle="1" w:styleId="aff7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8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9">
    <w:name w:val="Текст концевой сноски Знак"/>
    <w:link w:val="affa"/>
    <w:uiPriority w:val="99"/>
    <w:semiHidden/>
    <w:locked/>
    <w:rsid w:val="00D45FFE"/>
    <w:rPr>
      <w:rFonts w:ascii="Calibri" w:hAnsi="Calibri" w:cs="Calibri"/>
    </w:rPr>
  </w:style>
  <w:style w:type="paragraph" w:styleId="affa">
    <w:name w:val="endnote text"/>
    <w:basedOn w:val="a"/>
    <w:link w:val="aff9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d">
    <w:name w:val="Заголовок №1_"/>
    <w:basedOn w:val="a0"/>
    <w:link w:val="1e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e">
    <w:name w:val="Заголовок №1"/>
    <w:basedOn w:val="a"/>
    <w:link w:val="1d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">
    <w:name w:val="Нет списка1"/>
    <w:next w:val="a2"/>
    <w:uiPriority w:val="99"/>
    <w:semiHidden/>
    <w:unhideWhenUsed/>
    <w:rsid w:val="00D01F7D"/>
  </w:style>
  <w:style w:type="character" w:customStyle="1" w:styleId="affb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b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c">
    <w:name w:val="Title"/>
    <w:basedOn w:val="a"/>
    <w:link w:val="affd"/>
    <w:qFormat/>
    <w:locked/>
    <w:rsid w:val="00D01F7D"/>
    <w:pPr>
      <w:jc w:val="center"/>
    </w:pPr>
    <w:rPr>
      <w:sz w:val="28"/>
      <w:szCs w:val="20"/>
    </w:rPr>
  </w:style>
  <w:style w:type="character" w:customStyle="1" w:styleId="affd">
    <w:name w:val="Название Знак"/>
    <w:basedOn w:val="a0"/>
    <w:link w:val="affc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e">
    <w:name w:val="МОН основной Знак Знак"/>
    <w:link w:val="afff"/>
    <w:locked/>
    <w:rsid w:val="00D01F7D"/>
    <w:rPr>
      <w:sz w:val="28"/>
    </w:rPr>
  </w:style>
  <w:style w:type="paragraph" w:customStyle="1" w:styleId="afff">
    <w:name w:val="МОН основной Знак"/>
    <w:basedOn w:val="a"/>
    <w:link w:val="affe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0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1">
    <w:name w:val="МОН Знак"/>
    <w:link w:val="afff2"/>
    <w:locked/>
    <w:rsid w:val="00D01F7D"/>
    <w:rPr>
      <w:sz w:val="28"/>
    </w:rPr>
  </w:style>
  <w:style w:type="paragraph" w:customStyle="1" w:styleId="afff2">
    <w:name w:val="МОН"/>
    <w:basedOn w:val="a"/>
    <w:link w:val="afff1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0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3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4">
    <w:name w:val="_основной текст Знак Знак"/>
    <w:link w:val="afff5"/>
    <w:locked/>
    <w:rsid w:val="00D01F7D"/>
    <w:rPr>
      <w:sz w:val="28"/>
      <w:szCs w:val="28"/>
    </w:rPr>
  </w:style>
  <w:style w:type="paragraph" w:customStyle="1" w:styleId="afff5">
    <w:name w:val="_основной текст Знак"/>
    <w:basedOn w:val="a"/>
    <w:link w:val="afff4"/>
    <w:rsid w:val="00D01F7D"/>
    <w:pPr>
      <w:ind w:firstLine="540"/>
      <w:jc w:val="both"/>
    </w:pPr>
    <w:rPr>
      <w:sz w:val="28"/>
      <w:szCs w:val="28"/>
    </w:rPr>
  </w:style>
  <w:style w:type="paragraph" w:customStyle="1" w:styleId="afff6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1">
    <w:name w:val="Основной текст1"/>
    <w:basedOn w:val="1f0"/>
    <w:rsid w:val="00D01F7D"/>
    <w:pPr>
      <w:spacing w:before="0" w:after="0"/>
      <w:jc w:val="both"/>
    </w:pPr>
    <w:rPr>
      <w:sz w:val="28"/>
    </w:rPr>
  </w:style>
  <w:style w:type="paragraph" w:customStyle="1" w:styleId="afff7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c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d">
    <w:name w:val="Схема документа Знак"/>
    <w:basedOn w:val="a0"/>
    <w:link w:val="afffe"/>
    <w:uiPriority w:val="99"/>
    <w:semiHidden/>
    <w:rsid w:val="00D01F7D"/>
    <w:rPr>
      <w:rFonts w:ascii="Tahoma" w:hAnsi="Tahoma"/>
      <w:sz w:val="16"/>
      <w:szCs w:val="16"/>
    </w:rPr>
  </w:style>
  <w:style w:type="paragraph" w:styleId="afffe">
    <w:name w:val="Document Map"/>
    <w:basedOn w:val="a"/>
    <w:link w:val="afffd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2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3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paragraph" w:customStyle="1" w:styleId="s1">
    <w:name w:val="s_1"/>
    <w:basedOn w:val="a"/>
    <w:rsid w:val="00165F39"/>
    <w:pPr>
      <w:spacing w:before="100" w:beforeAutospacing="1" w:after="100" w:afterAutospacing="1"/>
    </w:pPr>
  </w:style>
  <w:style w:type="character" w:customStyle="1" w:styleId="affff">
    <w:name w:val="Подпись к таблице_"/>
    <w:basedOn w:val="a0"/>
    <w:link w:val="affff0"/>
    <w:locked/>
    <w:rsid w:val="00165F39"/>
    <w:rPr>
      <w:sz w:val="28"/>
      <w:szCs w:val="28"/>
      <w:shd w:val="clear" w:color="auto" w:fill="FFFFFF"/>
    </w:rPr>
  </w:style>
  <w:style w:type="paragraph" w:customStyle="1" w:styleId="affff0">
    <w:name w:val="Подпись к таблице"/>
    <w:basedOn w:val="a"/>
    <w:link w:val="affff"/>
    <w:rsid w:val="00165F39"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aff2">
    <w:name w:val="Заголовок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3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7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8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9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4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D45FFE"/>
    <w:pPr>
      <w:jc w:val="center"/>
    </w:pPr>
    <w:rPr>
      <w:b/>
      <w:bCs/>
    </w:rPr>
  </w:style>
  <w:style w:type="paragraph" w:customStyle="1" w:styleId="aff7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8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9">
    <w:name w:val="Текст концевой сноски Знак"/>
    <w:link w:val="affa"/>
    <w:uiPriority w:val="99"/>
    <w:semiHidden/>
    <w:locked/>
    <w:rsid w:val="00D45FFE"/>
    <w:rPr>
      <w:rFonts w:ascii="Calibri" w:hAnsi="Calibri" w:cs="Calibri"/>
    </w:rPr>
  </w:style>
  <w:style w:type="paragraph" w:styleId="affa">
    <w:name w:val="endnote text"/>
    <w:basedOn w:val="a"/>
    <w:link w:val="aff9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d">
    <w:name w:val="Заголовок №1_"/>
    <w:basedOn w:val="a0"/>
    <w:link w:val="1e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e">
    <w:name w:val="Заголовок №1"/>
    <w:basedOn w:val="a"/>
    <w:link w:val="1d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">
    <w:name w:val="Нет списка1"/>
    <w:next w:val="a2"/>
    <w:uiPriority w:val="99"/>
    <w:semiHidden/>
    <w:unhideWhenUsed/>
    <w:rsid w:val="00D01F7D"/>
  </w:style>
  <w:style w:type="character" w:customStyle="1" w:styleId="affb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b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c">
    <w:name w:val="Title"/>
    <w:basedOn w:val="a"/>
    <w:link w:val="affd"/>
    <w:qFormat/>
    <w:locked/>
    <w:rsid w:val="00D01F7D"/>
    <w:pPr>
      <w:jc w:val="center"/>
    </w:pPr>
    <w:rPr>
      <w:sz w:val="28"/>
      <w:szCs w:val="20"/>
    </w:rPr>
  </w:style>
  <w:style w:type="character" w:customStyle="1" w:styleId="affd">
    <w:name w:val="Название Знак"/>
    <w:basedOn w:val="a0"/>
    <w:link w:val="affc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e">
    <w:name w:val="МОН основной Знак Знак"/>
    <w:link w:val="afff"/>
    <w:locked/>
    <w:rsid w:val="00D01F7D"/>
    <w:rPr>
      <w:sz w:val="28"/>
    </w:rPr>
  </w:style>
  <w:style w:type="paragraph" w:customStyle="1" w:styleId="afff">
    <w:name w:val="МОН основной Знак"/>
    <w:basedOn w:val="a"/>
    <w:link w:val="affe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0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1">
    <w:name w:val="МОН Знак"/>
    <w:link w:val="afff2"/>
    <w:locked/>
    <w:rsid w:val="00D01F7D"/>
    <w:rPr>
      <w:sz w:val="28"/>
    </w:rPr>
  </w:style>
  <w:style w:type="paragraph" w:customStyle="1" w:styleId="afff2">
    <w:name w:val="МОН"/>
    <w:basedOn w:val="a"/>
    <w:link w:val="afff1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0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3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4">
    <w:name w:val="_основной текст Знак Знак"/>
    <w:link w:val="afff5"/>
    <w:locked/>
    <w:rsid w:val="00D01F7D"/>
    <w:rPr>
      <w:sz w:val="28"/>
      <w:szCs w:val="28"/>
    </w:rPr>
  </w:style>
  <w:style w:type="paragraph" w:customStyle="1" w:styleId="afff5">
    <w:name w:val="_основной текст Знак"/>
    <w:basedOn w:val="a"/>
    <w:link w:val="afff4"/>
    <w:rsid w:val="00D01F7D"/>
    <w:pPr>
      <w:ind w:firstLine="540"/>
      <w:jc w:val="both"/>
    </w:pPr>
    <w:rPr>
      <w:sz w:val="28"/>
      <w:szCs w:val="28"/>
    </w:rPr>
  </w:style>
  <w:style w:type="paragraph" w:customStyle="1" w:styleId="afff6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1">
    <w:name w:val="Основной текст1"/>
    <w:basedOn w:val="1f0"/>
    <w:rsid w:val="00D01F7D"/>
    <w:pPr>
      <w:spacing w:before="0" w:after="0"/>
      <w:jc w:val="both"/>
    </w:pPr>
    <w:rPr>
      <w:sz w:val="28"/>
    </w:rPr>
  </w:style>
  <w:style w:type="paragraph" w:customStyle="1" w:styleId="afff7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c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d">
    <w:name w:val="Схема документа Знак"/>
    <w:basedOn w:val="a0"/>
    <w:link w:val="afffe"/>
    <w:uiPriority w:val="99"/>
    <w:semiHidden/>
    <w:rsid w:val="00D01F7D"/>
    <w:rPr>
      <w:rFonts w:ascii="Tahoma" w:hAnsi="Tahoma"/>
      <w:sz w:val="16"/>
      <w:szCs w:val="16"/>
    </w:rPr>
  </w:style>
  <w:style w:type="paragraph" w:styleId="afffe">
    <w:name w:val="Document Map"/>
    <w:basedOn w:val="a"/>
    <w:link w:val="afffd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2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3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paragraph" w:customStyle="1" w:styleId="s1">
    <w:name w:val="s_1"/>
    <w:basedOn w:val="a"/>
    <w:rsid w:val="00165F39"/>
    <w:pPr>
      <w:spacing w:before="100" w:beforeAutospacing="1" w:after="100" w:afterAutospacing="1"/>
    </w:pPr>
  </w:style>
  <w:style w:type="character" w:customStyle="1" w:styleId="affff">
    <w:name w:val="Подпись к таблице_"/>
    <w:basedOn w:val="a0"/>
    <w:link w:val="affff0"/>
    <w:locked/>
    <w:rsid w:val="00165F39"/>
    <w:rPr>
      <w:sz w:val="28"/>
      <w:szCs w:val="28"/>
      <w:shd w:val="clear" w:color="auto" w:fill="FFFFFF"/>
    </w:rPr>
  </w:style>
  <w:style w:type="paragraph" w:customStyle="1" w:styleId="affff0">
    <w:name w:val="Подпись к таблице"/>
    <w:basedOn w:val="a"/>
    <w:link w:val="affff"/>
    <w:rsid w:val="00165F39"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49E7-F95C-4257-99F2-BC0BE336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2938</Words>
  <Characters>19353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22247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Шахламазова Инна Викторовна</cp:lastModifiedBy>
  <cp:revision>2</cp:revision>
  <cp:lastPrinted>2022-08-12T13:54:00Z</cp:lastPrinted>
  <dcterms:created xsi:type="dcterms:W3CDTF">2022-10-21T11:02:00Z</dcterms:created>
  <dcterms:modified xsi:type="dcterms:W3CDTF">2022-10-21T11:02:00Z</dcterms:modified>
</cp:coreProperties>
</file>