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61521" w:rsidRDefault="004D4FA3" w:rsidP="00861521">
      <w:pPr>
        <w:pStyle w:val="2"/>
        <w:jc w:val="center"/>
        <w:rPr>
          <w:b/>
          <w:smallCap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598B7C4C" wp14:editId="572C5AE8">
            <wp:simplePos x="0" y="0"/>
            <wp:positionH relativeFrom="column">
              <wp:posOffset>2720975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61521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61521" w:rsidRDefault="00C5107D" w:rsidP="00992C41">
      <w:pPr>
        <w:jc w:val="center"/>
        <w:rPr>
          <w:b/>
          <w:sz w:val="32"/>
          <w:szCs w:val="32"/>
        </w:rPr>
      </w:pPr>
      <w:r w:rsidRPr="00861521">
        <w:rPr>
          <w:b/>
          <w:smallCaps/>
          <w:sz w:val="32"/>
          <w:szCs w:val="32"/>
        </w:rPr>
        <w:t>МУНИЦИПАЛЬНОГО РАЙОНА</w:t>
      </w:r>
      <w:r w:rsidR="003E119F" w:rsidRPr="00861521">
        <w:rPr>
          <w:b/>
          <w:smallCaps/>
          <w:sz w:val="32"/>
          <w:szCs w:val="32"/>
        </w:rPr>
        <w:t xml:space="preserve"> </w:t>
      </w:r>
      <w:r w:rsidRPr="00861521">
        <w:rPr>
          <w:b/>
          <w:smallCaps/>
          <w:sz w:val="32"/>
          <w:szCs w:val="32"/>
        </w:rPr>
        <w:t>ВОРОНЕЖСКОЙ ОБЛАСТИ</w:t>
      </w:r>
    </w:p>
    <w:p w:rsidR="00C5107D" w:rsidRPr="00861521" w:rsidRDefault="00C5107D" w:rsidP="00992C41">
      <w:pPr>
        <w:jc w:val="center"/>
        <w:rPr>
          <w:rFonts w:ascii="Arial" w:hAnsi="Arial"/>
        </w:rPr>
      </w:pPr>
    </w:p>
    <w:p w:rsidR="00C5107D" w:rsidRPr="00992C41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61521">
        <w:rPr>
          <w:b/>
          <w:sz w:val="36"/>
          <w:szCs w:val="36"/>
        </w:rPr>
        <w:t>П</w:t>
      </w:r>
      <w:proofErr w:type="gramEnd"/>
      <w:r w:rsidRPr="00861521">
        <w:rPr>
          <w:b/>
          <w:sz w:val="36"/>
          <w:szCs w:val="36"/>
        </w:rPr>
        <w:t xml:space="preserve"> О С Т А Н О В</w:t>
      </w:r>
      <w:r>
        <w:rPr>
          <w:b/>
          <w:sz w:val="36"/>
          <w:szCs w:val="36"/>
        </w:rPr>
        <w:t xml:space="preserve">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>
        <w:rPr>
          <w:u w:val="single"/>
        </w:rPr>
        <w:t xml:space="preserve">от </w:t>
      </w:r>
      <w:r w:rsidR="00707889">
        <w:rPr>
          <w:u w:val="single"/>
        </w:rPr>
        <w:t xml:space="preserve"> </w:t>
      </w:r>
      <w:r w:rsidR="00F9400F">
        <w:rPr>
          <w:u w:val="single"/>
        </w:rPr>
        <w:t>13</w:t>
      </w:r>
      <w:r w:rsidR="004D0199">
        <w:rPr>
          <w:u w:val="single"/>
        </w:rPr>
        <w:t xml:space="preserve"> </w:t>
      </w:r>
      <w:r w:rsidR="003A04B0">
        <w:rPr>
          <w:u w:val="single"/>
        </w:rPr>
        <w:t xml:space="preserve"> декабря</w:t>
      </w:r>
      <w:r w:rsidR="00707889">
        <w:rPr>
          <w:u w:val="single"/>
        </w:rPr>
        <w:t xml:space="preserve"> 2022</w:t>
      </w:r>
      <w:r w:rsidR="00510C48">
        <w:rPr>
          <w:u w:val="single"/>
        </w:rPr>
        <w:t xml:space="preserve"> </w:t>
      </w:r>
      <w:r>
        <w:rPr>
          <w:u w:val="single"/>
        </w:rPr>
        <w:t>г.</w:t>
      </w:r>
      <w:r w:rsidR="00342825">
        <w:rPr>
          <w:u w:val="single"/>
        </w:rPr>
        <w:t xml:space="preserve"> </w:t>
      </w:r>
      <w:r w:rsidR="00AC7738">
        <w:rPr>
          <w:u w:val="single"/>
        </w:rPr>
        <w:t xml:space="preserve">  </w:t>
      </w:r>
      <w:r w:rsidR="00C5107D">
        <w:rPr>
          <w:u w:val="single"/>
        </w:rPr>
        <w:t>№</w:t>
      </w:r>
      <w:r w:rsidR="00860B59">
        <w:rPr>
          <w:u w:val="single"/>
        </w:rPr>
        <w:t xml:space="preserve"> </w:t>
      </w:r>
      <w:r w:rsidR="00F9400F">
        <w:rPr>
          <w:u w:val="single"/>
        </w:rPr>
        <w:t>1175</w:t>
      </w:r>
      <w:r w:rsidR="00860B59">
        <w:rPr>
          <w:u w:val="single"/>
        </w:rPr>
        <w:t xml:space="preserve"> </w:t>
      </w:r>
      <w:r w:rsidR="00FE221C">
        <w:rPr>
          <w:u w:val="single"/>
        </w:rPr>
        <w:t xml:space="preserve"> </w:t>
      </w:r>
      <w:r w:rsidR="00A94C5D">
        <w:rPr>
          <w:u w:val="single"/>
        </w:rPr>
        <w:t xml:space="preserve"> </w:t>
      </w:r>
      <w:r w:rsidR="00342825">
        <w:rPr>
          <w:u w:val="single"/>
        </w:rPr>
        <w:tab/>
      </w:r>
      <w:r w:rsidR="00651C67"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Воробьевка</w:t>
      </w:r>
    </w:p>
    <w:p w:rsidR="003A2316" w:rsidRDefault="003A2316" w:rsidP="00992C41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AC06E2" w:rsidTr="00861521">
        <w:tc>
          <w:tcPr>
            <w:tcW w:w="5353" w:type="dxa"/>
          </w:tcPr>
          <w:p w:rsidR="000A7333" w:rsidRPr="009921E8" w:rsidRDefault="005748C7" w:rsidP="005748C7">
            <w:pPr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</w:rPr>
              <w:t>О внесении изменений в постановления администрации Воробьевского мун</w:t>
            </w:r>
            <w:r>
              <w:rPr>
                <w:b/>
              </w:rPr>
              <w:t>и</w:t>
            </w:r>
            <w:r>
              <w:rPr>
                <w:b/>
              </w:rPr>
              <w:t>ципального района от 22.04.2022 г. № 407 «</w:t>
            </w:r>
            <w:r w:rsidR="00E10E62" w:rsidRPr="007D7E00">
              <w:rPr>
                <w:b/>
              </w:rPr>
              <w:t xml:space="preserve">О </w:t>
            </w:r>
            <w:r w:rsidR="00E10E62">
              <w:rPr>
                <w:b/>
              </w:rPr>
              <w:t xml:space="preserve">порядке </w:t>
            </w:r>
            <w:r w:rsidR="00E10E62" w:rsidRPr="007D7E00">
              <w:rPr>
                <w:b/>
              </w:rPr>
              <w:t>расходовани</w:t>
            </w:r>
            <w:r w:rsidR="00E10E62">
              <w:rPr>
                <w:b/>
              </w:rPr>
              <w:t>я</w:t>
            </w:r>
            <w:r w:rsidR="00E10E62" w:rsidRPr="007D7E00">
              <w:rPr>
                <w:b/>
              </w:rPr>
              <w:t xml:space="preserve"> средств</w:t>
            </w:r>
            <w:r w:rsidR="00861521">
              <w:rPr>
                <w:b/>
              </w:rPr>
              <w:t xml:space="preserve"> субсидии поступившей в </w:t>
            </w:r>
            <w:r w:rsidR="00861521" w:rsidRPr="00E60569">
              <w:rPr>
                <w:b/>
              </w:rPr>
              <w:t xml:space="preserve">районный бюджет из областного бюджета </w:t>
            </w:r>
            <w:r w:rsidR="00392B7F" w:rsidRPr="00E60569">
              <w:rPr>
                <w:b/>
              </w:rPr>
              <w:t>в ра</w:t>
            </w:r>
            <w:r w:rsidR="00392B7F" w:rsidRPr="00E60569">
              <w:rPr>
                <w:b/>
              </w:rPr>
              <w:t>м</w:t>
            </w:r>
            <w:r w:rsidR="00392B7F" w:rsidRPr="00E60569">
              <w:rPr>
                <w:b/>
              </w:rPr>
              <w:t>ках государственной программы Вор</w:t>
            </w:r>
            <w:r w:rsidR="00392B7F" w:rsidRPr="00E60569">
              <w:rPr>
                <w:b/>
              </w:rPr>
              <w:t>о</w:t>
            </w:r>
            <w:r w:rsidR="00392B7F" w:rsidRPr="00E60569">
              <w:rPr>
                <w:b/>
              </w:rPr>
              <w:t xml:space="preserve">нежской области </w:t>
            </w:r>
            <w:r w:rsidR="00E60569" w:rsidRPr="00E60569">
              <w:rPr>
                <w:b/>
              </w:rPr>
              <w:t>«</w:t>
            </w:r>
            <w:r w:rsidR="002C647A" w:rsidRPr="002C647A">
              <w:rPr>
                <w:b/>
              </w:rPr>
              <w:t>Обеспечение кач</w:t>
            </w:r>
            <w:r w:rsidR="002C647A" w:rsidRPr="002C647A">
              <w:rPr>
                <w:b/>
              </w:rPr>
              <w:t>е</w:t>
            </w:r>
            <w:r w:rsidR="002C647A" w:rsidRPr="002C647A">
              <w:rPr>
                <w:b/>
              </w:rPr>
              <w:t>ственными жилищно-коммунальными услугами населения Воронежской обл</w:t>
            </w:r>
            <w:r w:rsidR="002C647A" w:rsidRPr="002C647A">
              <w:rPr>
                <w:b/>
              </w:rPr>
              <w:t>а</w:t>
            </w:r>
            <w:r w:rsidR="002C647A" w:rsidRPr="002C647A">
              <w:rPr>
                <w:b/>
              </w:rPr>
              <w:t>сти»</w:t>
            </w:r>
            <w:r w:rsidR="003A04B0">
              <w:rPr>
                <w:b/>
              </w:rPr>
              <w:t>»</w:t>
            </w:r>
            <w:r w:rsidR="00E60569" w:rsidRPr="00E60569">
              <w:rPr>
                <w:b/>
              </w:rPr>
              <w:t xml:space="preserve"> </w:t>
            </w:r>
            <w:r w:rsidR="00392B7F" w:rsidRPr="00E60569">
              <w:rPr>
                <w:b/>
              </w:rPr>
              <w:t>на 20</w:t>
            </w:r>
            <w:r w:rsidR="00096304" w:rsidRPr="00E60569">
              <w:rPr>
                <w:b/>
              </w:rPr>
              <w:t>2</w:t>
            </w:r>
            <w:r w:rsidR="00946B91">
              <w:rPr>
                <w:b/>
              </w:rPr>
              <w:t>2</w:t>
            </w:r>
            <w:r w:rsidR="00392B7F" w:rsidRPr="00E60569">
              <w:rPr>
                <w:b/>
              </w:rPr>
              <w:t xml:space="preserve"> год</w:t>
            </w:r>
          </w:p>
        </w:tc>
      </w:tr>
    </w:tbl>
    <w:p w:rsidR="003A2316" w:rsidRDefault="003A2316" w:rsidP="0095282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7"/>
          <w:szCs w:val="27"/>
        </w:rPr>
      </w:pPr>
    </w:p>
    <w:p w:rsidR="00B700BE" w:rsidRPr="00B90827" w:rsidRDefault="00B700BE" w:rsidP="002C647A">
      <w:pPr>
        <w:autoSpaceDE w:val="0"/>
        <w:autoSpaceDN w:val="0"/>
        <w:adjustRightInd w:val="0"/>
        <w:spacing w:line="312" w:lineRule="auto"/>
        <w:ind w:firstLine="708"/>
        <w:jc w:val="both"/>
      </w:pPr>
      <w:proofErr w:type="gramStart"/>
      <w:r w:rsidRPr="00B700BE">
        <w:t xml:space="preserve">В </w:t>
      </w:r>
      <w:r w:rsidRPr="00B90827">
        <w:t xml:space="preserve">соответствии </w:t>
      </w:r>
      <w:r w:rsidR="0095282B" w:rsidRPr="00B90827">
        <w:t xml:space="preserve">постановлением правительства Воронежской области от </w:t>
      </w:r>
      <w:r w:rsidR="002C647A">
        <w:t>31</w:t>
      </w:r>
      <w:r w:rsidR="0095282B" w:rsidRPr="00B90827">
        <w:t>.12.201</w:t>
      </w:r>
      <w:r w:rsidR="002C647A">
        <w:t>5</w:t>
      </w:r>
      <w:r w:rsidR="0095282B" w:rsidRPr="00B90827">
        <w:t xml:space="preserve"> № 10</w:t>
      </w:r>
      <w:r w:rsidR="002C647A">
        <w:t>60</w:t>
      </w:r>
      <w:r w:rsidR="0095282B" w:rsidRPr="00B90827">
        <w:t xml:space="preserve"> «Об утверждении государственной программы Вор</w:t>
      </w:r>
      <w:r w:rsidR="0095282B" w:rsidRPr="00B90827">
        <w:t>о</w:t>
      </w:r>
      <w:r w:rsidR="0095282B" w:rsidRPr="00B90827">
        <w:t>нежской области «</w:t>
      </w:r>
      <w:r w:rsidR="002C647A" w:rsidRPr="002C647A">
        <w:t>Обеспечение качественными жилищно-коммунальными услугами населения Воронежской области»</w:t>
      </w:r>
      <w:r w:rsidRPr="00B90827">
        <w:t>, соглашением между департ</w:t>
      </w:r>
      <w:r w:rsidRPr="00B90827">
        <w:t>а</w:t>
      </w:r>
      <w:r w:rsidRPr="00B90827">
        <w:t xml:space="preserve">ментом </w:t>
      </w:r>
      <w:r w:rsidR="002C647A">
        <w:t xml:space="preserve">жилищно-коммунального хозяйства и энергетики </w:t>
      </w:r>
      <w:r w:rsidRPr="00B90827">
        <w:t>Воронежской обл</w:t>
      </w:r>
      <w:r w:rsidRPr="00B90827">
        <w:t>а</w:t>
      </w:r>
      <w:r w:rsidRPr="00B90827">
        <w:t xml:space="preserve">сти и администрацией </w:t>
      </w:r>
      <w:r w:rsidR="003C0B8D" w:rsidRPr="00B90827">
        <w:t>Воробьевского</w:t>
      </w:r>
      <w:r w:rsidRPr="00B90827">
        <w:t xml:space="preserve"> муниципального района Воронежской области от </w:t>
      </w:r>
      <w:r w:rsidR="008F398F">
        <w:t>06</w:t>
      </w:r>
      <w:r w:rsidR="00096304" w:rsidRPr="00B90827">
        <w:t>.0</w:t>
      </w:r>
      <w:r w:rsidR="008F398F">
        <w:t>4</w:t>
      </w:r>
      <w:r w:rsidRPr="00B90827">
        <w:t>.20</w:t>
      </w:r>
      <w:r w:rsidR="004D29D3" w:rsidRPr="00B90827">
        <w:t>2</w:t>
      </w:r>
      <w:r w:rsidR="00946B91">
        <w:t>2</w:t>
      </w:r>
      <w:r w:rsidRPr="00B90827">
        <w:t xml:space="preserve"> года № 2061</w:t>
      </w:r>
      <w:r w:rsidR="003C0B8D" w:rsidRPr="00B90827">
        <w:t>2</w:t>
      </w:r>
      <w:r w:rsidRPr="00B90827">
        <w:t>000-1-20</w:t>
      </w:r>
      <w:r w:rsidR="004D29D3" w:rsidRPr="00B90827">
        <w:t>2</w:t>
      </w:r>
      <w:r w:rsidR="00946B91">
        <w:t>2</w:t>
      </w:r>
      <w:r w:rsidRPr="00B90827">
        <w:t>-</w:t>
      </w:r>
      <w:r w:rsidR="00946B91">
        <w:t>00</w:t>
      </w:r>
      <w:r w:rsidR="002C647A">
        <w:t>6</w:t>
      </w:r>
      <w:r w:rsidRPr="00B90827">
        <w:t xml:space="preserve"> «О предоставлении су</w:t>
      </w:r>
      <w:r w:rsidRPr="00B90827">
        <w:t>б</w:t>
      </w:r>
      <w:r w:rsidRPr="00B90827">
        <w:t xml:space="preserve">сидии из бюджета </w:t>
      </w:r>
      <w:r w:rsidR="009921E8" w:rsidRPr="00B90827">
        <w:t>субъекта  Российской Федерации местному бюджету</w:t>
      </w:r>
      <w:r w:rsidR="009921E8" w:rsidRPr="00B90827">
        <w:rPr>
          <w:color w:val="000000"/>
          <w:spacing w:val="3"/>
        </w:rPr>
        <w:t xml:space="preserve">» </w:t>
      </w:r>
      <w:r w:rsidR="00D5662C" w:rsidRPr="00B90827">
        <w:rPr>
          <w:color w:val="000000"/>
          <w:spacing w:val="3"/>
        </w:rPr>
        <w:t xml:space="preserve"> (далее - Соглашение)</w:t>
      </w:r>
      <w:r w:rsidR="00861521" w:rsidRPr="00B90827">
        <w:rPr>
          <w:color w:val="000000"/>
          <w:spacing w:val="3"/>
        </w:rPr>
        <w:t>, администрация  Воробьевского муниципального ра</w:t>
      </w:r>
      <w:r w:rsidR="00861521" w:rsidRPr="00B90827">
        <w:rPr>
          <w:color w:val="000000"/>
          <w:spacing w:val="3"/>
        </w:rPr>
        <w:t>й</w:t>
      </w:r>
      <w:r w:rsidR="00861521" w:rsidRPr="00B90827">
        <w:rPr>
          <w:color w:val="000000"/>
          <w:spacing w:val="3"/>
        </w:rPr>
        <w:t xml:space="preserve">она </w:t>
      </w:r>
      <w:r w:rsidR="00965B06" w:rsidRPr="00B90827">
        <w:rPr>
          <w:color w:val="000000"/>
          <w:spacing w:val="3"/>
        </w:rPr>
        <w:t>Воронежской области</w:t>
      </w:r>
      <w:proofErr w:type="gramEnd"/>
      <w:r w:rsidR="00965B06" w:rsidRPr="00B90827">
        <w:rPr>
          <w:color w:val="000000"/>
          <w:spacing w:val="3"/>
        </w:rPr>
        <w:t xml:space="preserve"> </w:t>
      </w:r>
      <w:proofErr w:type="gramStart"/>
      <w:r w:rsidR="00861521" w:rsidRPr="00B90827">
        <w:rPr>
          <w:b/>
          <w:color w:val="000000"/>
          <w:spacing w:val="3"/>
        </w:rPr>
        <w:t>п</w:t>
      </w:r>
      <w:proofErr w:type="gramEnd"/>
      <w:r w:rsidR="00861521" w:rsidRPr="00B90827">
        <w:rPr>
          <w:b/>
          <w:color w:val="000000"/>
          <w:spacing w:val="3"/>
        </w:rPr>
        <w:t xml:space="preserve"> о с т а н о в л я е т </w:t>
      </w:r>
      <w:r w:rsidRPr="00B90827">
        <w:t>:</w:t>
      </w:r>
    </w:p>
    <w:p w:rsidR="003A04B0" w:rsidRDefault="00B700BE" w:rsidP="002C647A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B90827">
        <w:t xml:space="preserve">1. </w:t>
      </w:r>
      <w:proofErr w:type="gramStart"/>
      <w:r w:rsidR="003A04B0">
        <w:t>Внести в П</w:t>
      </w:r>
      <w:r w:rsidRPr="00B90827">
        <w:rPr>
          <w:color w:val="000000"/>
          <w:spacing w:val="3"/>
        </w:rPr>
        <w:t xml:space="preserve">орядок расходования </w:t>
      </w:r>
      <w:r w:rsidR="006C5366" w:rsidRPr="00B90827">
        <w:t>средств субсидии</w:t>
      </w:r>
      <w:r w:rsidR="009921E8" w:rsidRPr="00B90827">
        <w:rPr>
          <w:b/>
        </w:rPr>
        <w:t xml:space="preserve"> </w:t>
      </w:r>
      <w:r w:rsidR="009921E8" w:rsidRPr="00B90827">
        <w:t>поступившей в районный бюджет из областного бюджета в рамках государственной пр</w:t>
      </w:r>
      <w:r w:rsidR="009921E8" w:rsidRPr="00B90827">
        <w:t>о</w:t>
      </w:r>
      <w:r w:rsidR="009921E8" w:rsidRPr="00B90827">
        <w:t xml:space="preserve">граммы Воронежской области </w:t>
      </w:r>
      <w:r w:rsidR="00B90827" w:rsidRPr="00B90827">
        <w:t>«</w:t>
      </w:r>
      <w:r w:rsidR="002C647A" w:rsidRPr="002C647A">
        <w:t>Обеспечение качественными жилищно-коммунальными услугами населения Воронежской области»</w:t>
      </w:r>
      <w:r w:rsidR="009921E8" w:rsidRPr="00B90827">
        <w:t xml:space="preserve"> на 20</w:t>
      </w:r>
      <w:r w:rsidR="00096304" w:rsidRPr="00B90827">
        <w:t>2</w:t>
      </w:r>
      <w:r w:rsidR="00F15CA9">
        <w:t>2</w:t>
      </w:r>
      <w:r w:rsidR="009921E8" w:rsidRPr="00B90827">
        <w:t xml:space="preserve"> год</w:t>
      </w:r>
      <w:r w:rsidR="003A04B0">
        <w:t>, утвержденный постановлением администрации Воробьевского муниципал</w:t>
      </w:r>
      <w:r w:rsidR="003A04B0">
        <w:t>ь</w:t>
      </w:r>
      <w:r w:rsidR="003A04B0">
        <w:t>ного района от 22.04.2022 г. № 407 (далее - Порядок) изменения, изложив приложение к Порядку в редакции согласно приложению к настоящему П</w:t>
      </w:r>
      <w:r w:rsidR="003A04B0">
        <w:t>о</w:t>
      </w:r>
      <w:r w:rsidR="003A04B0">
        <w:t>становлению.</w:t>
      </w:r>
      <w:proofErr w:type="gramEnd"/>
    </w:p>
    <w:p w:rsidR="003A04B0" w:rsidRDefault="003A04B0" w:rsidP="002C647A">
      <w:pPr>
        <w:autoSpaceDE w:val="0"/>
        <w:autoSpaceDN w:val="0"/>
        <w:adjustRightInd w:val="0"/>
        <w:spacing w:line="312" w:lineRule="auto"/>
        <w:ind w:firstLine="709"/>
        <w:jc w:val="both"/>
      </w:pPr>
    </w:p>
    <w:p w:rsidR="00B700BE" w:rsidRPr="00D5662C" w:rsidRDefault="009921E8" w:rsidP="00FC7BF8">
      <w:pPr>
        <w:spacing w:line="312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2"/>
        </w:rPr>
        <w:lastRenderedPageBreak/>
        <w:t>2</w:t>
      </w:r>
      <w:r w:rsidR="00B700BE" w:rsidRPr="00B700BE">
        <w:rPr>
          <w:color w:val="000000"/>
          <w:spacing w:val="2"/>
        </w:rPr>
        <w:t xml:space="preserve">. </w:t>
      </w:r>
      <w:proofErr w:type="gramStart"/>
      <w:r w:rsidR="00B700BE" w:rsidRPr="00B700BE">
        <w:rPr>
          <w:color w:val="000000"/>
          <w:spacing w:val="2"/>
        </w:rPr>
        <w:t>Контроль за</w:t>
      </w:r>
      <w:proofErr w:type="gramEnd"/>
      <w:r w:rsidR="00B700BE" w:rsidRPr="00B700BE">
        <w:rPr>
          <w:color w:val="000000"/>
          <w:spacing w:val="2"/>
        </w:rPr>
        <w:t xml:space="preserve"> исполнением настоящего </w:t>
      </w:r>
      <w:r w:rsidR="00B90827">
        <w:rPr>
          <w:color w:val="000000"/>
          <w:spacing w:val="2"/>
        </w:rPr>
        <w:t>возложить на заместителя главы администрации муниципального района – начальника отдела по стр</w:t>
      </w:r>
      <w:r w:rsidR="00B90827">
        <w:rPr>
          <w:color w:val="000000"/>
          <w:spacing w:val="2"/>
        </w:rPr>
        <w:t>о</w:t>
      </w:r>
      <w:r w:rsidR="00B90827">
        <w:rPr>
          <w:color w:val="000000"/>
          <w:spacing w:val="2"/>
        </w:rPr>
        <w:t>ительству, архитектуре, транспорту и ЖКХ Гриднева Д.Н.</w:t>
      </w:r>
      <w:r w:rsidR="003C0B8D">
        <w:rPr>
          <w:color w:val="000000"/>
          <w:spacing w:val="1"/>
        </w:rPr>
        <w:t>.</w:t>
      </w:r>
    </w:p>
    <w:p w:rsidR="00FE3221" w:rsidRDefault="00FE3221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9921E8" w:rsidRDefault="009921E8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4D0199" w:rsidRDefault="004D0199" w:rsidP="00651C67">
      <w:pPr>
        <w:autoSpaceDE w:val="0"/>
        <w:autoSpaceDN w:val="0"/>
        <w:adjustRightInd w:val="0"/>
        <w:ind w:firstLine="567"/>
        <w:jc w:val="both"/>
        <w:outlineLvl w:val="0"/>
      </w:pPr>
    </w:p>
    <w:p w:rsidR="004D0199" w:rsidRDefault="004D0199" w:rsidP="00651C67">
      <w:pPr>
        <w:autoSpaceDE w:val="0"/>
        <w:autoSpaceDN w:val="0"/>
        <w:adjustRightInd w:val="0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г</w:t>
      </w:r>
      <w:r w:rsidR="000A7333">
        <w:t>лав</w:t>
      </w:r>
      <w:r>
        <w:t>ы</w:t>
      </w:r>
      <w:r w:rsidR="00096304">
        <w:t xml:space="preserve"> </w:t>
      </w:r>
    </w:p>
    <w:p w:rsidR="006D7AA9" w:rsidRDefault="00096304" w:rsidP="004D0199">
      <w:pPr>
        <w:autoSpaceDE w:val="0"/>
        <w:autoSpaceDN w:val="0"/>
        <w:adjustRightInd w:val="0"/>
        <w:jc w:val="both"/>
        <w:outlineLvl w:val="0"/>
      </w:pPr>
      <w:r>
        <w:t>Воробьевского</w:t>
      </w:r>
      <w:r w:rsidR="000A7333">
        <w:t xml:space="preserve"> </w:t>
      </w:r>
      <w:r w:rsidR="00FE3221">
        <w:t xml:space="preserve">муниципального района                                </w:t>
      </w:r>
      <w:r w:rsidR="004D0199">
        <w:t xml:space="preserve">    </w:t>
      </w:r>
      <w:proofErr w:type="spellStart"/>
      <w:r w:rsidR="004D0199">
        <w:t>С.А.Письяуков</w:t>
      </w:r>
      <w:proofErr w:type="spellEnd"/>
      <w:r w:rsidR="006D7AA9">
        <w:br w:type="page"/>
      </w:r>
    </w:p>
    <w:p w:rsidR="004D0199" w:rsidRDefault="004D0199" w:rsidP="003A04B0">
      <w:pPr>
        <w:autoSpaceDE w:val="0"/>
        <w:autoSpaceDN w:val="0"/>
        <w:adjustRightInd w:val="0"/>
        <w:ind w:left="5245"/>
        <w:jc w:val="both"/>
        <w:outlineLvl w:val="0"/>
        <w:sectPr w:rsidR="004D0199" w:rsidSect="00FC7BF8">
          <w:pgSz w:w="11906" w:h="16838" w:code="9"/>
          <w:pgMar w:top="1134" w:right="567" w:bottom="851" w:left="1985" w:header="709" w:footer="709" w:gutter="0"/>
          <w:cols w:space="708"/>
          <w:docGrid w:linePitch="360"/>
        </w:sectPr>
      </w:pPr>
    </w:p>
    <w:p w:rsidR="000A7333" w:rsidRPr="004D0199" w:rsidRDefault="003A04B0" w:rsidP="004D0199">
      <w:pPr>
        <w:autoSpaceDE w:val="0"/>
        <w:autoSpaceDN w:val="0"/>
        <w:adjustRightInd w:val="0"/>
        <w:ind w:left="10065"/>
        <w:jc w:val="both"/>
        <w:outlineLvl w:val="0"/>
        <w:rPr>
          <w:sz w:val="24"/>
          <w:szCs w:val="24"/>
        </w:rPr>
      </w:pPr>
      <w:r w:rsidRPr="004D0199">
        <w:rPr>
          <w:sz w:val="24"/>
          <w:szCs w:val="24"/>
        </w:rPr>
        <w:lastRenderedPageBreak/>
        <w:t xml:space="preserve">Приложение </w:t>
      </w:r>
    </w:p>
    <w:p w:rsidR="003A04B0" w:rsidRPr="004D0199" w:rsidRDefault="003A04B0" w:rsidP="004D0199">
      <w:pPr>
        <w:autoSpaceDE w:val="0"/>
        <w:autoSpaceDN w:val="0"/>
        <w:adjustRightInd w:val="0"/>
        <w:ind w:left="10065"/>
        <w:jc w:val="both"/>
        <w:outlineLvl w:val="0"/>
        <w:rPr>
          <w:sz w:val="24"/>
          <w:szCs w:val="24"/>
        </w:rPr>
      </w:pPr>
      <w:r w:rsidRPr="004D0199">
        <w:rPr>
          <w:sz w:val="24"/>
          <w:szCs w:val="24"/>
        </w:rPr>
        <w:t xml:space="preserve">к </w:t>
      </w:r>
      <w:r w:rsidR="00861521" w:rsidRPr="004D0199">
        <w:rPr>
          <w:sz w:val="24"/>
          <w:szCs w:val="24"/>
        </w:rPr>
        <w:t>постановлени</w:t>
      </w:r>
      <w:r w:rsidRPr="004D0199">
        <w:rPr>
          <w:sz w:val="24"/>
          <w:szCs w:val="24"/>
        </w:rPr>
        <w:t>ю</w:t>
      </w:r>
      <w:r w:rsidR="000A7333" w:rsidRPr="004D0199">
        <w:rPr>
          <w:sz w:val="24"/>
          <w:szCs w:val="24"/>
        </w:rPr>
        <w:t xml:space="preserve">  администрации</w:t>
      </w:r>
      <w:r w:rsidRPr="004D0199">
        <w:rPr>
          <w:sz w:val="24"/>
          <w:szCs w:val="24"/>
        </w:rPr>
        <w:t xml:space="preserve"> </w:t>
      </w:r>
      <w:r w:rsidR="00FE3221" w:rsidRPr="004D0199">
        <w:rPr>
          <w:sz w:val="24"/>
          <w:szCs w:val="24"/>
        </w:rPr>
        <w:t>Воробьевского муниципального района</w:t>
      </w:r>
      <w:r w:rsidR="00965B06" w:rsidRPr="004D0199">
        <w:rPr>
          <w:color w:val="000000"/>
          <w:spacing w:val="3"/>
          <w:sz w:val="24"/>
          <w:szCs w:val="24"/>
        </w:rPr>
        <w:t xml:space="preserve"> Воронежской области</w:t>
      </w:r>
    </w:p>
    <w:p w:rsidR="00E10E62" w:rsidRPr="004D0199" w:rsidRDefault="00290083" w:rsidP="004D0199">
      <w:pPr>
        <w:autoSpaceDE w:val="0"/>
        <w:autoSpaceDN w:val="0"/>
        <w:adjustRightInd w:val="0"/>
        <w:ind w:left="10065"/>
        <w:jc w:val="both"/>
        <w:outlineLvl w:val="0"/>
        <w:rPr>
          <w:sz w:val="24"/>
          <w:szCs w:val="24"/>
        </w:rPr>
      </w:pPr>
      <w:r w:rsidRPr="004D0199">
        <w:rPr>
          <w:sz w:val="24"/>
          <w:szCs w:val="24"/>
        </w:rPr>
        <w:t xml:space="preserve">от </w:t>
      </w:r>
      <w:r w:rsidR="00F9400F">
        <w:rPr>
          <w:sz w:val="24"/>
          <w:szCs w:val="24"/>
        </w:rPr>
        <w:t>13</w:t>
      </w:r>
      <w:r w:rsidR="00707889" w:rsidRPr="004D0199">
        <w:rPr>
          <w:sz w:val="24"/>
          <w:szCs w:val="24"/>
        </w:rPr>
        <w:t>.</w:t>
      </w:r>
      <w:r w:rsidR="003A04B0" w:rsidRPr="004D0199">
        <w:rPr>
          <w:sz w:val="24"/>
          <w:szCs w:val="24"/>
        </w:rPr>
        <w:t>12</w:t>
      </w:r>
      <w:r w:rsidR="00707889" w:rsidRPr="004D0199">
        <w:rPr>
          <w:sz w:val="24"/>
          <w:szCs w:val="24"/>
        </w:rPr>
        <w:t>.</w:t>
      </w:r>
      <w:r w:rsidR="00082DE4" w:rsidRPr="004D0199">
        <w:rPr>
          <w:sz w:val="24"/>
          <w:szCs w:val="24"/>
        </w:rPr>
        <w:t>202</w:t>
      </w:r>
      <w:r w:rsidR="00F15CA9" w:rsidRPr="004D0199">
        <w:rPr>
          <w:sz w:val="24"/>
          <w:szCs w:val="24"/>
        </w:rPr>
        <w:t>2</w:t>
      </w:r>
      <w:r w:rsidR="004D29D3" w:rsidRPr="004D0199">
        <w:rPr>
          <w:sz w:val="24"/>
          <w:szCs w:val="24"/>
        </w:rPr>
        <w:t xml:space="preserve"> </w:t>
      </w:r>
      <w:r w:rsidRPr="004D0199">
        <w:rPr>
          <w:sz w:val="24"/>
          <w:szCs w:val="24"/>
        </w:rPr>
        <w:t xml:space="preserve">г. № </w:t>
      </w:r>
      <w:r w:rsidR="00F9400F">
        <w:rPr>
          <w:sz w:val="24"/>
          <w:szCs w:val="24"/>
        </w:rPr>
        <w:t>1175</w:t>
      </w:r>
    </w:p>
    <w:p w:rsidR="00FC7BF8" w:rsidRPr="004D0199" w:rsidRDefault="00FC7BF8" w:rsidP="001C46BA">
      <w:pPr>
        <w:rPr>
          <w:sz w:val="24"/>
          <w:szCs w:val="24"/>
          <w:lang w:eastAsia="ar-SA"/>
        </w:rPr>
      </w:pPr>
    </w:p>
    <w:p w:rsidR="003F1D71" w:rsidRPr="003F1D71" w:rsidRDefault="003F1D71" w:rsidP="003F1D71">
      <w:pPr>
        <w:autoSpaceDE w:val="0"/>
        <w:autoSpaceDN w:val="0"/>
        <w:adjustRightInd w:val="0"/>
        <w:ind w:left="9781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Приложение </w:t>
      </w:r>
    </w:p>
    <w:p w:rsidR="003F1D71" w:rsidRPr="003F1D71" w:rsidRDefault="003F1D71" w:rsidP="008549D2">
      <w:pPr>
        <w:autoSpaceDE w:val="0"/>
        <w:autoSpaceDN w:val="0"/>
        <w:adjustRightInd w:val="0"/>
        <w:ind w:left="9923"/>
        <w:jc w:val="right"/>
        <w:rPr>
          <w:sz w:val="24"/>
          <w:szCs w:val="24"/>
        </w:rPr>
      </w:pPr>
      <w:r w:rsidRPr="003F1D71">
        <w:rPr>
          <w:sz w:val="24"/>
          <w:szCs w:val="24"/>
        </w:rPr>
        <w:t xml:space="preserve">к </w:t>
      </w:r>
      <w:r w:rsidR="00532D68">
        <w:rPr>
          <w:sz w:val="24"/>
          <w:szCs w:val="24"/>
        </w:rPr>
        <w:t>П</w:t>
      </w:r>
      <w:r w:rsidRPr="003F1D71">
        <w:rPr>
          <w:sz w:val="24"/>
          <w:szCs w:val="24"/>
        </w:rPr>
        <w:t xml:space="preserve">орядку </w:t>
      </w:r>
      <w:r w:rsidRPr="003F1D71">
        <w:rPr>
          <w:color w:val="000000"/>
          <w:spacing w:val="3"/>
          <w:sz w:val="24"/>
          <w:szCs w:val="24"/>
        </w:rPr>
        <w:t xml:space="preserve">расходования </w:t>
      </w:r>
      <w:r w:rsidRPr="003F1D71">
        <w:rPr>
          <w:sz w:val="24"/>
          <w:szCs w:val="24"/>
        </w:rPr>
        <w:t>средств субсидии пост</w:t>
      </w:r>
      <w:r w:rsidRPr="003F1D71">
        <w:rPr>
          <w:sz w:val="24"/>
          <w:szCs w:val="24"/>
        </w:rPr>
        <w:t>у</w:t>
      </w:r>
      <w:r w:rsidRPr="003F1D71">
        <w:rPr>
          <w:sz w:val="24"/>
          <w:szCs w:val="24"/>
        </w:rPr>
        <w:t>пившей в районный бюджет из областного бю</w:t>
      </w:r>
      <w:r w:rsidRPr="003F1D71">
        <w:rPr>
          <w:sz w:val="24"/>
          <w:szCs w:val="24"/>
        </w:rPr>
        <w:t>д</w:t>
      </w:r>
      <w:r w:rsidRPr="003F1D71">
        <w:rPr>
          <w:sz w:val="24"/>
          <w:szCs w:val="24"/>
        </w:rPr>
        <w:t>жета в рамках государственной программы Вор</w:t>
      </w:r>
      <w:r w:rsidRPr="003F1D71">
        <w:rPr>
          <w:sz w:val="24"/>
          <w:szCs w:val="24"/>
        </w:rPr>
        <w:t>о</w:t>
      </w:r>
      <w:r w:rsidRPr="003F1D71">
        <w:rPr>
          <w:sz w:val="24"/>
          <w:szCs w:val="24"/>
        </w:rPr>
        <w:t xml:space="preserve">нежской области </w:t>
      </w:r>
      <w:r w:rsidR="00CC7F2F" w:rsidRPr="00CC7F2F">
        <w:rPr>
          <w:sz w:val="24"/>
          <w:szCs w:val="24"/>
        </w:rPr>
        <w:t xml:space="preserve">«Обеспечение качественными жилищно-коммунальными услугами населения Воронежской области» </w:t>
      </w:r>
      <w:r w:rsidRPr="003F1D71">
        <w:rPr>
          <w:sz w:val="24"/>
          <w:szCs w:val="24"/>
        </w:rPr>
        <w:t>на 20</w:t>
      </w:r>
      <w:r w:rsidR="00151344">
        <w:rPr>
          <w:sz w:val="24"/>
          <w:szCs w:val="24"/>
        </w:rPr>
        <w:t>2</w:t>
      </w:r>
      <w:r w:rsidR="001E39AB">
        <w:rPr>
          <w:sz w:val="24"/>
          <w:szCs w:val="24"/>
        </w:rPr>
        <w:t>2</w:t>
      </w:r>
      <w:r w:rsidRPr="003F1D71">
        <w:rPr>
          <w:sz w:val="24"/>
          <w:szCs w:val="24"/>
        </w:rPr>
        <w:t xml:space="preserve"> год</w:t>
      </w:r>
    </w:p>
    <w:p w:rsidR="003F1D71" w:rsidRPr="00333A29" w:rsidRDefault="003F1D71" w:rsidP="003F1D71">
      <w:pPr>
        <w:autoSpaceDE w:val="0"/>
        <w:autoSpaceDN w:val="0"/>
        <w:adjustRightInd w:val="0"/>
        <w:rPr>
          <w:sz w:val="24"/>
          <w:szCs w:val="24"/>
        </w:rPr>
      </w:pP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Перечень мероприятий,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финансируемых за счет средств Субсидии, поступившей в районный бюджет </w:t>
      </w:r>
    </w:p>
    <w:p w:rsidR="00096304" w:rsidRPr="00333A29" w:rsidRDefault="00096304" w:rsidP="00096304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333A29">
        <w:rPr>
          <w:rFonts w:cs="Arial"/>
          <w:sz w:val="24"/>
          <w:szCs w:val="24"/>
        </w:rPr>
        <w:t xml:space="preserve">из областного бюджета в рамках государственной программы Воронежской области </w:t>
      </w:r>
    </w:p>
    <w:p w:rsidR="00096304" w:rsidRPr="00333A29" w:rsidRDefault="00CC7F2F" w:rsidP="00333A29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 w:rsidRPr="00CC7F2F">
        <w:rPr>
          <w:sz w:val="24"/>
          <w:szCs w:val="24"/>
        </w:rPr>
        <w:t xml:space="preserve">«Обеспечение качественными жилищно-коммунальными услугами населения Воронежской области» </w:t>
      </w:r>
      <w:r w:rsidR="00096304" w:rsidRPr="00333A29">
        <w:rPr>
          <w:rFonts w:cs="Arial"/>
          <w:sz w:val="24"/>
          <w:szCs w:val="24"/>
        </w:rPr>
        <w:t xml:space="preserve"> на 202</w:t>
      </w:r>
      <w:r w:rsidR="001E39AB">
        <w:rPr>
          <w:rFonts w:cs="Arial"/>
          <w:sz w:val="24"/>
          <w:szCs w:val="24"/>
        </w:rPr>
        <w:t>2</w:t>
      </w:r>
      <w:r w:rsidR="00096304" w:rsidRPr="00333A29">
        <w:rPr>
          <w:rFonts w:cs="Arial"/>
          <w:sz w:val="24"/>
          <w:szCs w:val="24"/>
        </w:rPr>
        <w:t xml:space="preserve"> год</w:t>
      </w:r>
    </w:p>
    <w:p w:rsidR="00096304" w:rsidRDefault="00096304" w:rsidP="00096304">
      <w:pPr>
        <w:ind w:firstLine="720"/>
        <w:rPr>
          <w:rFonts w:cs="Arial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8"/>
        <w:gridCol w:w="3063"/>
        <w:gridCol w:w="3810"/>
        <w:gridCol w:w="1890"/>
        <w:gridCol w:w="2036"/>
        <w:gridCol w:w="2325"/>
      </w:tblGrid>
      <w:tr w:rsidR="00D57398" w:rsidRPr="00D57398" w:rsidTr="003A0736">
        <w:trPr>
          <w:cantSplit/>
          <w:tblHeader/>
        </w:trPr>
        <w:tc>
          <w:tcPr>
            <w:tcW w:w="2068" w:type="dxa"/>
            <w:vMerge w:val="restart"/>
          </w:tcPr>
          <w:p w:rsidR="00E94713" w:rsidRDefault="00D57398" w:rsidP="00532D68">
            <w:pPr>
              <w:jc w:val="center"/>
              <w:rPr>
                <w:sz w:val="22"/>
                <w:szCs w:val="22"/>
                <w:lang w:val="en-US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</w:p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>получателя</w:t>
            </w:r>
          </w:p>
        </w:tc>
        <w:tc>
          <w:tcPr>
            <w:tcW w:w="3063" w:type="dxa"/>
            <w:vMerge w:val="restart"/>
          </w:tcPr>
          <w:p w:rsidR="00D57398" w:rsidRPr="00D57398" w:rsidRDefault="00D57398" w:rsidP="00DC0717">
            <w:pPr>
              <w:jc w:val="center"/>
              <w:rPr>
                <w:sz w:val="22"/>
                <w:szCs w:val="22"/>
              </w:rPr>
            </w:pPr>
            <w:r w:rsidRPr="00D57398">
              <w:rPr>
                <w:sz w:val="22"/>
                <w:szCs w:val="22"/>
              </w:rPr>
              <w:t xml:space="preserve">Наименование </w:t>
            </w:r>
            <w:r w:rsidR="00DC0717">
              <w:rPr>
                <w:sz w:val="22"/>
                <w:szCs w:val="22"/>
              </w:rPr>
              <w:t>объекта кап</w:t>
            </w:r>
            <w:r w:rsidR="00DC0717">
              <w:rPr>
                <w:sz w:val="22"/>
                <w:szCs w:val="22"/>
              </w:rPr>
              <w:t>и</w:t>
            </w:r>
            <w:r w:rsidR="00DC0717">
              <w:rPr>
                <w:sz w:val="22"/>
                <w:szCs w:val="22"/>
              </w:rPr>
              <w:t>тального строительства</w:t>
            </w:r>
          </w:p>
        </w:tc>
        <w:tc>
          <w:tcPr>
            <w:tcW w:w="3810" w:type="dxa"/>
            <w:vMerge w:val="restart"/>
          </w:tcPr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Код </w:t>
            </w:r>
            <w:proofErr w:type="gramStart"/>
            <w:r w:rsidRPr="00D57398">
              <w:rPr>
                <w:color w:val="000000"/>
                <w:spacing w:val="3"/>
                <w:sz w:val="22"/>
                <w:szCs w:val="22"/>
              </w:rPr>
              <w:t>бюджетной</w:t>
            </w:r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707889" w:rsidRDefault="00D57398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классификации расходов, </w:t>
            </w:r>
          </w:p>
          <w:p w:rsidR="00707889" w:rsidRDefault="00707889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аналитический код</w:t>
            </w:r>
            <w:r w:rsidR="001051BC">
              <w:rPr>
                <w:color w:val="000000"/>
                <w:spacing w:val="3"/>
                <w:sz w:val="22"/>
                <w:szCs w:val="22"/>
              </w:rPr>
              <w:t xml:space="preserve">, </w:t>
            </w:r>
          </w:p>
          <w:p w:rsidR="00D57398" w:rsidRPr="001051BC" w:rsidRDefault="001051BC" w:rsidP="00707889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уникальный код</w:t>
            </w:r>
            <w:r w:rsidRPr="001051BC"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6251" w:type="dxa"/>
            <w:gridSpan w:val="3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Объем финансирования, рублей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Всего</w:t>
            </w:r>
          </w:p>
        </w:tc>
        <w:tc>
          <w:tcPr>
            <w:tcW w:w="4361" w:type="dxa"/>
            <w:gridSpan w:val="2"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 том числе</w:t>
            </w:r>
          </w:p>
        </w:tc>
      </w:tr>
      <w:tr w:rsidR="00D57398" w:rsidRPr="00D57398" w:rsidTr="003A0736">
        <w:trPr>
          <w:cantSplit/>
          <w:tblHeader/>
        </w:trPr>
        <w:tc>
          <w:tcPr>
            <w:tcW w:w="2068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</w:tcPr>
          <w:p w:rsidR="00D57398" w:rsidRPr="00D57398" w:rsidRDefault="00D57398" w:rsidP="00532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2036" w:type="dxa"/>
          </w:tcPr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color w:val="000000"/>
                <w:spacing w:val="3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D57398">
              <w:rPr>
                <w:color w:val="000000"/>
                <w:spacing w:val="3"/>
                <w:sz w:val="22"/>
                <w:szCs w:val="22"/>
              </w:rPr>
              <w:t>убсидии</w:t>
            </w:r>
            <w:proofErr w:type="spellEnd"/>
            <w:r w:rsidRPr="00D57398">
              <w:rPr>
                <w:color w:val="000000"/>
                <w:spacing w:val="3"/>
                <w:sz w:val="22"/>
                <w:szCs w:val="22"/>
              </w:rPr>
              <w:t xml:space="preserve"> из бюджета субъе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к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та РФ</w:t>
            </w:r>
          </w:p>
        </w:tc>
        <w:tc>
          <w:tcPr>
            <w:tcW w:w="2325" w:type="dxa"/>
          </w:tcPr>
          <w:p w:rsidR="00D57398" w:rsidRPr="00B2212E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 xml:space="preserve">средства бюджета </w:t>
            </w:r>
          </w:p>
          <w:p w:rsidR="00D57398" w:rsidRPr="00D57398" w:rsidRDefault="00D57398" w:rsidP="00532D68">
            <w:pPr>
              <w:jc w:val="center"/>
              <w:rPr>
                <w:color w:val="000000"/>
                <w:spacing w:val="3"/>
                <w:sz w:val="22"/>
                <w:szCs w:val="22"/>
              </w:rPr>
            </w:pPr>
            <w:r w:rsidRPr="00D57398">
              <w:rPr>
                <w:color w:val="000000"/>
                <w:spacing w:val="3"/>
                <w:sz w:val="22"/>
                <w:szCs w:val="22"/>
              </w:rPr>
              <w:t>Воробьевского мун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и</w:t>
            </w:r>
            <w:r w:rsidRPr="00D57398">
              <w:rPr>
                <w:color w:val="000000"/>
                <w:spacing w:val="3"/>
                <w:sz w:val="22"/>
                <w:szCs w:val="22"/>
              </w:rPr>
              <w:t>ципального района</w:t>
            </w:r>
          </w:p>
        </w:tc>
      </w:tr>
      <w:tr w:rsidR="004D0199" w:rsidRPr="00CC7F2F" w:rsidTr="003A0736">
        <w:trPr>
          <w:cantSplit/>
        </w:trPr>
        <w:tc>
          <w:tcPr>
            <w:tcW w:w="2068" w:type="dxa"/>
            <w:vAlign w:val="center"/>
          </w:tcPr>
          <w:p w:rsidR="004D0199" w:rsidRPr="003A0736" w:rsidRDefault="004D0199" w:rsidP="00985A58">
            <w:pPr>
              <w:jc w:val="both"/>
              <w:rPr>
                <w:sz w:val="22"/>
                <w:szCs w:val="22"/>
              </w:rPr>
            </w:pPr>
            <w:r w:rsidRPr="003A0736">
              <w:rPr>
                <w:sz w:val="22"/>
                <w:szCs w:val="22"/>
              </w:rPr>
              <w:t>Воробьевское сел</w:t>
            </w:r>
            <w:r w:rsidRPr="003A0736">
              <w:rPr>
                <w:sz w:val="22"/>
                <w:szCs w:val="22"/>
              </w:rPr>
              <w:t>ь</w:t>
            </w:r>
            <w:r w:rsidRPr="003A0736">
              <w:rPr>
                <w:sz w:val="22"/>
                <w:szCs w:val="22"/>
              </w:rPr>
              <w:t>ское поселение В</w:t>
            </w:r>
            <w:r w:rsidRPr="003A0736">
              <w:rPr>
                <w:sz w:val="22"/>
                <w:szCs w:val="22"/>
              </w:rPr>
              <w:t>о</w:t>
            </w:r>
            <w:r w:rsidRPr="003A0736">
              <w:rPr>
                <w:sz w:val="22"/>
                <w:szCs w:val="22"/>
              </w:rPr>
              <w:t>робьевского мун</w:t>
            </w:r>
            <w:r w:rsidRPr="003A0736">
              <w:rPr>
                <w:sz w:val="22"/>
                <w:szCs w:val="22"/>
              </w:rPr>
              <w:t>и</w:t>
            </w:r>
            <w:r w:rsidRPr="003A0736">
              <w:rPr>
                <w:sz w:val="22"/>
                <w:szCs w:val="22"/>
              </w:rPr>
              <w:t>ципального района Воронежской обл</w:t>
            </w:r>
            <w:r w:rsidRPr="003A0736">
              <w:rPr>
                <w:sz w:val="22"/>
                <w:szCs w:val="22"/>
              </w:rPr>
              <w:t>а</w:t>
            </w:r>
            <w:r w:rsidRPr="003A0736">
              <w:rPr>
                <w:sz w:val="22"/>
                <w:szCs w:val="22"/>
              </w:rPr>
              <w:t>сти</w:t>
            </w:r>
          </w:p>
        </w:tc>
        <w:tc>
          <w:tcPr>
            <w:tcW w:w="3063" w:type="dxa"/>
          </w:tcPr>
          <w:p w:rsidR="004D0199" w:rsidRPr="003A0736" w:rsidRDefault="004D0199" w:rsidP="00DC071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 xml:space="preserve">Строительство (установка) </w:t>
            </w:r>
            <w:proofErr w:type="spellStart"/>
            <w:r w:rsidRPr="003A0736">
              <w:rPr>
                <w:rFonts w:cs="Arial"/>
                <w:sz w:val="22"/>
                <w:szCs w:val="22"/>
              </w:rPr>
              <w:t>блочно</w:t>
            </w:r>
            <w:proofErr w:type="spellEnd"/>
            <w:r w:rsidRPr="003A0736">
              <w:rPr>
                <w:rFonts w:cs="Arial"/>
                <w:sz w:val="22"/>
                <w:szCs w:val="22"/>
              </w:rPr>
              <w:t>-модульной водоподг</w:t>
            </w:r>
            <w:r w:rsidRPr="003A0736">
              <w:rPr>
                <w:rFonts w:cs="Arial"/>
                <w:sz w:val="22"/>
                <w:szCs w:val="22"/>
              </w:rPr>
              <w:t>о</w:t>
            </w:r>
            <w:r w:rsidRPr="003A0736">
              <w:rPr>
                <w:rFonts w:cs="Arial"/>
                <w:sz w:val="22"/>
                <w:szCs w:val="22"/>
              </w:rPr>
              <w:t xml:space="preserve">товительной установки в </w:t>
            </w:r>
            <w:proofErr w:type="spellStart"/>
            <w:r w:rsidRPr="003A0736">
              <w:rPr>
                <w:rFonts w:cs="Arial"/>
                <w:sz w:val="22"/>
                <w:szCs w:val="22"/>
              </w:rPr>
              <w:t>с</w:t>
            </w:r>
            <w:proofErr w:type="gramStart"/>
            <w:r w:rsidRPr="003A0736">
              <w:rPr>
                <w:rFonts w:cs="Arial"/>
                <w:sz w:val="22"/>
                <w:szCs w:val="22"/>
              </w:rPr>
              <w:t>.Л</w:t>
            </w:r>
            <w:proofErr w:type="gramEnd"/>
            <w:r w:rsidRPr="003A0736">
              <w:rPr>
                <w:rFonts w:cs="Arial"/>
                <w:sz w:val="22"/>
                <w:szCs w:val="22"/>
              </w:rPr>
              <w:t>ещаное</w:t>
            </w:r>
            <w:proofErr w:type="spellEnd"/>
            <w:r w:rsidRPr="003A0736">
              <w:rPr>
                <w:rFonts w:cs="Arial"/>
                <w:sz w:val="22"/>
                <w:szCs w:val="22"/>
              </w:rPr>
              <w:t xml:space="preserve"> Воробьевского ра</w:t>
            </w:r>
            <w:r w:rsidRPr="003A0736">
              <w:rPr>
                <w:rFonts w:cs="Arial"/>
                <w:sz w:val="22"/>
                <w:szCs w:val="22"/>
              </w:rPr>
              <w:t>й</w:t>
            </w:r>
            <w:r w:rsidRPr="003A0736">
              <w:rPr>
                <w:rFonts w:cs="Arial"/>
                <w:sz w:val="22"/>
                <w:szCs w:val="22"/>
              </w:rPr>
              <w:t>она Воронеж</w:t>
            </w:r>
            <w:r>
              <w:rPr>
                <w:rFonts w:cs="Arial"/>
                <w:sz w:val="22"/>
                <w:szCs w:val="22"/>
              </w:rPr>
              <w:t>ской области</w:t>
            </w:r>
          </w:p>
          <w:p w:rsidR="004D0199" w:rsidRPr="003A0736" w:rsidRDefault="004D0199" w:rsidP="00F15CA9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810" w:type="dxa"/>
          </w:tcPr>
          <w:p w:rsidR="004D0199" w:rsidRPr="003A0736" w:rsidRDefault="004D0199" w:rsidP="00D57398">
            <w:pPr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>КБК 927 05 05 </w:t>
            </w:r>
            <w:r w:rsidRPr="003A0736">
              <w:rPr>
                <w:color w:val="000000"/>
                <w:sz w:val="22"/>
                <w:szCs w:val="22"/>
              </w:rPr>
              <w:t>102</w:t>
            </w:r>
            <w:r w:rsidRPr="003A0736">
              <w:rPr>
                <w:color w:val="000000"/>
                <w:sz w:val="22"/>
                <w:szCs w:val="22"/>
                <w:lang w:val="en-US"/>
              </w:rPr>
              <w:t>F</w:t>
            </w:r>
            <w:r w:rsidRPr="008F398F">
              <w:rPr>
                <w:color w:val="000000"/>
                <w:sz w:val="22"/>
                <w:szCs w:val="22"/>
              </w:rPr>
              <w:t>552430</w:t>
            </w:r>
            <w:r w:rsidRPr="003A0736">
              <w:rPr>
                <w:color w:val="000000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 xml:space="preserve">540 </w:t>
            </w:r>
          </w:p>
          <w:p w:rsidR="004D0199" w:rsidRPr="003A0736" w:rsidRDefault="004D0199" w:rsidP="001E39A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4D0199" w:rsidRPr="003A0736" w:rsidRDefault="004D0199" w:rsidP="0070788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аналитический код</w:t>
            </w:r>
            <w:r w:rsidRPr="003A0736">
              <w:rPr>
                <w:rFonts w:cs="Arial"/>
                <w:sz w:val="22"/>
                <w:szCs w:val="22"/>
              </w:rPr>
              <w:t>: 22320612406101210001</w:t>
            </w:r>
          </w:p>
          <w:p w:rsidR="004D0199" w:rsidRPr="008F398F" w:rsidRDefault="004D0199" w:rsidP="003A0736">
            <w:pPr>
              <w:jc w:val="both"/>
              <w:rPr>
                <w:rFonts w:cs="Arial"/>
                <w:sz w:val="22"/>
                <w:szCs w:val="22"/>
              </w:rPr>
            </w:pPr>
            <w:r w:rsidRPr="003A0736">
              <w:rPr>
                <w:rFonts w:cs="Arial"/>
                <w:sz w:val="22"/>
                <w:szCs w:val="22"/>
              </w:rPr>
              <w:t>уникальный код:</w:t>
            </w:r>
            <w:r w:rsidRPr="008F398F">
              <w:rPr>
                <w:rFonts w:cs="Arial"/>
                <w:sz w:val="22"/>
                <w:szCs w:val="22"/>
              </w:rPr>
              <w:t xml:space="preserve"> </w:t>
            </w:r>
            <w:r w:rsidRPr="003A0736">
              <w:rPr>
                <w:rFonts w:cs="Arial"/>
                <w:sz w:val="22"/>
                <w:szCs w:val="22"/>
              </w:rPr>
              <w:t xml:space="preserve"> 320612406101210001</w:t>
            </w:r>
          </w:p>
        </w:tc>
        <w:tc>
          <w:tcPr>
            <w:tcW w:w="1890" w:type="dxa"/>
            <w:vAlign w:val="center"/>
          </w:tcPr>
          <w:p w:rsidR="004D0199" w:rsidRPr="00CC7D83" w:rsidRDefault="004D0199" w:rsidP="00535F09">
            <w:pPr>
              <w:jc w:val="center"/>
              <w:rPr>
                <w:color w:val="000000"/>
                <w:sz w:val="22"/>
                <w:szCs w:val="22"/>
              </w:rPr>
            </w:pPr>
            <w:r w:rsidRPr="00CC7D83">
              <w:rPr>
                <w:rStyle w:val="FontStyle60"/>
                <w:sz w:val="24"/>
                <w:szCs w:val="24"/>
              </w:rPr>
              <w:t xml:space="preserve">23 160 </w:t>
            </w:r>
            <w:r w:rsidR="00535F09">
              <w:rPr>
                <w:rStyle w:val="FontStyle60"/>
                <w:sz w:val="24"/>
                <w:szCs w:val="24"/>
              </w:rPr>
              <w:t>715</w:t>
            </w:r>
            <w:bookmarkStart w:id="0" w:name="_GoBack"/>
            <w:bookmarkEnd w:id="0"/>
            <w:r w:rsidRPr="00CC7D83">
              <w:rPr>
                <w:rStyle w:val="FontStyle60"/>
                <w:sz w:val="24"/>
                <w:szCs w:val="24"/>
              </w:rPr>
              <w:t>,00</w:t>
            </w:r>
          </w:p>
        </w:tc>
        <w:tc>
          <w:tcPr>
            <w:tcW w:w="2036" w:type="dxa"/>
            <w:vAlign w:val="center"/>
          </w:tcPr>
          <w:p w:rsidR="004D0199" w:rsidRPr="00CC7D83" w:rsidRDefault="004D0199" w:rsidP="00535F09">
            <w:pPr>
              <w:jc w:val="center"/>
              <w:rPr>
                <w:sz w:val="22"/>
                <w:szCs w:val="22"/>
              </w:rPr>
            </w:pPr>
            <w:r w:rsidRPr="00CC7D83">
              <w:rPr>
                <w:rStyle w:val="FontStyle60"/>
                <w:sz w:val="24"/>
                <w:szCs w:val="24"/>
              </w:rPr>
              <w:t xml:space="preserve">23 160 </w:t>
            </w:r>
            <w:r w:rsidR="00535F09">
              <w:rPr>
                <w:rStyle w:val="FontStyle60"/>
                <w:sz w:val="24"/>
                <w:szCs w:val="24"/>
              </w:rPr>
              <w:t>015</w:t>
            </w:r>
            <w:r w:rsidRPr="00CC7D83">
              <w:rPr>
                <w:rStyle w:val="FontStyle60"/>
                <w:sz w:val="24"/>
                <w:szCs w:val="24"/>
              </w:rPr>
              <w:t>,00</w:t>
            </w:r>
          </w:p>
        </w:tc>
        <w:tc>
          <w:tcPr>
            <w:tcW w:w="2325" w:type="dxa"/>
            <w:vAlign w:val="center"/>
          </w:tcPr>
          <w:p w:rsidR="004D0199" w:rsidRPr="00CC7D83" w:rsidRDefault="004D0199" w:rsidP="00D4228B">
            <w:pPr>
              <w:jc w:val="center"/>
              <w:rPr>
                <w:sz w:val="22"/>
                <w:szCs w:val="22"/>
              </w:rPr>
            </w:pPr>
            <w:r w:rsidRPr="00CC7D83">
              <w:rPr>
                <w:sz w:val="22"/>
                <w:szCs w:val="22"/>
              </w:rPr>
              <w:t>700,00</w:t>
            </w:r>
          </w:p>
        </w:tc>
      </w:tr>
      <w:tr w:rsidR="004D0199" w:rsidRPr="00D57398" w:rsidTr="002C5014">
        <w:trPr>
          <w:cantSplit/>
        </w:trPr>
        <w:tc>
          <w:tcPr>
            <w:tcW w:w="8941" w:type="dxa"/>
            <w:gridSpan w:val="3"/>
          </w:tcPr>
          <w:p w:rsidR="004D0199" w:rsidRPr="00D57398" w:rsidRDefault="004D0199" w:rsidP="002809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739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90" w:type="dxa"/>
            <w:vAlign w:val="center"/>
          </w:tcPr>
          <w:p w:rsidR="004D0199" w:rsidRPr="00D00C97" w:rsidRDefault="004D0199" w:rsidP="00535F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0C97">
              <w:rPr>
                <w:rStyle w:val="FontStyle60"/>
                <w:b/>
                <w:sz w:val="24"/>
                <w:szCs w:val="24"/>
              </w:rPr>
              <w:t xml:space="preserve">23 160 </w:t>
            </w:r>
            <w:r w:rsidR="00535F09">
              <w:rPr>
                <w:rStyle w:val="FontStyle60"/>
                <w:b/>
                <w:sz w:val="24"/>
                <w:szCs w:val="24"/>
              </w:rPr>
              <w:t>715</w:t>
            </w:r>
            <w:r w:rsidRPr="00D00C97">
              <w:rPr>
                <w:rStyle w:val="FontStyle60"/>
                <w:b/>
                <w:sz w:val="24"/>
                <w:szCs w:val="24"/>
              </w:rPr>
              <w:t>,00</w:t>
            </w:r>
          </w:p>
        </w:tc>
        <w:tc>
          <w:tcPr>
            <w:tcW w:w="2036" w:type="dxa"/>
            <w:vAlign w:val="center"/>
          </w:tcPr>
          <w:p w:rsidR="004D0199" w:rsidRPr="00D00C97" w:rsidRDefault="004D0199" w:rsidP="00535F09">
            <w:pPr>
              <w:jc w:val="center"/>
              <w:rPr>
                <w:b/>
                <w:sz w:val="22"/>
                <w:szCs w:val="22"/>
              </w:rPr>
            </w:pPr>
            <w:r w:rsidRPr="00D00C97">
              <w:rPr>
                <w:rStyle w:val="FontStyle60"/>
                <w:b/>
                <w:sz w:val="24"/>
                <w:szCs w:val="24"/>
              </w:rPr>
              <w:t xml:space="preserve">23 160 </w:t>
            </w:r>
            <w:r w:rsidR="00535F09">
              <w:rPr>
                <w:rStyle w:val="FontStyle60"/>
                <w:b/>
                <w:sz w:val="24"/>
                <w:szCs w:val="24"/>
              </w:rPr>
              <w:t>015</w:t>
            </w:r>
            <w:r w:rsidRPr="00D00C97">
              <w:rPr>
                <w:rStyle w:val="FontStyle60"/>
                <w:b/>
                <w:sz w:val="24"/>
                <w:szCs w:val="24"/>
              </w:rPr>
              <w:t>,00</w:t>
            </w:r>
          </w:p>
        </w:tc>
        <w:tc>
          <w:tcPr>
            <w:tcW w:w="2325" w:type="dxa"/>
            <w:vAlign w:val="center"/>
          </w:tcPr>
          <w:p w:rsidR="004D0199" w:rsidRPr="00D00C97" w:rsidRDefault="004D0199" w:rsidP="00BB601A">
            <w:pPr>
              <w:jc w:val="center"/>
              <w:rPr>
                <w:b/>
                <w:sz w:val="22"/>
                <w:szCs w:val="22"/>
              </w:rPr>
            </w:pPr>
            <w:r w:rsidRPr="00D00C97">
              <w:rPr>
                <w:b/>
                <w:sz w:val="22"/>
                <w:szCs w:val="22"/>
              </w:rPr>
              <w:t>700,00</w:t>
            </w:r>
          </w:p>
        </w:tc>
      </w:tr>
    </w:tbl>
    <w:p w:rsidR="00DC0717" w:rsidRPr="00460CD7" w:rsidRDefault="00DC0717" w:rsidP="004A63BB">
      <w:pPr>
        <w:jc w:val="both"/>
      </w:pPr>
    </w:p>
    <w:sectPr w:rsidR="00DC0717" w:rsidRPr="00460CD7" w:rsidSect="00985A58">
      <w:pgSz w:w="16838" w:h="11906" w:orient="landscape" w:code="9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077A2"/>
    <w:rsid w:val="00012099"/>
    <w:rsid w:val="0003170B"/>
    <w:rsid w:val="00061D77"/>
    <w:rsid w:val="00066916"/>
    <w:rsid w:val="00081180"/>
    <w:rsid w:val="00082DE4"/>
    <w:rsid w:val="00092535"/>
    <w:rsid w:val="00096304"/>
    <w:rsid w:val="000A3F6A"/>
    <w:rsid w:val="000A43A4"/>
    <w:rsid w:val="000A7333"/>
    <w:rsid w:val="000B20DA"/>
    <w:rsid w:val="000C1D2E"/>
    <w:rsid w:val="000C2671"/>
    <w:rsid w:val="000C78B7"/>
    <w:rsid w:val="000D670F"/>
    <w:rsid w:val="000D7F8B"/>
    <w:rsid w:val="000E045E"/>
    <w:rsid w:val="000F0FF4"/>
    <w:rsid w:val="00103FF3"/>
    <w:rsid w:val="001051BC"/>
    <w:rsid w:val="0010528C"/>
    <w:rsid w:val="00113A52"/>
    <w:rsid w:val="00114C2E"/>
    <w:rsid w:val="00120B41"/>
    <w:rsid w:val="001227F6"/>
    <w:rsid w:val="00125EED"/>
    <w:rsid w:val="00136D8D"/>
    <w:rsid w:val="00137047"/>
    <w:rsid w:val="00146BB1"/>
    <w:rsid w:val="00151344"/>
    <w:rsid w:val="001521DB"/>
    <w:rsid w:val="00160A33"/>
    <w:rsid w:val="00162494"/>
    <w:rsid w:val="0016464D"/>
    <w:rsid w:val="0017330A"/>
    <w:rsid w:val="0017576E"/>
    <w:rsid w:val="001875CD"/>
    <w:rsid w:val="001879F1"/>
    <w:rsid w:val="00190277"/>
    <w:rsid w:val="001965FF"/>
    <w:rsid w:val="001B63E3"/>
    <w:rsid w:val="001B69CB"/>
    <w:rsid w:val="001B7251"/>
    <w:rsid w:val="001B779C"/>
    <w:rsid w:val="001B7E5C"/>
    <w:rsid w:val="001C0B5D"/>
    <w:rsid w:val="001C46BA"/>
    <w:rsid w:val="001D2833"/>
    <w:rsid w:val="001D3B5A"/>
    <w:rsid w:val="001E2F8D"/>
    <w:rsid w:val="001E39AB"/>
    <w:rsid w:val="001E3D3C"/>
    <w:rsid w:val="001E4196"/>
    <w:rsid w:val="001F2487"/>
    <w:rsid w:val="002039F6"/>
    <w:rsid w:val="00213E34"/>
    <w:rsid w:val="00236289"/>
    <w:rsid w:val="00244CE7"/>
    <w:rsid w:val="00244EC0"/>
    <w:rsid w:val="00250F69"/>
    <w:rsid w:val="0028094B"/>
    <w:rsid w:val="0028218F"/>
    <w:rsid w:val="00287ADF"/>
    <w:rsid w:val="00290083"/>
    <w:rsid w:val="002A4BC5"/>
    <w:rsid w:val="002A559D"/>
    <w:rsid w:val="002C0DEA"/>
    <w:rsid w:val="002C647A"/>
    <w:rsid w:val="002D5D83"/>
    <w:rsid w:val="002F5966"/>
    <w:rsid w:val="00302F41"/>
    <w:rsid w:val="0030373F"/>
    <w:rsid w:val="00307BB9"/>
    <w:rsid w:val="00323FB5"/>
    <w:rsid w:val="003267D0"/>
    <w:rsid w:val="0033395D"/>
    <w:rsid w:val="00333A29"/>
    <w:rsid w:val="00340163"/>
    <w:rsid w:val="00342825"/>
    <w:rsid w:val="00356EC8"/>
    <w:rsid w:val="003632A9"/>
    <w:rsid w:val="00364243"/>
    <w:rsid w:val="00374BC9"/>
    <w:rsid w:val="00380746"/>
    <w:rsid w:val="00382B0F"/>
    <w:rsid w:val="00385E0C"/>
    <w:rsid w:val="00392B7F"/>
    <w:rsid w:val="003935F4"/>
    <w:rsid w:val="00393A4D"/>
    <w:rsid w:val="003A0174"/>
    <w:rsid w:val="003A04B0"/>
    <w:rsid w:val="003A0736"/>
    <w:rsid w:val="003A2316"/>
    <w:rsid w:val="003B1E4D"/>
    <w:rsid w:val="003C0B8D"/>
    <w:rsid w:val="003C2FF4"/>
    <w:rsid w:val="003C3421"/>
    <w:rsid w:val="003E119F"/>
    <w:rsid w:val="003F1D71"/>
    <w:rsid w:val="00402A8F"/>
    <w:rsid w:val="00404CC7"/>
    <w:rsid w:val="00404EA4"/>
    <w:rsid w:val="0041426D"/>
    <w:rsid w:val="00422E6F"/>
    <w:rsid w:val="004247D2"/>
    <w:rsid w:val="0043722E"/>
    <w:rsid w:val="00460CD7"/>
    <w:rsid w:val="00471B8C"/>
    <w:rsid w:val="004732F1"/>
    <w:rsid w:val="004740CF"/>
    <w:rsid w:val="0047603E"/>
    <w:rsid w:val="00480849"/>
    <w:rsid w:val="00481C67"/>
    <w:rsid w:val="00483383"/>
    <w:rsid w:val="00483FAD"/>
    <w:rsid w:val="004A63BB"/>
    <w:rsid w:val="004B0311"/>
    <w:rsid w:val="004B3B0B"/>
    <w:rsid w:val="004B5EFF"/>
    <w:rsid w:val="004B66D9"/>
    <w:rsid w:val="004D0199"/>
    <w:rsid w:val="004D0562"/>
    <w:rsid w:val="004D29D3"/>
    <w:rsid w:val="004D4FA3"/>
    <w:rsid w:val="004D7906"/>
    <w:rsid w:val="004E4D86"/>
    <w:rsid w:val="004F6D1E"/>
    <w:rsid w:val="00510C48"/>
    <w:rsid w:val="00514173"/>
    <w:rsid w:val="0051618E"/>
    <w:rsid w:val="0053151A"/>
    <w:rsid w:val="00532D68"/>
    <w:rsid w:val="00535F09"/>
    <w:rsid w:val="00536FE3"/>
    <w:rsid w:val="00537322"/>
    <w:rsid w:val="00545212"/>
    <w:rsid w:val="00553F2B"/>
    <w:rsid w:val="00556DBB"/>
    <w:rsid w:val="0055784F"/>
    <w:rsid w:val="00563F76"/>
    <w:rsid w:val="00565730"/>
    <w:rsid w:val="005748C7"/>
    <w:rsid w:val="00575D2A"/>
    <w:rsid w:val="0059760B"/>
    <w:rsid w:val="005A6354"/>
    <w:rsid w:val="005B09B3"/>
    <w:rsid w:val="005C1546"/>
    <w:rsid w:val="005D227F"/>
    <w:rsid w:val="005D2A37"/>
    <w:rsid w:val="005F525C"/>
    <w:rsid w:val="005F57F9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B477C"/>
    <w:rsid w:val="006C4BD2"/>
    <w:rsid w:val="006C5366"/>
    <w:rsid w:val="006D7AA9"/>
    <w:rsid w:val="006F174B"/>
    <w:rsid w:val="00700DDF"/>
    <w:rsid w:val="00701787"/>
    <w:rsid w:val="00707889"/>
    <w:rsid w:val="00710F4A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4274"/>
    <w:rsid w:val="00766855"/>
    <w:rsid w:val="00767BA3"/>
    <w:rsid w:val="007724F8"/>
    <w:rsid w:val="00773E86"/>
    <w:rsid w:val="00781013"/>
    <w:rsid w:val="007810DB"/>
    <w:rsid w:val="00782086"/>
    <w:rsid w:val="007820D1"/>
    <w:rsid w:val="007860DD"/>
    <w:rsid w:val="007A1B94"/>
    <w:rsid w:val="007A4B51"/>
    <w:rsid w:val="007A5842"/>
    <w:rsid w:val="007B52D6"/>
    <w:rsid w:val="007C5320"/>
    <w:rsid w:val="007E0E57"/>
    <w:rsid w:val="007F555F"/>
    <w:rsid w:val="007F7182"/>
    <w:rsid w:val="008110DB"/>
    <w:rsid w:val="00812830"/>
    <w:rsid w:val="00812E00"/>
    <w:rsid w:val="00820362"/>
    <w:rsid w:val="0083222D"/>
    <w:rsid w:val="008365CF"/>
    <w:rsid w:val="00836FCF"/>
    <w:rsid w:val="00841278"/>
    <w:rsid w:val="008549D2"/>
    <w:rsid w:val="00855203"/>
    <w:rsid w:val="0085538C"/>
    <w:rsid w:val="0085678D"/>
    <w:rsid w:val="00860B59"/>
    <w:rsid w:val="00861521"/>
    <w:rsid w:val="00862672"/>
    <w:rsid w:val="00881B7F"/>
    <w:rsid w:val="00884E85"/>
    <w:rsid w:val="008A6EFB"/>
    <w:rsid w:val="008B1001"/>
    <w:rsid w:val="008C4322"/>
    <w:rsid w:val="008D06D4"/>
    <w:rsid w:val="008E5F68"/>
    <w:rsid w:val="008F23C3"/>
    <w:rsid w:val="008F398F"/>
    <w:rsid w:val="008F3FFE"/>
    <w:rsid w:val="009024B2"/>
    <w:rsid w:val="00907EC4"/>
    <w:rsid w:val="009124E8"/>
    <w:rsid w:val="00912C89"/>
    <w:rsid w:val="00936420"/>
    <w:rsid w:val="00945DA8"/>
    <w:rsid w:val="00946B91"/>
    <w:rsid w:val="0095282B"/>
    <w:rsid w:val="00953599"/>
    <w:rsid w:val="00965B06"/>
    <w:rsid w:val="00974B73"/>
    <w:rsid w:val="00985A58"/>
    <w:rsid w:val="00987326"/>
    <w:rsid w:val="009921E8"/>
    <w:rsid w:val="00992C41"/>
    <w:rsid w:val="009A3C67"/>
    <w:rsid w:val="009B0C4D"/>
    <w:rsid w:val="009B5457"/>
    <w:rsid w:val="009C26C3"/>
    <w:rsid w:val="009C683E"/>
    <w:rsid w:val="009F09A1"/>
    <w:rsid w:val="009F1951"/>
    <w:rsid w:val="00A07E0E"/>
    <w:rsid w:val="00A10E97"/>
    <w:rsid w:val="00A16490"/>
    <w:rsid w:val="00A23F2F"/>
    <w:rsid w:val="00A26E2B"/>
    <w:rsid w:val="00A37E0B"/>
    <w:rsid w:val="00A41F56"/>
    <w:rsid w:val="00A43C74"/>
    <w:rsid w:val="00A443F6"/>
    <w:rsid w:val="00A46146"/>
    <w:rsid w:val="00A812EF"/>
    <w:rsid w:val="00A9184A"/>
    <w:rsid w:val="00A920C4"/>
    <w:rsid w:val="00A94C5D"/>
    <w:rsid w:val="00A94F9E"/>
    <w:rsid w:val="00A95BD5"/>
    <w:rsid w:val="00AA4E9C"/>
    <w:rsid w:val="00AA5E0D"/>
    <w:rsid w:val="00AA6259"/>
    <w:rsid w:val="00AA6269"/>
    <w:rsid w:val="00AC06E2"/>
    <w:rsid w:val="00AC070A"/>
    <w:rsid w:val="00AC4C6E"/>
    <w:rsid w:val="00AC4CF8"/>
    <w:rsid w:val="00AC7738"/>
    <w:rsid w:val="00AE14DE"/>
    <w:rsid w:val="00AE521F"/>
    <w:rsid w:val="00AE5AAC"/>
    <w:rsid w:val="00AE71DE"/>
    <w:rsid w:val="00AF1F28"/>
    <w:rsid w:val="00AF53F2"/>
    <w:rsid w:val="00B04E18"/>
    <w:rsid w:val="00B2150E"/>
    <w:rsid w:val="00B2212E"/>
    <w:rsid w:val="00B22CE7"/>
    <w:rsid w:val="00B31F08"/>
    <w:rsid w:val="00B320FA"/>
    <w:rsid w:val="00B337A5"/>
    <w:rsid w:val="00B51221"/>
    <w:rsid w:val="00B5302E"/>
    <w:rsid w:val="00B54B85"/>
    <w:rsid w:val="00B559E9"/>
    <w:rsid w:val="00B61668"/>
    <w:rsid w:val="00B64C09"/>
    <w:rsid w:val="00B700BE"/>
    <w:rsid w:val="00B80312"/>
    <w:rsid w:val="00B81AE2"/>
    <w:rsid w:val="00B84DC9"/>
    <w:rsid w:val="00B86C24"/>
    <w:rsid w:val="00B879C8"/>
    <w:rsid w:val="00B90827"/>
    <w:rsid w:val="00BA07DE"/>
    <w:rsid w:val="00BA1D5D"/>
    <w:rsid w:val="00BB02BF"/>
    <w:rsid w:val="00BB4A9C"/>
    <w:rsid w:val="00BC14A8"/>
    <w:rsid w:val="00BC5FDF"/>
    <w:rsid w:val="00BC6662"/>
    <w:rsid w:val="00BC77F8"/>
    <w:rsid w:val="00BD52CD"/>
    <w:rsid w:val="00BF1A23"/>
    <w:rsid w:val="00BF58A1"/>
    <w:rsid w:val="00C04352"/>
    <w:rsid w:val="00C2269D"/>
    <w:rsid w:val="00C31BC0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5312"/>
    <w:rsid w:val="00CA7927"/>
    <w:rsid w:val="00CC1DD7"/>
    <w:rsid w:val="00CC7059"/>
    <w:rsid w:val="00CC7F2F"/>
    <w:rsid w:val="00CD19C2"/>
    <w:rsid w:val="00CE0098"/>
    <w:rsid w:val="00CE41ED"/>
    <w:rsid w:val="00CF60B4"/>
    <w:rsid w:val="00CF6303"/>
    <w:rsid w:val="00CF6F6E"/>
    <w:rsid w:val="00D00C97"/>
    <w:rsid w:val="00D34269"/>
    <w:rsid w:val="00D4189A"/>
    <w:rsid w:val="00D4521D"/>
    <w:rsid w:val="00D5409D"/>
    <w:rsid w:val="00D5662C"/>
    <w:rsid w:val="00D57398"/>
    <w:rsid w:val="00D57D50"/>
    <w:rsid w:val="00D70E5B"/>
    <w:rsid w:val="00D731E6"/>
    <w:rsid w:val="00D73C80"/>
    <w:rsid w:val="00D76D0F"/>
    <w:rsid w:val="00D83920"/>
    <w:rsid w:val="00D856C8"/>
    <w:rsid w:val="00D86213"/>
    <w:rsid w:val="00D94E40"/>
    <w:rsid w:val="00DA35BC"/>
    <w:rsid w:val="00DA68C7"/>
    <w:rsid w:val="00DC0717"/>
    <w:rsid w:val="00DC0DAC"/>
    <w:rsid w:val="00DE4AFE"/>
    <w:rsid w:val="00DF49BB"/>
    <w:rsid w:val="00DF5029"/>
    <w:rsid w:val="00DF669B"/>
    <w:rsid w:val="00E031DD"/>
    <w:rsid w:val="00E10E62"/>
    <w:rsid w:val="00E1270D"/>
    <w:rsid w:val="00E265F1"/>
    <w:rsid w:val="00E276C7"/>
    <w:rsid w:val="00E42E88"/>
    <w:rsid w:val="00E45783"/>
    <w:rsid w:val="00E530A8"/>
    <w:rsid w:val="00E54FE6"/>
    <w:rsid w:val="00E60569"/>
    <w:rsid w:val="00E644BE"/>
    <w:rsid w:val="00E74BE9"/>
    <w:rsid w:val="00E76F0F"/>
    <w:rsid w:val="00E94713"/>
    <w:rsid w:val="00E94A5A"/>
    <w:rsid w:val="00E966DC"/>
    <w:rsid w:val="00EA567F"/>
    <w:rsid w:val="00EA5B05"/>
    <w:rsid w:val="00EA67BC"/>
    <w:rsid w:val="00EC157B"/>
    <w:rsid w:val="00EC1692"/>
    <w:rsid w:val="00EC65FA"/>
    <w:rsid w:val="00ED080A"/>
    <w:rsid w:val="00EE69C6"/>
    <w:rsid w:val="00F021AE"/>
    <w:rsid w:val="00F071AE"/>
    <w:rsid w:val="00F140A8"/>
    <w:rsid w:val="00F15CA9"/>
    <w:rsid w:val="00F24F29"/>
    <w:rsid w:val="00F3257C"/>
    <w:rsid w:val="00F36B0F"/>
    <w:rsid w:val="00F51B2C"/>
    <w:rsid w:val="00F7278B"/>
    <w:rsid w:val="00F912CC"/>
    <w:rsid w:val="00F9400F"/>
    <w:rsid w:val="00F94024"/>
    <w:rsid w:val="00FC0378"/>
    <w:rsid w:val="00FC13A1"/>
    <w:rsid w:val="00FC49D1"/>
    <w:rsid w:val="00FC7BF8"/>
    <w:rsid w:val="00FE0CC6"/>
    <w:rsid w:val="00FE221C"/>
    <w:rsid w:val="00FE3221"/>
    <w:rsid w:val="00FE6F96"/>
    <w:rsid w:val="00FF18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  <w:style w:type="character" w:customStyle="1" w:styleId="FontStyle60">
    <w:name w:val="Font Style60"/>
    <w:basedOn w:val="a0"/>
    <w:uiPriority w:val="99"/>
    <w:rsid w:val="004D0199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2">
    <w:name w:val="Font Style12"/>
    <w:basedOn w:val="a0"/>
    <w:uiPriority w:val="99"/>
    <w:rsid w:val="00333A29"/>
    <w:rPr>
      <w:rFonts w:ascii="Arial Black" w:hAnsi="Arial Black" w:cs="Arial Black"/>
      <w:color w:val="000000"/>
      <w:sz w:val="8"/>
      <w:szCs w:val="8"/>
    </w:rPr>
  </w:style>
  <w:style w:type="character" w:customStyle="1" w:styleId="FontStyle13">
    <w:name w:val="Font Style13"/>
    <w:basedOn w:val="a0"/>
    <w:uiPriority w:val="99"/>
    <w:rsid w:val="00333A29"/>
    <w:rPr>
      <w:rFonts w:ascii="SimSun" w:eastAsia="SimSun" w:cs="SimSun"/>
      <w:color w:val="000000"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333A29"/>
    <w:rPr>
      <w:rFonts w:ascii="SimSun" w:eastAsia="SimSun" w:cs="SimSun"/>
      <w:color w:val="000000"/>
      <w:sz w:val="10"/>
      <w:szCs w:val="10"/>
    </w:rPr>
  </w:style>
  <w:style w:type="paragraph" w:styleId="a7">
    <w:name w:val="Revision"/>
    <w:hidden/>
    <w:uiPriority w:val="99"/>
    <w:semiHidden/>
    <w:rsid w:val="00DE4AFE"/>
    <w:rPr>
      <w:sz w:val="28"/>
      <w:szCs w:val="28"/>
    </w:rPr>
  </w:style>
  <w:style w:type="character" w:customStyle="1" w:styleId="FontStyle60">
    <w:name w:val="Font Style60"/>
    <w:basedOn w:val="a0"/>
    <w:uiPriority w:val="99"/>
    <w:rsid w:val="004D019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66D3-D467-4E58-B660-E44CEFDF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3329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8</cp:revision>
  <cp:lastPrinted>2022-12-16T06:20:00Z</cp:lastPrinted>
  <dcterms:created xsi:type="dcterms:W3CDTF">2022-12-13T13:21:00Z</dcterms:created>
  <dcterms:modified xsi:type="dcterms:W3CDTF">2022-12-16T06:21:00Z</dcterms:modified>
</cp:coreProperties>
</file>