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8F" w:rsidRDefault="003A536E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  <w:szCs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2730500</wp:posOffset>
            </wp:positionH>
            <wp:positionV relativeFrom="paragraph">
              <wp:posOffset>-529590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87268F" w:rsidRDefault="003A536E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87268F" w:rsidRDefault="0087268F">
      <w:pPr>
        <w:jc w:val="center"/>
        <w:rPr>
          <w:rFonts w:ascii="Arial" w:hAnsi="Arial"/>
        </w:rPr>
      </w:pPr>
    </w:p>
    <w:p w:rsidR="0087268F" w:rsidRDefault="003A536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87268F" w:rsidRDefault="0087268F">
      <w:pPr>
        <w:spacing w:line="288" w:lineRule="auto"/>
        <w:jc w:val="center"/>
        <w:rPr>
          <w:b/>
          <w:sz w:val="32"/>
        </w:rPr>
      </w:pPr>
    </w:p>
    <w:p w:rsidR="0087268F" w:rsidRDefault="003A536E">
      <w:pPr>
        <w:spacing w:line="288" w:lineRule="auto"/>
        <w:jc w:val="both"/>
        <w:rPr>
          <w:u w:val="single"/>
        </w:rPr>
      </w:pPr>
      <w:r>
        <w:rPr>
          <w:u w:val="single"/>
        </w:rPr>
        <w:t>от</w:t>
      </w:r>
      <w:r w:rsidRPr="003A536E">
        <w:rPr>
          <w:u w:val="single"/>
        </w:rPr>
        <w:t xml:space="preserve">  22  </w:t>
      </w:r>
      <w:r>
        <w:rPr>
          <w:u w:val="single"/>
        </w:rPr>
        <w:t xml:space="preserve">января 2024 года   №  56           </w:t>
      </w:r>
      <w:r>
        <w:rPr>
          <w:u w:val="single"/>
        </w:rPr>
        <w:tab/>
        <w:t xml:space="preserve">  </w:t>
      </w:r>
    </w:p>
    <w:p w:rsidR="0087268F" w:rsidRDefault="003A536E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87268F" w:rsidRDefault="003A536E">
      <w:pPr>
        <w:pStyle w:val="ConsPlusNormal"/>
        <w:shd w:val="clear" w:color="auto" w:fill="FFFFFF" w:themeFill="background1"/>
        <w:ind w:right="4272"/>
      </w:pPr>
      <w:r>
        <w:rPr>
          <w:b/>
          <w:color w:val="000000"/>
          <w:sz w:val="28"/>
          <w:szCs w:val="28"/>
          <w:lang w:bidi="ru-RU"/>
        </w:rPr>
        <w:t xml:space="preserve">О порядке сбора и обмена информацией </w:t>
      </w:r>
    </w:p>
    <w:p w:rsidR="0087268F" w:rsidRDefault="003A536E">
      <w:pPr>
        <w:pStyle w:val="ConsPlusNormal"/>
        <w:shd w:val="clear" w:color="auto" w:fill="FFFFFF" w:themeFill="background1"/>
        <w:ind w:right="4272"/>
      </w:pPr>
      <w:r>
        <w:rPr>
          <w:b/>
          <w:color w:val="000000"/>
          <w:sz w:val="28"/>
          <w:szCs w:val="28"/>
          <w:lang w:bidi="ru-RU"/>
        </w:rPr>
        <w:t xml:space="preserve">в области защиты населения и территорий от чрезвычайных ситуаций и обеспечения пожарной безопасности на территории </w:t>
      </w:r>
      <w:r>
        <w:rPr>
          <w:b/>
          <w:sz w:val="28"/>
          <w:szCs w:val="28"/>
        </w:rPr>
        <w:t>Воробьёвского</w:t>
      </w:r>
      <w:r>
        <w:rPr>
          <w:b/>
          <w:color w:val="000000"/>
          <w:sz w:val="28"/>
          <w:szCs w:val="28"/>
          <w:lang w:bidi="ru-RU"/>
        </w:rPr>
        <w:t xml:space="preserve"> муниципального района </w:t>
      </w:r>
      <w:r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 Воронежской</w:t>
      </w:r>
      <w:r>
        <w:rPr>
          <w:b/>
          <w:color w:val="000000"/>
          <w:sz w:val="28"/>
          <w:szCs w:val="28"/>
          <w:lang w:bidi="ru-RU"/>
        </w:rPr>
        <w:t xml:space="preserve"> области</w:t>
      </w:r>
    </w:p>
    <w:p w:rsidR="0087268F" w:rsidRDefault="0087268F">
      <w:pPr>
        <w:pStyle w:val="ConsPlusNormal"/>
        <w:shd w:val="clear" w:color="auto" w:fill="FFFFFF" w:themeFill="background1"/>
        <w:ind w:right="4272"/>
        <w:rPr>
          <w:b/>
          <w:color w:val="000000"/>
          <w:sz w:val="28"/>
          <w:szCs w:val="28"/>
          <w:lang w:bidi="ru-RU"/>
        </w:rPr>
      </w:pPr>
    </w:p>
    <w:p w:rsidR="0087268F" w:rsidRDefault="003A536E">
      <w:pPr>
        <w:pStyle w:val="ConsPlusNormal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В соответствии с Федеральным законом от 21.12.1994 № 68-ФЗ                         «О защите населения и территорий от чрезвычайных ситуаций природного </w:t>
      </w:r>
      <w:proofErr w:type="gramStart"/>
      <w:r>
        <w:rPr>
          <w:color w:val="000000"/>
          <w:sz w:val="28"/>
          <w:szCs w:val="28"/>
          <w:lang w:bidi="ru-RU"/>
        </w:rPr>
        <w:t xml:space="preserve">и техногенного характера», постановлений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                             от 30.12.2003 № 794 «О единой государственной системе предупреждения и ликвидации чрезвычайных </w:t>
      </w:r>
      <w:proofErr w:type="gramEnd"/>
      <w:r>
        <w:rPr>
          <w:color w:val="000000"/>
          <w:sz w:val="28"/>
          <w:szCs w:val="28"/>
          <w:lang w:bidi="ru-RU"/>
        </w:rPr>
        <w:t xml:space="preserve">ситуаций», </w:t>
      </w:r>
      <w:r>
        <w:rPr>
          <w:sz w:val="28"/>
          <w:szCs w:val="28"/>
        </w:rPr>
        <w:t>постановления Правительства Воронежской области от 16.12.2010 № 1101 «О Порядке сбора и обмена информацией в области защиты населения и территорий от чрезвычайных ситуаций природного и техногенного характера»</w:t>
      </w:r>
      <w:r>
        <w:rPr>
          <w:color w:val="000000"/>
          <w:sz w:val="28"/>
          <w:szCs w:val="28"/>
          <w:lang w:bidi="ru-RU"/>
        </w:rPr>
        <w:t>, Уставом Воробьёвского муниципального района</w:t>
      </w:r>
      <w:proofErr w:type="gramStart"/>
      <w:r>
        <w:rPr>
          <w:color w:val="000000"/>
          <w:sz w:val="28"/>
          <w:szCs w:val="28"/>
          <w:lang w:bidi="ru-RU"/>
        </w:rPr>
        <w:t xml:space="preserve"> ,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администрация Воробьёвского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7268F" w:rsidRDefault="003A536E">
      <w:pPr>
        <w:pStyle w:val="23"/>
        <w:shd w:val="clear" w:color="auto" w:fill="FFFFFF" w:themeFill="background1"/>
        <w:tabs>
          <w:tab w:val="left" w:pos="1009"/>
        </w:tabs>
        <w:spacing w:line="276" w:lineRule="auto"/>
        <w:jc w:val="both"/>
      </w:pPr>
      <w:r>
        <w:rPr>
          <w:color w:val="000000"/>
          <w:lang w:bidi="ru-RU"/>
        </w:rPr>
        <w:t xml:space="preserve">          1.Утвердить:</w:t>
      </w:r>
    </w:p>
    <w:p w:rsidR="0087268F" w:rsidRDefault="003A536E">
      <w:pPr>
        <w:pStyle w:val="23"/>
        <w:shd w:val="clear" w:color="auto" w:fill="FFFFFF" w:themeFill="background1"/>
        <w:spacing w:line="276" w:lineRule="auto"/>
        <w:jc w:val="both"/>
      </w:pPr>
      <w:r>
        <w:tab/>
        <w:t xml:space="preserve">1.1. </w:t>
      </w:r>
      <w:r>
        <w:rPr>
          <w:color w:val="000000"/>
          <w:lang w:bidi="ru-RU"/>
        </w:rPr>
        <w:t>Прилагаемый Порядок сбора и обмена информацией в области защиты населения и территорий от чрезвычайных ситуаций и обеспечения пожарной безопасности на территории Воробьёвского муниципального</w:t>
      </w:r>
      <w:r>
        <w:rPr>
          <w:color w:val="000000"/>
          <w:shd w:val="clear" w:color="auto" w:fill="FFFFFF"/>
          <w:lang w:bidi="ru-RU"/>
        </w:rPr>
        <w:t xml:space="preserve"> района</w:t>
      </w:r>
      <w:r>
        <w:rPr>
          <w:color w:val="000000"/>
          <w:lang w:bidi="ru-RU"/>
        </w:rPr>
        <w:t xml:space="preserve"> Воронежской области </w:t>
      </w:r>
      <w:r>
        <w:t>(Приложение № 1)</w:t>
      </w:r>
      <w:r>
        <w:rPr>
          <w:color w:val="000000"/>
          <w:lang w:bidi="ru-RU"/>
        </w:rPr>
        <w:t>.</w:t>
      </w:r>
    </w:p>
    <w:p w:rsidR="0087268F" w:rsidRDefault="003A536E">
      <w:pPr>
        <w:pStyle w:val="ConsPlusNormal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1.2. </w:t>
      </w:r>
      <w:hyperlink r:id="rId10" w:anchor="_blank" w:history="1">
        <w:r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Перечень</w:t>
        </w:r>
      </w:hyperlink>
      <w:r>
        <w:rPr>
          <w:rStyle w:val="a5"/>
          <w:color w:val="000000" w:themeColor="text1"/>
          <w:u w:val="none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поселений,</w:t>
      </w:r>
      <w:r>
        <w:rPr>
          <w:color w:val="000000"/>
          <w:sz w:val="28"/>
          <w:szCs w:val="28"/>
          <w:shd w:val="clear" w:color="auto" w:fill="FFFFFF"/>
          <w:lang w:bidi="ru-RU"/>
        </w:rPr>
        <w:t xml:space="preserve"> предприятий, организаций и учреждений (далее - организаций)</w:t>
      </w:r>
      <w:r>
        <w:rPr>
          <w:bCs/>
          <w:sz w:val="28"/>
          <w:szCs w:val="28"/>
        </w:rPr>
        <w:t xml:space="preserve">, предоставляющих ежедневную информацию в </w:t>
      </w:r>
      <w:r>
        <w:rPr>
          <w:color w:val="000000"/>
          <w:sz w:val="28"/>
          <w:szCs w:val="28"/>
          <w:lang w:bidi="ru-RU"/>
        </w:rPr>
        <w:t>структурное подразделение</w:t>
      </w:r>
      <w:r>
        <w:rPr>
          <w:sz w:val="28"/>
          <w:szCs w:val="28"/>
        </w:rPr>
        <w:t xml:space="preserve"> муниципального казенного учреждения </w:t>
      </w:r>
      <w:r>
        <w:rPr>
          <w:color w:val="000000"/>
          <w:sz w:val="28"/>
          <w:szCs w:val="28"/>
          <w:lang w:bidi="ru-RU"/>
        </w:rPr>
        <w:t>«Центр обеспечения деятельности органов местного самоуправления Воробьёвского муниципального</w:t>
      </w:r>
      <w:r>
        <w:rPr>
          <w:color w:val="000000"/>
          <w:sz w:val="28"/>
          <w:szCs w:val="28"/>
          <w:shd w:val="clear" w:color="auto" w:fill="FFFFFF"/>
          <w:lang w:bidi="ru-RU"/>
        </w:rPr>
        <w:t xml:space="preserve"> района»  </w:t>
      </w:r>
      <w:r>
        <w:rPr>
          <w:sz w:val="28"/>
          <w:szCs w:val="28"/>
          <w:shd w:val="clear" w:color="auto" w:fill="FFFFFF"/>
        </w:rPr>
        <w:t>Воронежской</w:t>
      </w:r>
      <w:r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области (далее - МКУ «ЦОД ОМСУ ВМР») - единую дежурно - диспетчерскую службу </w:t>
      </w:r>
      <w:r>
        <w:rPr>
          <w:sz w:val="28"/>
          <w:szCs w:val="28"/>
        </w:rPr>
        <w:t>Воробьёвского</w:t>
      </w:r>
      <w:r>
        <w:rPr>
          <w:color w:val="000000"/>
          <w:sz w:val="28"/>
          <w:szCs w:val="28"/>
          <w:lang w:bidi="ru-RU"/>
        </w:rPr>
        <w:t xml:space="preserve"> м</w:t>
      </w:r>
      <w:r>
        <w:rPr>
          <w:color w:val="000000"/>
          <w:sz w:val="28"/>
          <w:szCs w:val="28"/>
          <w:shd w:val="clear" w:color="auto" w:fill="FFFFFF"/>
          <w:lang w:bidi="ru-RU"/>
        </w:rPr>
        <w:t xml:space="preserve">униципального района </w:t>
      </w:r>
      <w:r>
        <w:rPr>
          <w:sz w:val="28"/>
          <w:szCs w:val="28"/>
          <w:shd w:val="clear" w:color="auto" w:fill="FFFFFF"/>
        </w:rPr>
        <w:t>Воронежской</w:t>
      </w:r>
      <w:r>
        <w:rPr>
          <w:color w:val="000000"/>
          <w:sz w:val="28"/>
          <w:szCs w:val="28"/>
          <w:lang w:bidi="ru-RU"/>
        </w:rPr>
        <w:t xml:space="preserve"> области </w:t>
      </w:r>
      <w:r>
        <w:rPr>
          <w:sz w:val="28"/>
          <w:szCs w:val="28"/>
        </w:rPr>
        <w:t xml:space="preserve"> (Приложение № 2).</w:t>
      </w:r>
    </w:p>
    <w:p w:rsidR="0087268F" w:rsidRDefault="003A536E">
      <w:pPr>
        <w:pStyle w:val="ac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Информацию представлять в сроки и по формам согласно Приложениям № 3, № 4.</w:t>
      </w:r>
    </w:p>
    <w:p w:rsidR="0087268F" w:rsidRDefault="003A536E">
      <w:pPr>
        <w:pStyle w:val="23"/>
        <w:shd w:val="clear" w:color="auto" w:fill="FFFFFF" w:themeFill="background1"/>
        <w:spacing w:line="276" w:lineRule="auto"/>
        <w:jc w:val="both"/>
      </w:pPr>
      <w:r>
        <w:rPr>
          <w:color w:val="000000"/>
          <w:lang w:bidi="ru-RU"/>
        </w:rPr>
        <w:tab/>
        <w:t xml:space="preserve">3. Возложить на </w:t>
      </w:r>
      <w:r>
        <w:rPr>
          <w:color w:val="000000"/>
          <w:shd w:val="clear" w:color="auto" w:fill="FFFFFF"/>
          <w:lang w:bidi="ru-RU"/>
        </w:rPr>
        <w:t xml:space="preserve">единую дежурно - диспетчерскую службу </w:t>
      </w:r>
      <w:r>
        <w:rPr>
          <w:shd w:val="clear" w:color="auto" w:fill="FFFFFF"/>
        </w:rPr>
        <w:t xml:space="preserve">Воробьёвского </w:t>
      </w:r>
      <w:r>
        <w:rPr>
          <w:color w:val="000000"/>
          <w:shd w:val="clear" w:color="auto" w:fill="FFFFFF"/>
          <w:lang w:bidi="ru-RU"/>
        </w:rPr>
        <w:t xml:space="preserve">муниципального района  </w:t>
      </w:r>
      <w:r>
        <w:rPr>
          <w:shd w:val="clear" w:color="auto" w:fill="FFFFFF"/>
        </w:rPr>
        <w:t>Воронежской</w:t>
      </w:r>
      <w:r>
        <w:rPr>
          <w:color w:val="000000"/>
          <w:shd w:val="clear" w:color="auto" w:fill="FFFFFF"/>
          <w:lang w:bidi="ru-RU"/>
        </w:rPr>
        <w:t xml:space="preserve"> области</w:t>
      </w:r>
      <w:r>
        <w:rPr>
          <w:color w:val="000000"/>
          <w:lang w:bidi="ru-RU"/>
        </w:rPr>
        <w:t xml:space="preserve"> (далее – ЕДДС) функции по сбору и обмену в </w:t>
      </w:r>
      <w:r>
        <w:t>Воробьёвском</w:t>
      </w:r>
      <w:r>
        <w:rPr>
          <w:color w:val="000000"/>
          <w:lang w:bidi="ru-RU"/>
        </w:rPr>
        <w:t xml:space="preserve"> муниципальном районе  </w:t>
      </w:r>
      <w:r>
        <w:t>Воронежской</w:t>
      </w:r>
      <w:r>
        <w:rPr>
          <w:color w:val="000000"/>
          <w:lang w:bidi="ru-RU"/>
        </w:rPr>
        <w:t xml:space="preserve"> области информацией в области защиты населения и территорий от чрезвычайных ситуаций природного и техногенного характера.</w:t>
      </w:r>
    </w:p>
    <w:p w:rsidR="0087268F" w:rsidRDefault="003A536E">
      <w:pPr>
        <w:pStyle w:val="23"/>
        <w:shd w:val="clear" w:color="auto" w:fill="FFFFFF" w:themeFill="background1"/>
        <w:spacing w:line="276" w:lineRule="auto"/>
        <w:jc w:val="both"/>
      </w:pPr>
      <w:r>
        <w:tab/>
      </w:r>
      <w:r>
        <w:rPr>
          <w:color w:val="000000"/>
          <w:lang w:bidi="ru-RU"/>
        </w:rPr>
        <w:t>4. Рекомендовать директору МКУ «ЦОД ОМСУ ВМР» (при отсутствии директора МКУ « ЦОД ОМСУ ВМР») - дежурному оперативному  ЕДДС:</w:t>
      </w:r>
    </w:p>
    <w:p w:rsidR="0087268F" w:rsidRDefault="003A536E">
      <w:pPr>
        <w:pStyle w:val="23"/>
        <w:shd w:val="clear" w:color="auto" w:fill="auto"/>
        <w:spacing w:line="276" w:lineRule="auto"/>
        <w:jc w:val="both"/>
      </w:pPr>
      <w:r>
        <w:tab/>
      </w:r>
      <w:r>
        <w:rPr>
          <w:color w:val="000000"/>
          <w:lang w:bidi="ru-RU"/>
        </w:rPr>
        <w:t xml:space="preserve">4.1. Представлять руководящему составу администрации </w:t>
      </w:r>
      <w:r>
        <w:t>Воробьёвского</w:t>
      </w:r>
      <w:r>
        <w:rPr>
          <w:color w:val="000000"/>
          <w:lang w:bidi="ru-RU"/>
        </w:rPr>
        <w:t xml:space="preserve"> муниципального района   </w:t>
      </w:r>
      <w:r>
        <w:t>Воронежской</w:t>
      </w:r>
      <w:r>
        <w:rPr>
          <w:color w:val="000000"/>
          <w:lang w:bidi="ru-RU"/>
        </w:rPr>
        <w:t xml:space="preserve"> области, главам сельских поселений </w:t>
      </w:r>
      <w:r>
        <w:t>Воробьёвского</w:t>
      </w:r>
      <w:r>
        <w:rPr>
          <w:color w:val="000000"/>
          <w:lang w:bidi="ru-RU"/>
        </w:rPr>
        <w:t xml:space="preserve"> муниципального района </w:t>
      </w:r>
      <w:r>
        <w:rPr>
          <w:shd w:val="clear" w:color="auto" w:fill="FFFFFF"/>
        </w:rPr>
        <w:t>Воронежской области</w:t>
      </w:r>
      <w:r>
        <w:rPr>
          <w:color w:val="000000"/>
          <w:shd w:val="clear" w:color="auto" w:fill="FFFFFF"/>
          <w:lang w:bidi="ru-RU"/>
        </w:rPr>
        <w:t xml:space="preserve">, руководителям организаций и населению </w:t>
      </w:r>
      <w:r>
        <w:rPr>
          <w:shd w:val="clear" w:color="auto" w:fill="FFFFFF"/>
        </w:rPr>
        <w:t xml:space="preserve">Воробьёвского </w:t>
      </w:r>
      <w:r>
        <w:rPr>
          <w:color w:val="000000"/>
          <w:shd w:val="clear" w:color="auto" w:fill="FFFFFF"/>
          <w:lang w:bidi="ru-RU"/>
        </w:rPr>
        <w:t xml:space="preserve">муниципального района  </w:t>
      </w:r>
      <w:r>
        <w:rPr>
          <w:shd w:val="clear" w:color="auto" w:fill="FFFFFF"/>
        </w:rPr>
        <w:t>Воронежской</w:t>
      </w:r>
      <w:r>
        <w:rPr>
          <w:color w:val="000000"/>
          <w:shd w:val="clear" w:color="auto" w:fill="FFFFFF"/>
          <w:lang w:bidi="ru-RU"/>
        </w:rPr>
        <w:t xml:space="preserve"> области</w:t>
      </w:r>
      <w:r>
        <w:rPr>
          <w:color w:val="000000"/>
          <w:lang w:bidi="ru-RU"/>
        </w:rPr>
        <w:t xml:space="preserve"> </w:t>
      </w:r>
      <w:r>
        <w:rPr>
          <w:color w:val="000000"/>
          <w:shd w:val="clear" w:color="auto" w:fill="FFFFFF"/>
          <w:lang w:bidi="ru-RU"/>
        </w:rPr>
        <w:t>информацию в области защиты населения и территорий от чрезвычайных</w:t>
      </w:r>
      <w:r>
        <w:rPr>
          <w:color w:val="000000"/>
          <w:lang w:bidi="ru-RU"/>
        </w:rPr>
        <w:t xml:space="preserve"> </w:t>
      </w:r>
      <w:r>
        <w:rPr>
          <w:color w:val="000000"/>
          <w:shd w:val="clear" w:color="auto" w:fill="FFFFFF"/>
          <w:lang w:bidi="ru-RU"/>
        </w:rPr>
        <w:t>ситуаций природного и техногенного характера.</w:t>
      </w:r>
    </w:p>
    <w:p w:rsidR="0087268F" w:rsidRDefault="003A536E">
      <w:pPr>
        <w:pStyle w:val="23"/>
        <w:shd w:val="clear" w:color="auto" w:fill="FFFFFF" w:themeFill="background1"/>
        <w:spacing w:line="276" w:lineRule="auto"/>
        <w:jc w:val="both"/>
      </w:pPr>
      <w:r>
        <w:tab/>
      </w:r>
      <w:r>
        <w:rPr>
          <w:color w:val="000000"/>
          <w:lang w:bidi="ru-RU"/>
        </w:rPr>
        <w:t xml:space="preserve">4.2. Немедленно осуществлять устный доклад с последующим представлением письменных сообщений главе  </w:t>
      </w:r>
      <w:r>
        <w:rPr>
          <w:shd w:val="clear" w:color="auto" w:fill="FFFFFF"/>
        </w:rPr>
        <w:t>Воробьёвского</w:t>
      </w:r>
      <w:r>
        <w:rPr>
          <w:color w:val="000000"/>
          <w:shd w:val="clear" w:color="auto" w:fill="FFFFFF"/>
          <w:lang w:bidi="ru-RU"/>
        </w:rPr>
        <w:t xml:space="preserve"> муниципального района  </w:t>
      </w:r>
      <w:r>
        <w:rPr>
          <w:shd w:val="clear" w:color="auto" w:fill="FFFFFF"/>
        </w:rPr>
        <w:t>Воронежской</w:t>
      </w:r>
      <w:r>
        <w:rPr>
          <w:color w:val="000000"/>
          <w:shd w:val="clear" w:color="auto" w:fill="FFFF00"/>
          <w:lang w:bidi="ru-RU"/>
        </w:rPr>
        <w:t xml:space="preserve"> </w:t>
      </w:r>
      <w:r>
        <w:rPr>
          <w:color w:val="000000"/>
          <w:shd w:val="clear" w:color="auto" w:fill="FFFFFF"/>
          <w:lang w:bidi="ru-RU"/>
        </w:rPr>
        <w:t xml:space="preserve">области, заместителю председателя комиссии </w:t>
      </w:r>
      <w:r>
        <w:rPr>
          <w:shd w:val="clear" w:color="auto" w:fill="FFFFFF"/>
        </w:rPr>
        <w:t>Воробьёвского</w:t>
      </w:r>
      <w:r>
        <w:rPr>
          <w:color w:val="000000"/>
          <w:shd w:val="clear" w:color="auto" w:fill="FFFFFF"/>
          <w:lang w:bidi="ru-RU"/>
        </w:rPr>
        <w:t xml:space="preserve"> муниципального района  </w:t>
      </w:r>
      <w:r>
        <w:rPr>
          <w:shd w:val="clear" w:color="auto" w:fill="FFFFFF"/>
        </w:rPr>
        <w:t>Воронежской</w:t>
      </w:r>
      <w:r>
        <w:rPr>
          <w:color w:val="000000"/>
          <w:shd w:val="clear" w:color="auto" w:fill="FFFFFF"/>
          <w:lang w:bidi="ru-RU"/>
        </w:rPr>
        <w:t xml:space="preserve"> области</w:t>
      </w:r>
      <w:r>
        <w:rPr>
          <w:color w:val="000000"/>
          <w:lang w:bidi="ru-RU"/>
        </w:rPr>
        <w:t xml:space="preserve"> по предупреждению и ликвидации чрезвычайных ситуаций и обеспечению пожарной безопасности, начальнику сектора по  ГО и ЧС  </w:t>
      </w:r>
      <w:r>
        <w:rPr>
          <w:shd w:val="clear" w:color="auto" w:fill="FFFFFF"/>
        </w:rPr>
        <w:t xml:space="preserve">Воробьёвского </w:t>
      </w:r>
      <w:r>
        <w:rPr>
          <w:color w:val="000000"/>
          <w:lang w:bidi="ru-RU"/>
        </w:rPr>
        <w:t xml:space="preserve">муниципального района </w:t>
      </w:r>
      <w:r>
        <w:rPr>
          <w:shd w:val="clear" w:color="auto" w:fill="FFFFFF"/>
        </w:rPr>
        <w:t>о</w:t>
      </w:r>
      <w:r>
        <w:rPr>
          <w:color w:val="000000"/>
          <w:lang w:bidi="ru-RU"/>
        </w:rPr>
        <w:t xml:space="preserve"> чрезвычайных ситуациях природного и техногенного характера.</w:t>
      </w:r>
    </w:p>
    <w:p w:rsidR="0087268F" w:rsidRDefault="003A536E">
      <w:pPr>
        <w:pStyle w:val="23"/>
        <w:shd w:val="clear" w:color="auto" w:fill="FFFFFF" w:themeFill="background1"/>
        <w:spacing w:line="276" w:lineRule="auto"/>
        <w:jc w:val="both"/>
        <w:rPr>
          <w:color w:val="000000"/>
          <w:lang w:bidi="ru-RU"/>
        </w:rPr>
      </w:pPr>
      <w:r>
        <w:tab/>
      </w:r>
      <w:r>
        <w:rPr>
          <w:color w:val="000000"/>
          <w:lang w:bidi="ru-RU"/>
        </w:rPr>
        <w:t xml:space="preserve">4.3. Обеспечивать своевременное представление ЕДДС информации о чрезвычайных ситуациях природного и техногенного характера в оперативную дежурную смену Центра управления в кризисных ситуациях Главного управления МЧС России по </w:t>
      </w:r>
      <w:r>
        <w:rPr>
          <w:shd w:val="clear" w:color="auto" w:fill="FFFFFF"/>
        </w:rPr>
        <w:t>Воронежской</w:t>
      </w:r>
      <w:r>
        <w:rPr>
          <w:color w:val="000000"/>
          <w:shd w:val="clear" w:color="auto" w:fill="FFFFFF"/>
          <w:lang w:bidi="ru-RU"/>
        </w:rPr>
        <w:t xml:space="preserve"> области</w:t>
      </w:r>
      <w:r>
        <w:rPr>
          <w:color w:val="000000"/>
          <w:lang w:bidi="ru-RU"/>
        </w:rPr>
        <w:t>.</w:t>
      </w:r>
    </w:p>
    <w:p w:rsidR="0087268F" w:rsidRDefault="003A536E">
      <w:pPr>
        <w:pStyle w:val="23"/>
        <w:shd w:val="clear" w:color="auto" w:fill="FFFFFF" w:themeFill="background1"/>
        <w:spacing w:line="276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5. Рекомендовать руководителям дежурно-диспетчерских служб постоянной готовности, независимо от форм собственности, расположенных в границах </w:t>
      </w:r>
      <w:r>
        <w:rPr>
          <w:shd w:val="clear" w:color="auto" w:fill="FFFFFF"/>
        </w:rPr>
        <w:t>Воробьёвского</w:t>
      </w:r>
      <w:r>
        <w:rPr>
          <w:color w:val="000000"/>
          <w:shd w:val="clear" w:color="auto" w:fill="FFFFFF"/>
          <w:lang w:bidi="ru-RU"/>
        </w:rPr>
        <w:t xml:space="preserve"> муниципального района </w:t>
      </w:r>
      <w:r>
        <w:rPr>
          <w:color w:val="000000"/>
          <w:lang w:bidi="ru-RU"/>
        </w:rPr>
        <w:t xml:space="preserve"> </w:t>
      </w:r>
      <w:r>
        <w:rPr>
          <w:shd w:val="clear" w:color="auto" w:fill="FFFFFF"/>
        </w:rPr>
        <w:t>Воронежской</w:t>
      </w:r>
      <w:r>
        <w:rPr>
          <w:color w:val="000000"/>
          <w:shd w:val="clear" w:color="auto" w:fill="FFFFFF"/>
          <w:lang w:bidi="ru-RU"/>
        </w:rPr>
        <w:t xml:space="preserve"> о</w:t>
      </w:r>
      <w:r>
        <w:rPr>
          <w:color w:val="000000"/>
          <w:lang w:bidi="ru-RU"/>
        </w:rPr>
        <w:t xml:space="preserve">бласти привести в соответствие с настоящим постановлением нормативные документы, регламентирующие сбор и обмен информацией в области защиты населения и территорий от чрезвычайных ситуаций природного и </w:t>
      </w:r>
      <w:r>
        <w:rPr>
          <w:color w:val="000000"/>
          <w:lang w:bidi="ru-RU"/>
        </w:rPr>
        <w:lastRenderedPageBreak/>
        <w:t>техногенного характера.</w:t>
      </w:r>
    </w:p>
    <w:p w:rsidR="0087268F" w:rsidRDefault="003A536E">
      <w:pPr>
        <w:pStyle w:val="23"/>
        <w:shd w:val="clear" w:color="auto" w:fill="FFFFFF" w:themeFill="background1"/>
        <w:spacing w:line="276" w:lineRule="auto"/>
        <w:jc w:val="both"/>
      </w:pPr>
      <w:r>
        <w:rPr>
          <w:color w:val="000000"/>
          <w:lang w:bidi="ru-RU"/>
        </w:rPr>
        <w:tab/>
      </w:r>
      <w:r>
        <w:rPr>
          <w:color w:val="000000"/>
          <w:shd w:val="clear" w:color="auto" w:fill="FFFFFF"/>
          <w:lang w:bidi="ru-RU"/>
        </w:rPr>
        <w:t xml:space="preserve">6. Рекомендовать главам поселений </w:t>
      </w:r>
      <w:r>
        <w:rPr>
          <w:shd w:val="clear" w:color="auto" w:fill="FFFFFF"/>
        </w:rPr>
        <w:t>Воробьёвского</w:t>
      </w:r>
      <w:r>
        <w:rPr>
          <w:color w:val="000000"/>
          <w:shd w:val="clear" w:color="auto" w:fill="FFFFFF"/>
          <w:lang w:bidi="ru-RU"/>
        </w:rPr>
        <w:t xml:space="preserve"> муниципального района </w:t>
      </w:r>
      <w:r>
        <w:rPr>
          <w:shd w:val="clear" w:color="auto" w:fill="FFFFFF"/>
        </w:rPr>
        <w:t>Воронежской</w:t>
      </w:r>
      <w:r>
        <w:rPr>
          <w:color w:val="000000"/>
          <w:shd w:val="clear" w:color="auto" w:fill="FFFFFF"/>
          <w:lang w:bidi="ru-RU"/>
        </w:rPr>
        <w:t xml:space="preserve"> области, руководителям организаций, независимо от форм собственности, расположенных в границах </w:t>
      </w:r>
      <w:r>
        <w:rPr>
          <w:shd w:val="clear" w:color="auto" w:fill="FFFFFF"/>
        </w:rPr>
        <w:t>Воробьёвского</w:t>
      </w:r>
      <w:r>
        <w:rPr>
          <w:color w:val="000000"/>
          <w:shd w:val="clear" w:color="auto" w:fill="FFFF00"/>
          <w:lang w:bidi="ru-RU"/>
        </w:rPr>
        <w:t xml:space="preserve"> </w:t>
      </w:r>
      <w:r>
        <w:rPr>
          <w:color w:val="000000"/>
          <w:shd w:val="clear" w:color="auto" w:fill="FFFFFF"/>
          <w:lang w:bidi="ru-RU"/>
        </w:rPr>
        <w:t>муниципального района обеспечить сбор и предоставление информации на подведомственной территории в ЕДДС.</w:t>
      </w:r>
    </w:p>
    <w:p w:rsidR="0087268F" w:rsidRDefault="003A536E">
      <w:pPr>
        <w:pStyle w:val="23"/>
        <w:shd w:val="clear" w:color="auto" w:fill="FFFFFF" w:themeFill="background1"/>
        <w:tabs>
          <w:tab w:val="left" w:pos="709"/>
        </w:tabs>
        <w:spacing w:line="276" w:lineRule="auto"/>
        <w:jc w:val="both"/>
      </w:pPr>
      <w:r>
        <w:tab/>
      </w:r>
      <w:r>
        <w:rPr>
          <w:shd w:val="clear" w:color="auto" w:fill="FFFFFF"/>
        </w:rPr>
        <w:t xml:space="preserve">7. </w:t>
      </w:r>
      <w:proofErr w:type="gramStart"/>
      <w:r>
        <w:rPr>
          <w:shd w:val="clear" w:color="auto" w:fill="FFFFFF"/>
        </w:rPr>
        <w:t>Контроль за</w:t>
      </w:r>
      <w:proofErr w:type="gramEnd"/>
      <w:r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87268F" w:rsidRDefault="003A536E">
      <w:pPr>
        <w:pStyle w:val="ConsPlusNormal"/>
        <w:shd w:val="clear" w:color="auto" w:fill="FFFFFF" w:themeFill="background1"/>
        <w:spacing w:line="276" w:lineRule="auto"/>
        <w:ind w:firstLine="72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  <w:lang w:bidi="ru-RU"/>
        </w:rPr>
        <w:t>Настоящее постановление вступает в силу со дня его подписания.</w:t>
      </w:r>
    </w:p>
    <w:p w:rsidR="0087268F" w:rsidRDefault="0087268F">
      <w:pPr>
        <w:pStyle w:val="ConsPlusNormal"/>
        <w:shd w:val="clear" w:color="auto" w:fill="FFFFFF" w:themeFill="background1"/>
        <w:spacing w:line="276" w:lineRule="auto"/>
        <w:ind w:firstLine="728"/>
        <w:jc w:val="both"/>
        <w:rPr>
          <w:color w:val="000000"/>
          <w:sz w:val="28"/>
          <w:szCs w:val="28"/>
          <w:lang w:bidi="ru-RU"/>
        </w:rPr>
      </w:pPr>
    </w:p>
    <w:p w:rsidR="0087268F" w:rsidRDefault="0087268F">
      <w:pPr>
        <w:pStyle w:val="ConsPlusNormal"/>
        <w:shd w:val="clear" w:color="auto" w:fill="FFFFFF" w:themeFill="background1"/>
        <w:spacing w:line="276" w:lineRule="auto"/>
        <w:ind w:firstLine="728"/>
        <w:jc w:val="both"/>
        <w:rPr>
          <w:color w:val="000000"/>
          <w:sz w:val="28"/>
          <w:szCs w:val="28"/>
          <w:lang w:bidi="ru-RU"/>
        </w:rPr>
      </w:pPr>
    </w:p>
    <w:p w:rsidR="0087268F" w:rsidRDefault="0087268F">
      <w:pPr>
        <w:pStyle w:val="ConsPlusNormal"/>
        <w:shd w:val="clear" w:color="auto" w:fill="FFFFFF" w:themeFill="background1"/>
        <w:spacing w:line="276" w:lineRule="auto"/>
        <w:ind w:firstLine="728"/>
        <w:jc w:val="both"/>
        <w:rPr>
          <w:sz w:val="28"/>
          <w:szCs w:val="28"/>
        </w:rPr>
      </w:pPr>
    </w:p>
    <w:p w:rsidR="0087268F" w:rsidRDefault="003A536E">
      <w:pPr>
        <w:pStyle w:val="ab"/>
        <w:ind w:left="0"/>
        <w:jc w:val="both"/>
        <w:rPr>
          <w:szCs w:val="28"/>
        </w:rPr>
      </w:pPr>
      <w:r>
        <w:rPr>
          <w:szCs w:val="28"/>
        </w:rPr>
        <w:t>Глава  Воробьёвского</w:t>
      </w:r>
    </w:p>
    <w:p w:rsidR="0087268F" w:rsidRDefault="003A536E">
      <w:pPr>
        <w:pStyle w:val="ab"/>
        <w:ind w:left="0"/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</w:t>
      </w:r>
      <w:proofErr w:type="spellStart"/>
      <w:r>
        <w:rPr>
          <w:szCs w:val="28"/>
        </w:rPr>
        <w:t>М.П.Гордиенко</w:t>
      </w:r>
      <w:proofErr w:type="spellEnd"/>
      <w:r>
        <w:rPr>
          <w:szCs w:val="28"/>
        </w:rPr>
        <w:t xml:space="preserve">  </w:t>
      </w:r>
    </w:p>
    <w:p w:rsidR="0087268F" w:rsidRDefault="0087268F">
      <w:pPr>
        <w:pStyle w:val="ab"/>
        <w:ind w:left="0"/>
        <w:jc w:val="both"/>
        <w:rPr>
          <w:szCs w:val="28"/>
        </w:rPr>
      </w:pPr>
    </w:p>
    <w:p w:rsidR="0087268F" w:rsidRDefault="003A536E">
      <w:pPr>
        <w:spacing w:after="200" w:line="276" w:lineRule="auto"/>
        <w:rPr>
          <w:szCs w:val="28"/>
        </w:rPr>
      </w:pPr>
      <w:r>
        <w:br w:type="page"/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z w:val="24"/>
          <w:szCs w:val="24"/>
        </w:rPr>
      </w:pPr>
      <w:r w:rsidRPr="003A536E">
        <w:rPr>
          <w:rFonts w:eastAsiaTheme="minorEastAsia"/>
          <w:sz w:val="24"/>
          <w:szCs w:val="24"/>
        </w:rPr>
        <w:lastRenderedPageBreak/>
        <w:t>Приложение № 1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z w:val="24"/>
          <w:szCs w:val="24"/>
        </w:rPr>
      </w:pP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z w:val="24"/>
          <w:szCs w:val="24"/>
        </w:rPr>
      </w:pPr>
      <w:r w:rsidRPr="003A536E">
        <w:rPr>
          <w:rFonts w:eastAsiaTheme="minorEastAsia"/>
          <w:sz w:val="24"/>
          <w:szCs w:val="24"/>
        </w:rPr>
        <w:t>Утвержден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3A536E">
        <w:rPr>
          <w:rFonts w:eastAsiaTheme="minorEastAsia"/>
          <w:sz w:val="24"/>
          <w:szCs w:val="24"/>
        </w:rPr>
        <w:t>постановлением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3A536E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главы  Воробьё</w:t>
      </w:r>
      <w:r w:rsidRPr="003A536E">
        <w:rPr>
          <w:rFonts w:eastAsiaTheme="minorEastAsia"/>
          <w:sz w:val="24"/>
          <w:szCs w:val="24"/>
        </w:rPr>
        <w:t>в</w:t>
      </w:r>
      <w:r w:rsidRPr="003A536E">
        <w:rPr>
          <w:rFonts w:eastAsiaTheme="minorEastAsia"/>
          <w:sz w:val="24"/>
          <w:szCs w:val="24"/>
        </w:rPr>
        <w:t>ского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3A536E">
        <w:rPr>
          <w:rFonts w:eastAsiaTheme="minorEastAsia"/>
          <w:sz w:val="24"/>
          <w:szCs w:val="24"/>
          <w:shd w:val="clear" w:color="auto" w:fill="FFFFFF" w:themeFill="background1"/>
        </w:rPr>
        <w:t xml:space="preserve"> м</w:t>
      </w:r>
      <w:r w:rsidRPr="003A536E">
        <w:rPr>
          <w:rFonts w:eastAsiaTheme="minorEastAsia"/>
          <w:sz w:val="24"/>
          <w:szCs w:val="24"/>
        </w:rPr>
        <w:t xml:space="preserve">униципального района 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3A536E">
        <w:rPr>
          <w:rFonts w:eastAsiaTheme="minorEastAsia"/>
          <w:sz w:val="24"/>
          <w:szCs w:val="24"/>
        </w:rPr>
        <w:t xml:space="preserve"> Воронежской области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3A536E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от   22  января 2024 № 56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bookmarkStart w:id="0" w:name="Par41"/>
      <w:bookmarkEnd w:id="0"/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right="3"/>
        <w:jc w:val="center"/>
        <w:rPr>
          <w:rFonts w:eastAsiaTheme="minorEastAsia"/>
          <w:color w:val="000000"/>
          <w:szCs w:val="28"/>
          <w:lang w:bidi="ru-RU"/>
        </w:rPr>
      </w:pPr>
      <w:r w:rsidRPr="003A536E">
        <w:rPr>
          <w:rFonts w:eastAsiaTheme="minorEastAsia"/>
          <w:color w:val="000000"/>
          <w:szCs w:val="28"/>
          <w:lang w:bidi="ru-RU"/>
        </w:rPr>
        <w:t xml:space="preserve">Порядок 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right="3"/>
        <w:jc w:val="center"/>
        <w:rPr>
          <w:rFonts w:eastAsiaTheme="minorEastAsia"/>
          <w:color w:val="000000"/>
          <w:szCs w:val="28"/>
          <w:lang w:bidi="ru-RU"/>
        </w:rPr>
      </w:pPr>
      <w:r w:rsidRPr="003A536E">
        <w:rPr>
          <w:rFonts w:eastAsiaTheme="minorEastAsia"/>
          <w:color w:val="000000"/>
          <w:szCs w:val="28"/>
          <w:lang w:bidi="ru-RU"/>
        </w:rPr>
        <w:t xml:space="preserve">сбора и обмена информацией в области защиты населения и территорий 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right="3"/>
        <w:jc w:val="center"/>
        <w:rPr>
          <w:rFonts w:eastAsiaTheme="minorEastAsia"/>
          <w:color w:val="000000"/>
          <w:szCs w:val="28"/>
          <w:lang w:bidi="ru-RU"/>
        </w:rPr>
      </w:pPr>
      <w:r w:rsidRPr="003A536E">
        <w:rPr>
          <w:rFonts w:eastAsiaTheme="minorEastAsia"/>
          <w:color w:val="000000"/>
          <w:szCs w:val="28"/>
          <w:lang w:bidi="ru-RU"/>
        </w:rPr>
        <w:t>от чрезвычайных ситуаций и обеспечения пожарной безопасности на терр</w:t>
      </w:r>
      <w:r w:rsidRPr="003A536E">
        <w:rPr>
          <w:rFonts w:eastAsiaTheme="minorEastAsia"/>
          <w:color w:val="000000"/>
          <w:szCs w:val="28"/>
          <w:lang w:bidi="ru-RU"/>
        </w:rPr>
        <w:t>и</w:t>
      </w:r>
      <w:r w:rsidRPr="003A536E">
        <w:rPr>
          <w:rFonts w:eastAsiaTheme="minorEastAsia"/>
          <w:color w:val="000000"/>
          <w:szCs w:val="28"/>
          <w:lang w:bidi="ru-RU"/>
        </w:rPr>
        <w:t xml:space="preserve">тории </w:t>
      </w:r>
      <w:r w:rsidRPr="003A536E">
        <w:rPr>
          <w:rFonts w:eastAsiaTheme="minorEastAsia"/>
          <w:szCs w:val="28"/>
        </w:rPr>
        <w:t>Воробьёвского</w:t>
      </w:r>
      <w:r w:rsidRPr="003A536E">
        <w:rPr>
          <w:rFonts w:eastAsiaTheme="minorEastAsia"/>
          <w:color w:val="000000"/>
          <w:szCs w:val="28"/>
          <w:lang w:bidi="ru-RU"/>
        </w:rPr>
        <w:t xml:space="preserve"> муниципального </w:t>
      </w:r>
      <w:r w:rsidRPr="003A536E">
        <w:rPr>
          <w:rFonts w:eastAsiaTheme="minorEastAsia"/>
          <w:color w:val="000000"/>
          <w:szCs w:val="28"/>
          <w:shd w:val="clear" w:color="auto" w:fill="FFFFFF" w:themeFill="background1"/>
          <w:lang w:bidi="ru-RU"/>
        </w:rPr>
        <w:t xml:space="preserve">района </w:t>
      </w:r>
      <w:r w:rsidRPr="003A536E">
        <w:rPr>
          <w:rFonts w:eastAsiaTheme="minorEastAsia"/>
          <w:color w:val="000000"/>
          <w:szCs w:val="28"/>
          <w:lang w:bidi="ru-RU"/>
        </w:rPr>
        <w:t>Воронежской области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right="3"/>
        <w:jc w:val="center"/>
        <w:rPr>
          <w:rFonts w:eastAsiaTheme="minorEastAsia"/>
          <w:color w:val="000000"/>
          <w:szCs w:val="28"/>
          <w:lang w:bidi="ru-RU"/>
        </w:rPr>
      </w:pPr>
    </w:p>
    <w:p w:rsidR="003A536E" w:rsidRPr="003A536E" w:rsidRDefault="003A536E" w:rsidP="003A536E">
      <w:pPr>
        <w:widowControl w:val="0"/>
        <w:shd w:val="clear" w:color="auto" w:fill="FFFFFF" w:themeFill="background1"/>
        <w:tabs>
          <w:tab w:val="left" w:pos="1443"/>
        </w:tabs>
        <w:suppressAutoHyphens w:val="0"/>
        <w:spacing w:line="276" w:lineRule="auto"/>
        <w:ind w:firstLine="709"/>
        <w:jc w:val="both"/>
        <w:rPr>
          <w:szCs w:val="28"/>
        </w:rPr>
      </w:pPr>
      <w:r w:rsidRPr="003A536E">
        <w:rPr>
          <w:color w:val="000000"/>
          <w:szCs w:val="28"/>
          <w:lang w:bidi="ru-RU"/>
        </w:rPr>
        <w:t>Настоящий Порядок определяет основные правила сбора и обмена и</w:t>
      </w:r>
      <w:r w:rsidRPr="003A536E">
        <w:rPr>
          <w:color w:val="000000"/>
          <w:szCs w:val="28"/>
          <w:lang w:bidi="ru-RU"/>
        </w:rPr>
        <w:t>н</w:t>
      </w:r>
      <w:r w:rsidRPr="003A536E">
        <w:rPr>
          <w:color w:val="000000"/>
          <w:szCs w:val="28"/>
          <w:lang w:bidi="ru-RU"/>
        </w:rPr>
        <w:t>формацией в области защиты населения и территорий от чрезвычайных сит</w:t>
      </w:r>
      <w:r w:rsidRPr="003A536E">
        <w:rPr>
          <w:color w:val="000000"/>
          <w:szCs w:val="28"/>
          <w:lang w:bidi="ru-RU"/>
        </w:rPr>
        <w:t>у</w:t>
      </w:r>
      <w:r w:rsidRPr="003A536E">
        <w:rPr>
          <w:color w:val="000000"/>
          <w:szCs w:val="28"/>
          <w:lang w:bidi="ru-RU"/>
        </w:rPr>
        <w:t>аций (далее - ЧС) природного и техногенного характера и их последствий (далее - информация).</w:t>
      </w:r>
    </w:p>
    <w:p w:rsidR="003A536E" w:rsidRPr="003A536E" w:rsidRDefault="003A536E" w:rsidP="003A536E">
      <w:pPr>
        <w:widowControl w:val="0"/>
        <w:shd w:val="clear" w:color="auto" w:fill="FFFFFF" w:themeFill="background1"/>
        <w:tabs>
          <w:tab w:val="left" w:pos="1443"/>
        </w:tabs>
        <w:suppressAutoHyphens w:val="0"/>
        <w:spacing w:line="276" w:lineRule="auto"/>
        <w:ind w:firstLine="709"/>
        <w:jc w:val="both"/>
        <w:rPr>
          <w:szCs w:val="28"/>
        </w:rPr>
      </w:pPr>
      <w:r w:rsidRPr="003A536E">
        <w:rPr>
          <w:szCs w:val="28"/>
        </w:rPr>
        <w:t xml:space="preserve">В зависимости от назначения и сроков предоставления информация подразделяется на </w:t>
      </w:r>
      <w:proofErr w:type="gramStart"/>
      <w:r w:rsidRPr="003A536E">
        <w:rPr>
          <w:szCs w:val="28"/>
        </w:rPr>
        <w:t>оперативную</w:t>
      </w:r>
      <w:proofErr w:type="gramEnd"/>
      <w:r w:rsidRPr="003A536E">
        <w:rPr>
          <w:szCs w:val="28"/>
        </w:rPr>
        <w:t xml:space="preserve"> и плановую (текущую).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</w:r>
      <w:r w:rsidRPr="003A536E">
        <w:rPr>
          <w:rFonts w:eastAsiaTheme="minorEastAsia"/>
          <w:color w:val="000000"/>
          <w:szCs w:val="28"/>
          <w:lang w:bidi="ru-RU"/>
        </w:rPr>
        <w:t>К оперативной информации относятся сведения (доклады, донес</w:t>
      </w:r>
      <w:r w:rsidRPr="003A536E">
        <w:rPr>
          <w:rFonts w:eastAsiaTheme="minorEastAsia"/>
          <w:color w:val="000000"/>
          <w:szCs w:val="28"/>
          <w:lang w:bidi="ru-RU"/>
        </w:rPr>
        <w:t>е</w:t>
      </w:r>
      <w:r w:rsidRPr="003A536E">
        <w:rPr>
          <w:rFonts w:eastAsiaTheme="minorEastAsia"/>
          <w:color w:val="000000"/>
          <w:szCs w:val="28"/>
          <w:lang w:bidi="ru-RU"/>
        </w:rPr>
        <w:t>ния, сводки) о происшествиях, событиях, приведших к возникновению ЧС или угрозе ее возникновения. Оперативная информация представляется неме</w:t>
      </w:r>
      <w:r w:rsidRPr="003A536E">
        <w:rPr>
          <w:rFonts w:eastAsiaTheme="minorEastAsia"/>
          <w:color w:val="000000"/>
          <w:szCs w:val="28"/>
          <w:lang w:bidi="ru-RU"/>
        </w:rPr>
        <w:t>д</w:t>
      </w:r>
      <w:r w:rsidRPr="003A536E">
        <w:rPr>
          <w:rFonts w:eastAsiaTheme="minorEastAsia"/>
          <w:color w:val="000000"/>
          <w:szCs w:val="28"/>
          <w:lang w:bidi="ru-RU"/>
        </w:rPr>
        <w:t>ленно устным докладом с последующим письменным подтвержд</w:t>
      </w:r>
      <w:r w:rsidRPr="003A536E">
        <w:rPr>
          <w:rFonts w:eastAsiaTheme="minorEastAsia"/>
          <w:color w:val="000000"/>
          <w:szCs w:val="28"/>
          <w:lang w:bidi="ru-RU"/>
        </w:rPr>
        <w:t>е</w:t>
      </w:r>
      <w:r w:rsidRPr="003A536E">
        <w:rPr>
          <w:rFonts w:eastAsiaTheme="minorEastAsia"/>
          <w:color w:val="000000"/>
          <w:szCs w:val="28"/>
          <w:lang w:bidi="ru-RU"/>
        </w:rPr>
        <w:t>нием.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 xml:space="preserve">1. Оперативная информация подразделяется </w:t>
      </w:r>
      <w:proofErr w:type="gramStart"/>
      <w:r w:rsidRPr="003A536E">
        <w:rPr>
          <w:rFonts w:eastAsiaTheme="minorEastAsia"/>
          <w:szCs w:val="28"/>
        </w:rPr>
        <w:t>на</w:t>
      </w:r>
      <w:proofErr w:type="gramEnd"/>
      <w:r w:rsidRPr="003A536E">
        <w:rPr>
          <w:rFonts w:eastAsiaTheme="minorEastAsia"/>
          <w:szCs w:val="28"/>
        </w:rPr>
        <w:t>: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 xml:space="preserve">1.2. Оперативную информацию при угрозе возникновения </w:t>
      </w:r>
      <w:r w:rsidRPr="003A536E">
        <w:rPr>
          <w:rFonts w:eastAsiaTheme="minorEastAsia"/>
          <w:color w:val="000000"/>
          <w:szCs w:val="28"/>
          <w:lang w:bidi="ru-RU"/>
        </w:rPr>
        <w:t>ЧС</w:t>
      </w:r>
      <w:r w:rsidRPr="003A536E">
        <w:rPr>
          <w:rFonts w:eastAsiaTheme="minorEastAsia"/>
          <w:szCs w:val="28"/>
        </w:rPr>
        <w:t xml:space="preserve"> приро</w:t>
      </w:r>
      <w:r w:rsidRPr="003A536E">
        <w:rPr>
          <w:rFonts w:eastAsiaTheme="minorEastAsia"/>
          <w:szCs w:val="28"/>
        </w:rPr>
        <w:t>д</w:t>
      </w:r>
      <w:r w:rsidRPr="003A536E">
        <w:rPr>
          <w:rFonts w:eastAsiaTheme="minorEastAsia"/>
          <w:szCs w:val="28"/>
        </w:rPr>
        <w:t>ного и техногенного характера.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 xml:space="preserve">1.3. Оперативную информацию при возникновении </w:t>
      </w:r>
      <w:r w:rsidRPr="003A536E">
        <w:rPr>
          <w:rFonts w:eastAsiaTheme="minorEastAsia"/>
          <w:color w:val="000000"/>
          <w:szCs w:val="28"/>
          <w:lang w:bidi="ru-RU"/>
        </w:rPr>
        <w:t>ЧС</w:t>
      </w:r>
      <w:r w:rsidRPr="003A536E">
        <w:rPr>
          <w:rFonts w:eastAsiaTheme="minorEastAsia"/>
          <w:szCs w:val="28"/>
        </w:rPr>
        <w:t>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>1.4. Оперативную информацию при реагировании на пожары.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>1.5. Ежедневную отчетную информацию об общем состоянии опер</w:t>
      </w:r>
      <w:r w:rsidRPr="003A536E">
        <w:rPr>
          <w:rFonts w:eastAsiaTheme="minorEastAsia"/>
          <w:szCs w:val="28"/>
        </w:rPr>
        <w:t>а</w:t>
      </w:r>
      <w:r w:rsidRPr="003A536E">
        <w:rPr>
          <w:rFonts w:eastAsiaTheme="minorEastAsia"/>
          <w:szCs w:val="28"/>
        </w:rPr>
        <w:t>тивной обстановки.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>1.6. Срочную информацию.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</w:r>
      <w:proofErr w:type="gramStart"/>
      <w:r w:rsidRPr="003A536E">
        <w:rPr>
          <w:rFonts w:eastAsiaTheme="minorEastAsia"/>
          <w:szCs w:val="28"/>
        </w:rPr>
        <w:t>Оперативная информация готовится и представляется в текстуал</w:t>
      </w:r>
      <w:r w:rsidRPr="003A536E">
        <w:rPr>
          <w:rFonts w:eastAsiaTheme="minorEastAsia"/>
          <w:szCs w:val="28"/>
        </w:rPr>
        <w:t>ь</w:t>
      </w:r>
      <w:r w:rsidRPr="003A536E">
        <w:rPr>
          <w:rFonts w:eastAsiaTheme="minorEastAsia"/>
          <w:szCs w:val="28"/>
        </w:rPr>
        <w:t>ной, графической и устной форме, в виде таблиц, схем, графиков через информ</w:t>
      </w:r>
      <w:r w:rsidRPr="003A536E">
        <w:rPr>
          <w:rFonts w:eastAsiaTheme="minorEastAsia"/>
          <w:szCs w:val="28"/>
        </w:rPr>
        <w:t>а</w:t>
      </w:r>
      <w:r w:rsidRPr="003A536E">
        <w:rPr>
          <w:rFonts w:eastAsiaTheme="minorEastAsia"/>
          <w:szCs w:val="28"/>
        </w:rPr>
        <w:t>ционные системы, электронную почту, телефонную, почтовую и в</w:t>
      </w:r>
      <w:r w:rsidRPr="003A536E">
        <w:rPr>
          <w:rFonts w:eastAsiaTheme="minorEastAsia"/>
          <w:szCs w:val="28"/>
        </w:rPr>
        <w:t>и</w:t>
      </w:r>
      <w:r w:rsidRPr="003A536E">
        <w:rPr>
          <w:rFonts w:eastAsiaTheme="minorEastAsia"/>
          <w:szCs w:val="28"/>
        </w:rPr>
        <w:t>део-конференц-связь, в том числе путем заполнения и размещения эле</w:t>
      </w:r>
      <w:r w:rsidRPr="003A536E">
        <w:rPr>
          <w:rFonts w:eastAsiaTheme="minorEastAsia"/>
          <w:szCs w:val="28"/>
        </w:rPr>
        <w:t>к</w:t>
      </w:r>
      <w:r w:rsidRPr="003A536E">
        <w:rPr>
          <w:rFonts w:eastAsiaTheme="minorEastAsia"/>
          <w:szCs w:val="28"/>
        </w:rPr>
        <w:t>тронных форм документов в каталогах баз данных, а также внесения данных в автом</w:t>
      </w:r>
      <w:r w:rsidRPr="003A536E">
        <w:rPr>
          <w:rFonts w:eastAsiaTheme="minorEastAsia"/>
          <w:szCs w:val="28"/>
        </w:rPr>
        <w:t>а</w:t>
      </w:r>
      <w:r w:rsidRPr="003A536E">
        <w:rPr>
          <w:rFonts w:eastAsiaTheme="minorEastAsia"/>
          <w:szCs w:val="28"/>
        </w:rPr>
        <w:t>тизированную информационно-управляющую систему единой государстве</w:t>
      </w:r>
      <w:r w:rsidRPr="003A536E">
        <w:rPr>
          <w:rFonts w:eastAsiaTheme="minorEastAsia"/>
          <w:szCs w:val="28"/>
        </w:rPr>
        <w:t>н</w:t>
      </w:r>
      <w:r w:rsidRPr="003A536E">
        <w:rPr>
          <w:rFonts w:eastAsiaTheme="minorEastAsia"/>
          <w:szCs w:val="28"/>
        </w:rPr>
        <w:t>ной системы предупреждения и ликвидации ЧС в уст</w:t>
      </w:r>
      <w:r w:rsidRPr="003A536E">
        <w:rPr>
          <w:rFonts w:eastAsiaTheme="minorEastAsia"/>
          <w:szCs w:val="28"/>
        </w:rPr>
        <w:t>а</w:t>
      </w:r>
      <w:r w:rsidRPr="003A536E">
        <w:rPr>
          <w:rFonts w:eastAsiaTheme="minorEastAsia"/>
          <w:szCs w:val="28"/>
        </w:rPr>
        <w:t>новленные сроки по московскому времени.</w:t>
      </w:r>
      <w:proofErr w:type="gramEnd"/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lastRenderedPageBreak/>
        <w:tab/>
        <w:t>2. Плановую (текущую) информацию составляют сведения: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>2.1. О радиационной, химической, медико-биологической, взрывной, пожарной и экологической безопасности на территории Воробьёвского м</w:t>
      </w:r>
      <w:r w:rsidRPr="003A536E">
        <w:rPr>
          <w:rFonts w:eastAsiaTheme="minorEastAsia"/>
          <w:szCs w:val="28"/>
        </w:rPr>
        <w:t>у</w:t>
      </w:r>
      <w:r w:rsidRPr="003A536E">
        <w:rPr>
          <w:rFonts w:eastAsiaTheme="minorEastAsia"/>
          <w:szCs w:val="28"/>
        </w:rPr>
        <w:t>ниципального района (городского округа) и соответствующих объектах.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>2.2. Объектов Государственной корпорации по атомной энергии "</w:t>
      </w:r>
      <w:proofErr w:type="spellStart"/>
      <w:r w:rsidRPr="003A536E">
        <w:rPr>
          <w:rFonts w:eastAsiaTheme="minorEastAsia"/>
          <w:szCs w:val="28"/>
        </w:rPr>
        <w:t>Рос</w:t>
      </w:r>
      <w:r w:rsidRPr="003A536E">
        <w:rPr>
          <w:rFonts w:eastAsiaTheme="minorEastAsia"/>
          <w:szCs w:val="28"/>
        </w:rPr>
        <w:t>а</w:t>
      </w:r>
      <w:r w:rsidRPr="003A536E">
        <w:rPr>
          <w:rFonts w:eastAsiaTheme="minorEastAsia"/>
          <w:szCs w:val="28"/>
        </w:rPr>
        <w:t>том</w:t>
      </w:r>
      <w:proofErr w:type="spellEnd"/>
      <w:r w:rsidRPr="003A536E">
        <w:rPr>
          <w:rFonts w:eastAsiaTheme="minorEastAsia"/>
          <w:szCs w:val="28"/>
        </w:rPr>
        <w:t>", объектов Государственной корпорации по космической деятельн</w:t>
      </w:r>
      <w:r w:rsidRPr="003A536E">
        <w:rPr>
          <w:rFonts w:eastAsiaTheme="minorEastAsia"/>
          <w:szCs w:val="28"/>
        </w:rPr>
        <w:t>о</w:t>
      </w:r>
      <w:r w:rsidRPr="003A536E">
        <w:rPr>
          <w:rFonts w:eastAsiaTheme="minorEastAsia"/>
          <w:szCs w:val="28"/>
        </w:rPr>
        <w:t>сти "</w:t>
      </w:r>
      <w:proofErr w:type="spellStart"/>
      <w:r w:rsidRPr="003A536E">
        <w:rPr>
          <w:rFonts w:eastAsiaTheme="minorEastAsia"/>
          <w:szCs w:val="28"/>
        </w:rPr>
        <w:t>Роскосмос</w:t>
      </w:r>
      <w:proofErr w:type="spellEnd"/>
      <w:r w:rsidRPr="003A536E">
        <w:rPr>
          <w:rFonts w:eastAsiaTheme="minorEastAsia"/>
          <w:szCs w:val="28"/>
        </w:rPr>
        <w:t>", организаций Воробьёвского муниципального района (городск</w:t>
      </w:r>
      <w:r w:rsidRPr="003A536E">
        <w:rPr>
          <w:rFonts w:eastAsiaTheme="minorEastAsia"/>
          <w:szCs w:val="28"/>
        </w:rPr>
        <w:t>о</w:t>
      </w:r>
      <w:r w:rsidRPr="003A536E">
        <w:rPr>
          <w:rFonts w:eastAsiaTheme="minorEastAsia"/>
          <w:szCs w:val="28"/>
        </w:rPr>
        <w:t>го округа) в области защиты населения и территории от ЧС.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>2.3. О составе и структуре сил и средств, предназначенных для пред</w:t>
      </w:r>
      <w:r w:rsidRPr="003A536E">
        <w:rPr>
          <w:rFonts w:eastAsiaTheme="minorEastAsia"/>
          <w:szCs w:val="28"/>
        </w:rPr>
        <w:t>у</w:t>
      </w:r>
      <w:r w:rsidRPr="003A536E">
        <w:rPr>
          <w:rFonts w:eastAsiaTheme="minorEastAsia"/>
          <w:szCs w:val="28"/>
        </w:rPr>
        <w:t>преждения и ликвидации ЧС, в том числе сил постоянной готовности.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szCs w:val="28"/>
        </w:rPr>
        <w:tab/>
        <w:t xml:space="preserve">2.4. О создании, наличии, использовании и восполнении финансовых и материальных ресурсов для </w:t>
      </w:r>
      <w:r w:rsidRPr="003A536E">
        <w:rPr>
          <w:rFonts w:eastAsiaTheme="minorEastAsia"/>
          <w:color w:val="000000"/>
          <w:szCs w:val="28"/>
          <w:lang w:bidi="ru-RU"/>
        </w:rPr>
        <w:t>ликвидации</w:t>
      </w:r>
      <w:r w:rsidRPr="003A536E">
        <w:rPr>
          <w:rFonts w:eastAsiaTheme="minorEastAsia"/>
          <w:szCs w:val="28"/>
        </w:rPr>
        <w:t xml:space="preserve"> ЧС.</w:t>
      </w:r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Cs w:val="28"/>
          <w:lang w:bidi="ru-RU"/>
        </w:rPr>
      </w:pPr>
      <w:r w:rsidRPr="003A536E">
        <w:rPr>
          <w:rFonts w:eastAsiaTheme="minorEastAsia"/>
          <w:color w:val="000000"/>
          <w:sz w:val="24"/>
          <w:szCs w:val="24"/>
          <w:lang w:bidi="ru-RU"/>
        </w:rPr>
        <w:tab/>
      </w:r>
      <w:r w:rsidRPr="003A536E">
        <w:rPr>
          <w:rFonts w:eastAsiaTheme="minorEastAsia"/>
          <w:color w:val="000000"/>
          <w:szCs w:val="28"/>
          <w:lang w:bidi="ru-RU"/>
        </w:rPr>
        <w:t>Организация сбора, обработки и обмена информацией.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Cs w:val="28"/>
          <w:lang w:bidi="ru-RU"/>
        </w:rPr>
      </w:pPr>
      <w:r w:rsidRPr="003A536E">
        <w:rPr>
          <w:rFonts w:eastAsiaTheme="minorEastAsia"/>
          <w:color w:val="000000"/>
          <w:szCs w:val="28"/>
          <w:lang w:bidi="ru-RU"/>
        </w:rPr>
        <w:tab/>
      </w:r>
      <w:proofErr w:type="gramStart"/>
      <w:r w:rsidRPr="003A536E">
        <w:rPr>
          <w:rFonts w:eastAsiaTheme="minorEastAsia"/>
          <w:color w:val="000000"/>
          <w:szCs w:val="28"/>
          <w:lang w:bidi="ru-RU"/>
        </w:rPr>
        <w:t xml:space="preserve">Сбор и обмен информацией проводится </w:t>
      </w:r>
      <w:r w:rsidRPr="003A536E">
        <w:rPr>
          <w:rFonts w:eastAsiaTheme="minorEastAsia"/>
          <w:color w:val="000000"/>
          <w:szCs w:val="28"/>
          <w:shd w:val="clear" w:color="auto" w:fill="FFFFFF" w:themeFill="background1"/>
          <w:lang w:bidi="ru-RU"/>
        </w:rPr>
        <w:t xml:space="preserve">главами поселений </w:t>
      </w:r>
      <w:r w:rsidRPr="003A536E">
        <w:rPr>
          <w:rFonts w:eastAsiaTheme="minorEastAsia"/>
          <w:szCs w:val="28"/>
          <w:shd w:val="clear" w:color="auto" w:fill="FFFFFF" w:themeFill="background1"/>
        </w:rPr>
        <w:t>Воробьё</w:t>
      </w:r>
      <w:r w:rsidRPr="003A536E">
        <w:rPr>
          <w:rFonts w:eastAsiaTheme="minorEastAsia"/>
          <w:szCs w:val="28"/>
          <w:shd w:val="clear" w:color="auto" w:fill="FFFFFF" w:themeFill="background1"/>
        </w:rPr>
        <w:t>в</w:t>
      </w:r>
      <w:r w:rsidRPr="003A536E">
        <w:rPr>
          <w:rFonts w:eastAsiaTheme="minorEastAsia"/>
          <w:szCs w:val="28"/>
          <w:shd w:val="clear" w:color="auto" w:fill="FFFFFF" w:themeFill="background1"/>
        </w:rPr>
        <w:t xml:space="preserve">ского </w:t>
      </w:r>
      <w:r w:rsidRPr="003A536E">
        <w:rPr>
          <w:rFonts w:eastAsiaTheme="minorEastAsia"/>
          <w:color w:val="000000"/>
          <w:szCs w:val="28"/>
          <w:shd w:val="clear" w:color="auto" w:fill="FFFFFF" w:themeFill="background1"/>
          <w:lang w:bidi="ru-RU"/>
        </w:rPr>
        <w:t xml:space="preserve">муниципального района </w:t>
      </w:r>
      <w:r w:rsidRPr="003A536E">
        <w:rPr>
          <w:rFonts w:eastAsiaTheme="minorEastAsia"/>
          <w:szCs w:val="28"/>
          <w:shd w:val="clear" w:color="auto" w:fill="FFFFFF" w:themeFill="background1"/>
        </w:rPr>
        <w:t>Воронежской</w:t>
      </w:r>
      <w:r w:rsidRPr="003A536E">
        <w:rPr>
          <w:rFonts w:eastAsiaTheme="minorEastAsia"/>
          <w:color w:val="000000"/>
          <w:szCs w:val="28"/>
          <w:shd w:val="clear" w:color="auto" w:fill="FFFFFF" w:themeFill="background1"/>
          <w:lang w:bidi="ru-RU"/>
        </w:rPr>
        <w:t xml:space="preserve"> области, руководителями орг</w:t>
      </w:r>
      <w:r w:rsidRPr="003A536E">
        <w:rPr>
          <w:rFonts w:eastAsiaTheme="minorEastAsia"/>
          <w:color w:val="000000"/>
          <w:szCs w:val="28"/>
          <w:shd w:val="clear" w:color="auto" w:fill="FFFFFF" w:themeFill="background1"/>
          <w:lang w:bidi="ru-RU"/>
        </w:rPr>
        <w:t>а</w:t>
      </w:r>
      <w:r w:rsidRPr="003A536E">
        <w:rPr>
          <w:rFonts w:eastAsiaTheme="minorEastAsia"/>
          <w:color w:val="000000"/>
          <w:szCs w:val="28"/>
          <w:shd w:val="clear" w:color="auto" w:fill="FFFFFF" w:themeFill="background1"/>
          <w:lang w:bidi="ru-RU"/>
        </w:rPr>
        <w:t xml:space="preserve">низаций, независимо от форм собственности, расположенных в границах </w:t>
      </w:r>
      <w:r w:rsidRPr="003A536E">
        <w:rPr>
          <w:rFonts w:eastAsiaTheme="minorEastAsia"/>
          <w:szCs w:val="28"/>
          <w:shd w:val="clear" w:color="auto" w:fill="FFFFFF" w:themeFill="background1"/>
        </w:rPr>
        <w:t>В</w:t>
      </w:r>
      <w:r w:rsidRPr="003A536E">
        <w:rPr>
          <w:rFonts w:eastAsiaTheme="minorEastAsia"/>
          <w:szCs w:val="28"/>
          <w:shd w:val="clear" w:color="auto" w:fill="FFFFFF" w:themeFill="background1"/>
        </w:rPr>
        <w:t>о</w:t>
      </w:r>
      <w:r w:rsidRPr="003A536E">
        <w:rPr>
          <w:rFonts w:eastAsiaTheme="minorEastAsia"/>
          <w:szCs w:val="28"/>
          <w:shd w:val="clear" w:color="auto" w:fill="FFFFFF" w:themeFill="background1"/>
        </w:rPr>
        <w:t>робьёвского</w:t>
      </w:r>
      <w:r w:rsidRPr="003A536E">
        <w:rPr>
          <w:rFonts w:eastAsiaTheme="minorEastAsia"/>
          <w:color w:val="000000"/>
          <w:szCs w:val="28"/>
          <w:lang w:bidi="ru-RU"/>
        </w:rPr>
        <w:t xml:space="preserve"> </w:t>
      </w:r>
      <w:r w:rsidRPr="003A536E">
        <w:rPr>
          <w:rFonts w:eastAsiaTheme="minorEastAsia"/>
          <w:color w:val="000000"/>
          <w:szCs w:val="28"/>
          <w:shd w:val="clear" w:color="auto" w:fill="FFFFFF" w:themeFill="background1"/>
          <w:lang w:bidi="ru-RU"/>
        </w:rPr>
        <w:t>муниципального района</w:t>
      </w:r>
      <w:r w:rsidRPr="003A536E">
        <w:rPr>
          <w:rFonts w:eastAsiaTheme="minorEastAsia"/>
          <w:color w:val="000000"/>
          <w:szCs w:val="28"/>
          <w:lang w:bidi="ru-RU"/>
        </w:rPr>
        <w:t xml:space="preserve"> </w:t>
      </w:r>
      <w:r w:rsidRPr="003A536E">
        <w:rPr>
          <w:rFonts w:eastAsiaTheme="minorEastAsia"/>
          <w:szCs w:val="28"/>
          <w:shd w:val="clear" w:color="auto" w:fill="FFFFFF" w:themeFill="background1"/>
        </w:rPr>
        <w:t>Воронежской</w:t>
      </w:r>
      <w:r w:rsidRPr="003A536E">
        <w:rPr>
          <w:rFonts w:eastAsiaTheme="minorEastAsia"/>
          <w:color w:val="000000"/>
          <w:szCs w:val="28"/>
          <w:shd w:val="clear" w:color="auto" w:fill="FFFFFF" w:themeFill="background1"/>
          <w:lang w:bidi="ru-RU"/>
        </w:rPr>
        <w:t xml:space="preserve"> области</w:t>
      </w:r>
      <w:r w:rsidRPr="003A536E">
        <w:rPr>
          <w:rFonts w:eastAsiaTheme="minorEastAsia"/>
          <w:color w:val="000000"/>
          <w:szCs w:val="28"/>
          <w:lang w:bidi="ru-RU"/>
        </w:rPr>
        <w:t xml:space="preserve"> во взаимоде</w:t>
      </w:r>
      <w:r w:rsidRPr="003A536E">
        <w:rPr>
          <w:rFonts w:eastAsiaTheme="minorEastAsia"/>
          <w:color w:val="000000"/>
          <w:szCs w:val="28"/>
          <w:lang w:bidi="ru-RU"/>
        </w:rPr>
        <w:t>й</w:t>
      </w:r>
      <w:r w:rsidRPr="003A536E">
        <w:rPr>
          <w:rFonts w:eastAsiaTheme="minorEastAsia"/>
          <w:color w:val="000000"/>
          <w:szCs w:val="28"/>
          <w:lang w:bidi="ru-RU"/>
        </w:rPr>
        <w:t>ствии с территориальными подразделениями региональных и фед</w:t>
      </w:r>
      <w:r w:rsidRPr="003A536E">
        <w:rPr>
          <w:rFonts w:eastAsiaTheme="minorEastAsia"/>
          <w:color w:val="000000"/>
          <w:szCs w:val="28"/>
          <w:lang w:bidi="ru-RU"/>
        </w:rPr>
        <w:t>е</w:t>
      </w:r>
      <w:r w:rsidRPr="003A536E">
        <w:rPr>
          <w:rFonts w:eastAsiaTheme="minorEastAsia"/>
          <w:color w:val="000000"/>
          <w:szCs w:val="28"/>
          <w:lang w:bidi="ru-RU"/>
        </w:rPr>
        <w:t>ральных органов исполнительной власти в целях принятия мер по пред</w:t>
      </w:r>
      <w:r w:rsidRPr="003A536E">
        <w:rPr>
          <w:rFonts w:eastAsiaTheme="minorEastAsia"/>
          <w:color w:val="000000"/>
          <w:szCs w:val="28"/>
          <w:lang w:bidi="ru-RU"/>
        </w:rPr>
        <w:t>у</w:t>
      </w:r>
      <w:r w:rsidRPr="003A536E">
        <w:rPr>
          <w:rFonts w:eastAsiaTheme="minorEastAsia"/>
          <w:color w:val="000000"/>
          <w:szCs w:val="28"/>
          <w:lang w:bidi="ru-RU"/>
        </w:rPr>
        <w:t>преждению и ликвидации ЧС, оценки их последствий, информирования и своевременного оповещения населения о прогнозируемых и возникших ЧС.</w:t>
      </w:r>
      <w:proofErr w:type="gramEnd"/>
    </w:p>
    <w:p w:rsidR="003A536E" w:rsidRPr="003A536E" w:rsidRDefault="003A536E" w:rsidP="003A536E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Cs w:val="28"/>
        </w:rPr>
      </w:pPr>
      <w:r w:rsidRPr="003A536E">
        <w:rPr>
          <w:rFonts w:eastAsiaTheme="minorEastAsia"/>
          <w:color w:val="000000"/>
          <w:szCs w:val="28"/>
          <w:lang w:bidi="ru-RU"/>
        </w:rPr>
        <w:tab/>
      </w:r>
    </w:p>
    <w:p w:rsidR="003A536E" w:rsidRPr="003A536E" w:rsidRDefault="003A536E" w:rsidP="003A536E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A536E" w:rsidRDefault="003A536E">
      <w:pPr>
        <w:pStyle w:val="ab"/>
        <w:spacing w:line="360" w:lineRule="auto"/>
        <w:ind w:left="0"/>
        <w:jc w:val="both"/>
        <w:rPr>
          <w:szCs w:val="28"/>
        </w:rPr>
      </w:pPr>
      <w:r>
        <w:rPr>
          <w:szCs w:val="28"/>
        </w:rPr>
        <w:br w:type="page"/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left="5781" w:right="-222"/>
        <w:jc w:val="right"/>
        <w:outlineLvl w:val="1"/>
        <w:rPr>
          <w:sz w:val="24"/>
          <w:szCs w:val="24"/>
        </w:rPr>
      </w:pPr>
      <w:r w:rsidRPr="003A536E">
        <w:rPr>
          <w:sz w:val="24"/>
          <w:szCs w:val="24"/>
        </w:rPr>
        <w:lastRenderedPageBreak/>
        <w:t>Приложение № 2</w:t>
      </w: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6145" w:right="-222"/>
        <w:jc w:val="right"/>
        <w:rPr>
          <w:sz w:val="22"/>
          <w:szCs w:val="22"/>
        </w:rPr>
      </w:pP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6341" w:right="-222"/>
        <w:jc w:val="right"/>
        <w:rPr>
          <w:color w:val="000000"/>
          <w:sz w:val="22"/>
          <w:szCs w:val="22"/>
          <w:lang w:bidi="ru-RU"/>
        </w:rPr>
      </w:pPr>
      <w:r w:rsidRPr="003A536E">
        <w:rPr>
          <w:sz w:val="22"/>
          <w:szCs w:val="22"/>
        </w:rPr>
        <w:t xml:space="preserve">к Порядку </w:t>
      </w:r>
      <w:r w:rsidRPr="003A536E">
        <w:rPr>
          <w:color w:val="000000"/>
          <w:sz w:val="22"/>
          <w:szCs w:val="22"/>
          <w:lang w:bidi="ru-RU"/>
        </w:rPr>
        <w:t>сбора и обмена и</w:t>
      </w:r>
      <w:r w:rsidRPr="003A536E">
        <w:rPr>
          <w:color w:val="000000"/>
          <w:sz w:val="22"/>
          <w:szCs w:val="22"/>
          <w:lang w:bidi="ru-RU"/>
        </w:rPr>
        <w:t>н</w:t>
      </w:r>
      <w:r w:rsidRPr="003A536E">
        <w:rPr>
          <w:color w:val="000000"/>
          <w:sz w:val="22"/>
          <w:szCs w:val="22"/>
          <w:lang w:bidi="ru-RU"/>
        </w:rPr>
        <w:t>формацией в области защиты населения и территорий от чре</w:t>
      </w:r>
      <w:r w:rsidRPr="003A536E">
        <w:rPr>
          <w:color w:val="000000"/>
          <w:sz w:val="22"/>
          <w:szCs w:val="22"/>
          <w:lang w:bidi="ru-RU"/>
        </w:rPr>
        <w:t>з</w:t>
      </w:r>
      <w:r w:rsidRPr="003A536E">
        <w:rPr>
          <w:color w:val="000000"/>
          <w:sz w:val="22"/>
          <w:szCs w:val="22"/>
          <w:lang w:bidi="ru-RU"/>
        </w:rPr>
        <w:t>вычайных ситуаций и обеспеч</w:t>
      </w:r>
      <w:r w:rsidRPr="003A536E">
        <w:rPr>
          <w:color w:val="000000"/>
          <w:sz w:val="22"/>
          <w:szCs w:val="22"/>
          <w:lang w:bidi="ru-RU"/>
        </w:rPr>
        <w:t>е</w:t>
      </w:r>
      <w:r w:rsidRPr="003A536E">
        <w:rPr>
          <w:color w:val="000000"/>
          <w:sz w:val="22"/>
          <w:szCs w:val="22"/>
          <w:lang w:bidi="ru-RU"/>
        </w:rPr>
        <w:t>ния пожарной бе</w:t>
      </w:r>
      <w:r w:rsidRPr="003A536E">
        <w:rPr>
          <w:color w:val="000000"/>
          <w:sz w:val="22"/>
          <w:szCs w:val="22"/>
          <w:lang w:bidi="ru-RU"/>
        </w:rPr>
        <w:t>з</w:t>
      </w:r>
      <w:r w:rsidRPr="003A536E">
        <w:rPr>
          <w:color w:val="000000"/>
          <w:sz w:val="22"/>
          <w:szCs w:val="22"/>
          <w:lang w:bidi="ru-RU"/>
        </w:rPr>
        <w:t>опасности</w:t>
      </w:r>
    </w:p>
    <w:p w:rsidR="003A536E" w:rsidRPr="003A536E" w:rsidRDefault="003A536E" w:rsidP="003A536E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3A536E" w:rsidRPr="003A536E" w:rsidRDefault="003A536E" w:rsidP="003A536E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3A536E" w:rsidRPr="003A536E" w:rsidRDefault="003A536E" w:rsidP="003A536E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:rsidR="003A536E" w:rsidRPr="003A536E" w:rsidRDefault="003A536E" w:rsidP="003A536E">
      <w:pPr>
        <w:suppressAutoHyphens w:val="0"/>
        <w:jc w:val="center"/>
        <w:rPr>
          <w:b/>
          <w:bCs/>
          <w:szCs w:val="28"/>
        </w:rPr>
      </w:pPr>
      <w:r w:rsidRPr="003A536E">
        <w:rPr>
          <w:b/>
          <w:bCs/>
          <w:szCs w:val="28"/>
        </w:rPr>
        <w:t>ПЕРЕЧЕНЬ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left="-1218" w:right="-222"/>
        <w:jc w:val="center"/>
        <w:rPr>
          <w:rFonts w:cs="Arial"/>
          <w:b/>
          <w:bCs/>
          <w:szCs w:val="28"/>
        </w:rPr>
      </w:pPr>
      <w:r w:rsidRPr="003A536E">
        <w:rPr>
          <w:rFonts w:cs="Arial"/>
          <w:b/>
          <w:szCs w:val="28"/>
        </w:rPr>
        <w:t>сельских поселений,</w:t>
      </w:r>
      <w:r w:rsidRPr="003A536E">
        <w:rPr>
          <w:b/>
          <w:color w:val="000000"/>
          <w:szCs w:val="28"/>
          <w:shd w:val="clear" w:color="auto" w:fill="FFFFFF"/>
          <w:lang w:bidi="ru-RU"/>
        </w:rPr>
        <w:t xml:space="preserve"> предприятий, организаций и учреждений</w:t>
      </w:r>
      <w:r w:rsidRPr="003A536E">
        <w:rPr>
          <w:b/>
          <w:bCs/>
          <w:szCs w:val="28"/>
        </w:rPr>
        <w:t xml:space="preserve">, </w:t>
      </w:r>
      <w:r w:rsidRPr="003A536E">
        <w:rPr>
          <w:rFonts w:cs="Arial"/>
          <w:b/>
          <w:bCs/>
          <w:szCs w:val="28"/>
        </w:rPr>
        <w:t xml:space="preserve">предоставляющих ежедневную информацию в единую дежурно-диспетчерскую службу 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left="-1218" w:right="-222"/>
        <w:jc w:val="center"/>
        <w:rPr>
          <w:sz w:val="20"/>
        </w:rPr>
      </w:pPr>
      <w:r w:rsidRPr="003A536E">
        <w:rPr>
          <w:b/>
          <w:szCs w:val="28"/>
        </w:rPr>
        <w:t xml:space="preserve">Воробьёвского муниципального района </w:t>
      </w:r>
    </w:p>
    <w:p w:rsidR="003A536E" w:rsidRPr="003A536E" w:rsidRDefault="003A536E" w:rsidP="003A536E">
      <w:pPr>
        <w:suppressAutoHyphens w:val="0"/>
        <w:jc w:val="center"/>
        <w:rPr>
          <w:spacing w:val="-1"/>
          <w:szCs w:val="28"/>
        </w:rPr>
      </w:pPr>
    </w:p>
    <w:tbl>
      <w:tblPr>
        <w:tblW w:w="10499" w:type="dxa"/>
        <w:tblInd w:w="-111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60"/>
        <w:gridCol w:w="4805"/>
        <w:gridCol w:w="5134"/>
      </w:tblGrid>
      <w:tr w:rsidR="003A536E" w:rsidRPr="003A536E" w:rsidTr="00AD4BD3">
        <w:trPr>
          <w:trHeight w:val="320"/>
        </w:trPr>
        <w:tc>
          <w:tcPr>
            <w:tcW w:w="560" w:type="dxa"/>
            <w:vAlign w:val="center"/>
          </w:tcPr>
          <w:p w:rsidR="003A536E" w:rsidRPr="003A536E" w:rsidRDefault="003A536E" w:rsidP="003A536E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A536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A536E">
              <w:rPr>
                <w:b/>
                <w:sz w:val="24"/>
                <w:szCs w:val="24"/>
              </w:rPr>
              <w:t>п</w:t>
            </w:r>
            <w:proofErr w:type="gramEnd"/>
            <w:r w:rsidRPr="003A53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05" w:type="dxa"/>
            <w:vAlign w:val="center"/>
          </w:tcPr>
          <w:p w:rsidR="003A536E" w:rsidRPr="003A536E" w:rsidRDefault="003A536E" w:rsidP="003A536E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A536E">
              <w:rPr>
                <w:b/>
                <w:sz w:val="24"/>
                <w:szCs w:val="24"/>
              </w:rPr>
              <w:t xml:space="preserve">Наименование </w:t>
            </w:r>
          </w:p>
          <w:p w:rsidR="003A536E" w:rsidRPr="003A536E" w:rsidRDefault="003A536E" w:rsidP="003A536E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A536E">
              <w:rPr>
                <w:b/>
                <w:sz w:val="24"/>
                <w:szCs w:val="24"/>
              </w:rPr>
              <w:t>сельского поселения, предприятия, орг</w:t>
            </w:r>
            <w:r w:rsidRPr="003A536E">
              <w:rPr>
                <w:b/>
                <w:sz w:val="24"/>
                <w:szCs w:val="24"/>
              </w:rPr>
              <w:t>а</w:t>
            </w:r>
            <w:r w:rsidRPr="003A536E">
              <w:rPr>
                <w:b/>
                <w:sz w:val="24"/>
                <w:szCs w:val="24"/>
              </w:rPr>
              <w:t>низации, учреждения</w:t>
            </w:r>
          </w:p>
        </w:tc>
        <w:tc>
          <w:tcPr>
            <w:tcW w:w="5134" w:type="dxa"/>
            <w:vAlign w:val="center"/>
          </w:tcPr>
          <w:p w:rsidR="003A536E" w:rsidRPr="003A536E" w:rsidRDefault="003A536E" w:rsidP="003A536E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A536E">
              <w:rPr>
                <w:b/>
                <w:sz w:val="24"/>
                <w:szCs w:val="24"/>
              </w:rPr>
              <w:t>Почтовый адрес</w:t>
            </w:r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1.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 xml:space="preserve">Глава администрации </w:t>
            </w:r>
          </w:p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i/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Берёзовского сельского поселения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3975574, Воронежская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 xml:space="preserve">он, </w:t>
            </w:r>
            <w:proofErr w:type="spellStart"/>
            <w:r w:rsidRPr="003A536E">
              <w:rPr>
                <w:sz w:val="24"/>
                <w:szCs w:val="24"/>
              </w:rPr>
              <w:t>с</w:t>
            </w:r>
            <w:proofErr w:type="gramStart"/>
            <w:r w:rsidRPr="003A536E">
              <w:rPr>
                <w:sz w:val="24"/>
                <w:szCs w:val="24"/>
              </w:rPr>
              <w:t>.Б</w:t>
            </w:r>
            <w:proofErr w:type="gramEnd"/>
            <w:r w:rsidRPr="003A536E">
              <w:rPr>
                <w:sz w:val="24"/>
                <w:szCs w:val="24"/>
              </w:rPr>
              <w:t>ерёзовка</w:t>
            </w:r>
            <w:proofErr w:type="spellEnd"/>
            <w:r w:rsidRPr="003A536E">
              <w:rPr>
                <w:sz w:val="24"/>
                <w:szCs w:val="24"/>
              </w:rPr>
              <w:t>, ул. Центральная, 13</w:t>
            </w:r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2.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 xml:space="preserve">Глава администрации </w:t>
            </w:r>
          </w:p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Воробьёвского сельского поселения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397570, Воронежская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 xml:space="preserve">он, </w:t>
            </w:r>
            <w:proofErr w:type="gramStart"/>
            <w:r w:rsidRPr="003A536E">
              <w:rPr>
                <w:sz w:val="24"/>
                <w:szCs w:val="24"/>
              </w:rPr>
              <w:t>с</w:t>
            </w:r>
            <w:proofErr w:type="gramEnd"/>
            <w:r w:rsidRPr="003A536E">
              <w:rPr>
                <w:sz w:val="24"/>
                <w:szCs w:val="24"/>
              </w:rPr>
              <w:t>. Воробьёвка, ул. 1Мая, 150/1</w:t>
            </w:r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3.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 xml:space="preserve">Глава администрации </w:t>
            </w:r>
          </w:p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Никольского-1 сельского поселения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 xml:space="preserve">397557, </w:t>
            </w:r>
            <w:proofErr w:type="gramStart"/>
            <w:r w:rsidRPr="003A536E">
              <w:rPr>
                <w:sz w:val="24"/>
                <w:szCs w:val="24"/>
              </w:rPr>
              <w:t>Воронежская</w:t>
            </w:r>
            <w:proofErr w:type="gramEnd"/>
            <w:r w:rsidRPr="003A536E">
              <w:rPr>
                <w:sz w:val="24"/>
                <w:szCs w:val="24"/>
              </w:rPr>
              <w:t xml:space="preserve">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>он, с. Никольское-1, пл. Борцов Революции,1</w:t>
            </w:r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4.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 xml:space="preserve">Глава администрации </w:t>
            </w:r>
          </w:p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Солонецкого сельского поселения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rFonts w:ascii="Calibri" w:hAnsi="Calibri"/>
                <w:sz w:val="22"/>
                <w:szCs w:val="22"/>
              </w:rPr>
            </w:pPr>
            <w:r w:rsidRPr="003A536E">
              <w:rPr>
                <w:sz w:val="24"/>
                <w:szCs w:val="24"/>
              </w:rPr>
              <w:t xml:space="preserve">397552, </w:t>
            </w:r>
            <w:proofErr w:type="gramStart"/>
            <w:r w:rsidRPr="003A536E">
              <w:rPr>
                <w:sz w:val="24"/>
                <w:szCs w:val="24"/>
              </w:rPr>
              <w:t>Воронежская</w:t>
            </w:r>
            <w:proofErr w:type="gramEnd"/>
            <w:r w:rsidRPr="003A536E">
              <w:rPr>
                <w:sz w:val="24"/>
                <w:szCs w:val="24"/>
              </w:rPr>
              <w:t xml:space="preserve">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>он, с. Солонцы, ул. Садовая, 40</w:t>
            </w:r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5.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37ПСЧ 2ПСО ФПС ГУ МЧС России по Воронежской области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A536E">
              <w:rPr>
                <w:sz w:val="24"/>
                <w:szCs w:val="24"/>
              </w:rPr>
              <w:t>397570, Воронежская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>он, с. Воробьёвка, ул. Гоголя, 18</w:t>
            </w:r>
            <w:proofErr w:type="gramEnd"/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6.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 xml:space="preserve">Отделение МВД России по </w:t>
            </w:r>
            <w:proofErr w:type="spellStart"/>
            <w:r w:rsidRPr="003A536E">
              <w:rPr>
                <w:sz w:val="24"/>
                <w:szCs w:val="24"/>
              </w:rPr>
              <w:t>Воробьёвскому</w:t>
            </w:r>
            <w:proofErr w:type="spellEnd"/>
            <w:r w:rsidRPr="003A536E">
              <w:rPr>
                <w:sz w:val="24"/>
                <w:szCs w:val="24"/>
              </w:rPr>
              <w:t xml:space="preserve"> району Воронежской области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A536E">
              <w:rPr>
                <w:sz w:val="24"/>
                <w:szCs w:val="24"/>
              </w:rPr>
              <w:t>397570, Воронежская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>он, с. Воробьёвка, ул. Шевченко, 65</w:t>
            </w:r>
            <w:proofErr w:type="gramEnd"/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7.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Бюджетное учреждение здравоохранения Воронежской области «</w:t>
            </w:r>
            <w:proofErr w:type="spellStart"/>
            <w:r w:rsidRPr="003A536E">
              <w:rPr>
                <w:sz w:val="24"/>
                <w:szCs w:val="24"/>
              </w:rPr>
              <w:t>Воробьёвская</w:t>
            </w:r>
            <w:proofErr w:type="spellEnd"/>
            <w:r w:rsidRPr="003A536E">
              <w:rPr>
                <w:sz w:val="24"/>
                <w:szCs w:val="24"/>
              </w:rPr>
              <w:t xml:space="preserve">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>онная больница»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A536E">
              <w:rPr>
                <w:sz w:val="24"/>
                <w:szCs w:val="24"/>
              </w:rPr>
              <w:t>397570, Воронежская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>он, с. Воробьёвка, ул. Гоголя, 8</w:t>
            </w:r>
            <w:proofErr w:type="gramEnd"/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8.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Филиал ОАО «</w:t>
            </w:r>
            <w:proofErr w:type="spellStart"/>
            <w:r w:rsidRPr="003A536E">
              <w:rPr>
                <w:sz w:val="24"/>
                <w:szCs w:val="24"/>
              </w:rPr>
              <w:t>Газпромгазораспределение</w:t>
            </w:r>
            <w:proofErr w:type="spellEnd"/>
            <w:r w:rsidRPr="003A536E">
              <w:rPr>
                <w:sz w:val="24"/>
                <w:szCs w:val="24"/>
              </w:rPr>
              <w:t xml:space="preserve"> Воронеж» </w:t>
            </w:r>
            <w:proofErr w:type="gramStart"/>
            <w:r w:rsidRPr="003A536E">
              <w:rPr>
                <w:sz w:val="24"/>
                <w:szCs w:val="24"/>
              </w:rPr>
              <w:t>в</w:t>
            </w:r>
            <w:proofErr w:type="gramEnd"/>
            <w:r w:rsidRPr="003A536E">
              <w:rPr>
                <w:sz w:val="24"/>
                <w:szCs w:val="24"/>
              </w:rPr>
              <w:t xml:space="preserve"> с. Воробьёвка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A536E">
              <w:rPr>
                <w:sz w:val="24"/>
                <w:szCs w:val="24"/>
              </w:rPr>
              <w:t>397570, Воронежская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>он, с. Воробьёвка, ул. Чапаева, 2а</w:t>
            </w:r>
            <w:proofErr w:type="gramEnd"/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9.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Воробьёвский РЭС филиал ПАО «</w:t>
            </w:r>
            <w:proofErr w:type="spellStart"/>
            <w:r w:rsidRPr="003A536E">
              <w:rPr>
                <w:sz w:val="24"/>
                <w:szCs w:val="24"/>
              </w:rPr>
              <w:t>Россети</w:t>
            </w:r>
            <w:proofErr w:type="spellEnd"/>
            <w:r w:rsidRPr="003A536E">
              <w:rPr>
                <w:sz w:val="24"/>
                <w:szCs w:val="24"/>
              </w:rPr>
              <w:t xml:space="preserve"> Центр»- «Воронежэнерго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A536E">
              <w:rPr>
                <w:sz w:val="24"/>
                <w:szCs w:val="24"/>
              </w:rPr>
              <w:t>397570, Воронежская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>он, с. Воробьёвка, ул. Чкалова, 54</w:t>
            </w:r>
            <w:proofErr w:type="gramEnd"/>
          </w:p>
        </w:tc>
      </w:tr>
      <w:tr w:rsidR="003A536E" w:rsidRPr="003A536E" w:rsidTr="00AD4BD3">
        <w:trPr>
          <w:trHeight w:val="320"/>
        </w:trPr>
        <w:tc>
          <w:tcPr>
            <w:tcW w:w="560" w:type="dxa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10.</w:t>
            </w:r>
          </w:p>
        </w:tc>
        <w:tc>
          <w:tcPr>
            <w:tcW w:w="4805" w:type="dxa"/>
          </w:tcPr>
          <w:p w:rsidR="003A536E" w:rsidRPr="003A536E" w:rsidRDefault="003A536E" w:rsidP="003A536E">
            <w:pPr>
              <w:suppressAutoHyphens w:val="0"/>
              <w:ind w:left="57" w:right="57"/>
              <w:jc w:val="both"/>
              <w:rPr>
                <w:sz w:val="24"/>
                <w:szCs w:val="24"/>
              </w:rPr>
            </w:pPr>
            <w:r w:rsidRPr="003A536E">
              <w:rPr>
                <w:sz w:val="24"/>
                <w:szCs w:val="24"/>
              </w:rPr>
              <w:t>Муниципальное предприятие Воробьё</w:t>
            </w:r>
            <w:r w:rsidRPr="003A536E">
              <w:rPr>
                <w:sz w:val="24"/>
                <w:szCs w:val="24"/>
              </w:rPr>
              <w:t>в</w:t>
            </w:r>
            <w:r w:rsidRPr="003A536E">
              <w:rPr>
                <w:sz w:val="24"/>
                <w:szCs w:val="24"/>
              </w:rPr>
              <w:t>ского района «Коммунальное хозяйство»</w:t>
            </w:r>
          </w:p>
        </w:tc>
        <w:tc>
          <w:tcPr>
            <w:tcW w:w="5134" w:type="dxa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A536E">
              <w:rPr>
                <w:sz w:val="24"/>
                <w:szCs w:val="24"/>
              </w:rPr>
              <w:t>397570, Воронежская обл., Воробьёвский ра</w:t>
            </w:r>
            <w:r w:rsidRPr="003A536E">
              <w:rPr>
                <w:sz w:val="24"/>
                <w:szCs w:val="24"/>
              </w:rPr>
              <w:t>й</w:t>
            </w:r>
            <w:r w:rsidRPr="003A536E">
              <w:rPr>
                <w:sz w:val="24"/>
                <w:szCs w:val="24"/>
              </w:rPr>
              <w:t>он, с. Воробьёвка, ул. Горького, 49</w:t>
            </w:r>
            <w:proofErr w:type="gramEnd"/>
          </w:p>
        </w:tc>
      </w:tr>
    </w:tbl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32"/>
        <w:outlineLvl w:val="1"/>
        <w:rPr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32"/>
        <w:outlineLvl w:val="1"/>
        <w:rPr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32"/>
        <w:outlineLvl w:val="1"/>
        <w:rPr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32"/>
        <w:outlineLvl w:val="1"/>
        <w:rPr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left="5628" w:right="-432"/>
        <w:jc w:val="right"/>
        <w:outlineLvl w:val="1"/>
        <w:rPr>
          <w:sz w:val="24"/>
          <w:szCs w:val="24"/>
        </w:rPr>
      </w:pPr>
      <w:r w:rsidRPr="003A536E">
        <w:rPr>
          <w:sz w:val="24"/>
          <w:szCs w:val="24"/>
        </w:rPr>
        <w:t>Приложение № 3</w:t>
      </w: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6313" w:right="-432"/>
        <w:jc w:val="center"/>
        <w:rPr>
          <w:sz w:val="22"/>
          <w:szCs w:val="22"/>
        </w:rPr>
      </w:pP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446"/>
        <w:jc w:val="right"/>
        <w:outlineLvl w:val="0"/>
        <w:rPr>
          <w:sz w:val="22"/>
          <w:szCs w:val="22"/>
        </w:rPr>
      </w:pPr>
      <w:r w:rsidRPr="003A536E">
        <w:rPr>
          <w:sz w:val="22"/>
          <w:szCs w:val="22"/>
        </w:rPr>
        <w:lastRenderedPageBreak/>
        <w:t>Утверждено постановлением</w:t>
      </w: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446"/>
        <w:jc w:val="right"/>
        <w:rPr>
          <w:sz w:val="22"/>
          <w:szCs w:val="22"/>
        </w:rPr>
      </w:pPr>
      <w:r w:rsidRPr="003A536E">
        <w:rPr>
          <w:sz w:val="22"/>
          <w:szCs w:val="22"/>
        </w:rPr>
        <w:t xml:space="preserve">главы </w:t>
      </w: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446"/>
        <w:jc w:val="right"/>
        <w:rPr>
          <w:sz w:val="22"/>
          <w:szCs w:val="22"/>
        </w:rPr>
      </w:pPr>
      <w:r w:rsidRPr="003A536E">
        <w:rPr>
          <w:sz w:val="22"/>
          <w:szCs w:val="22"/>
          <w:shd w:val="clear" w:color="auto" w:fill="FFFFFF"/>
        </w:rPr>
        <w:t>Воробьёвского м</w:t>
      </w:r>
      <w:r w:rsidRPr="003A536E">
        <w:rPr>
          <w:sz w:val="22"/>
          <w:szCs w:val="22"/>
        </w:rPr>
        <w:t xml:space="preserve">униципального района </w:t>
      </w: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446"/>
        <w:jc w:val="right"/>
        <w:rPr>
          <w:sz w:val="22"/>
          <w:szCs w:val="22"/>
        </w:rPr>
      </w:pPr>
      <w:r w:rsidRPr="003A536E">
        <w:rPr>
          <w:sz w:val="22"/>
          <w:szCs w:val="22"/>
        </w:rPr>
        <w:t xml:space="preserve"> Воронежской области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46"/>
        <w:jc w:val="right"/>
        <w:rPr>
          <w:b/>
          <w:bCs/>
          <w:sz w:val="22"/>
          <w:szCs w:val="22"/>
        </w:rPr>
      </w:pPr>
      <w:r w:rsidRPr="003A536E">
        <w:rPr>
          <w:b/>
          <w:bCs/>
          <w:sz w:val="22"/>
          <w:szCs w:val="22"/>
        </w:rPr>
        <w:t xml:space="preserve">                                              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46"/>
        <w:jc w:val="center"/>
        <w:rPr>
          <w:b/>
          <w:bCs/>
          <w:sz w:val="22"/>
          <w:szCs w:val="22"/>
        </w:rPr>
      </w:pPr>
      <w:r w:rsidRPr="003A536E">
        <w:rPr>
          <w:b/>
          <w:bCs/>
          <w:sz w:val="22"/>
          <w:szCs w:val="22"/>
        </w:rPr>
        <w:t xml:space="preserve">                                                   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46"/>
        <w:rPr>
          <w:bCs/>
          <w:sz w:val="22"/>
          <w:szCs w:val="22"/>
        </w:rPr>
      </w:pPr>
      <w:r w:rsidRPr="003A536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3A536E">
        <w:rPr>
          <w:bCs/>
          <w:sz w:val="22"/>
          <w:szCs w:val="22"/>
        </w:rPr>
        <w:t>от    22    января 2024 № 56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A536E">
        <w:rPr>
          <w:b/>
          <w:bCs/>
          <w:szCs w:val="28"/>
        </w:rPr>
        <w:t>СРОКИ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A536E">
        <w:rPr>
          <w:b/>
          <w:bCs/>
          <w:szCs w:val="28"/>
        </w:rPr>
        <w:t>предоставления информации при угрозе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A536E">
        <w:rPr>
          <w:b/>
          <w:bCs/>
          <w:szCs w:val="28"/>
        </w:rPr>
        <w:t xml:space="preserve">возникновения и </w:t>
      </w:r>
      <w:proofErr w:type="gramStart"/>
      <w:r w:rsidRPr="003A536E">
        <w:rPr>
          <w:b/>
          <w:bCs/>
          <w:szCs w:val="28"/>
        </w:rPr>
        <w:t>возникновении</w:t>
      </w:r>
      <w:proofErr w:type="gramEnd"/>
      <w:r w:rsidRPr="003A536E">
        <w:rPr>
          <w:b/>
          <w:bCs/>
          <w:szCs w:val="28"/>
        </w:rPr>
        <w:t xml:space="preserve"> чрезвычайных ситуаций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1057" w:type="dxa"/>
        <w:tblInd w:w="-1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8"/>
        <w:gridCol w:w="2858"/>
        <w:gridCol w:w="3219"/>
        <w:gridCol w:w="2982"/>
      </w:tblGrid>
      <w:tr w:rsidR="003A536E" w:rsidRPr="003A536E" w:rsidTr="00AD4BD3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>Наименование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br/>
              <w:t>информации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br/>
              <w:t>(донесений),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br/>
              <w:t>№ формы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br/>
              <w:t>донесения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 xml:space="preserve">Наименование </w:t>
            </w:r>
          </w:p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>органов, организаций,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br/>
              <w:t>структурных подразделений органов (организаций), пре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>д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>ставляющих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br/>
              <w:t>информацию о ЧС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 xml:space="preserve">Наименование </w:t>
            </w:r>
          </w:p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>органов, организаций,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br/>
              <w:t>структурных подразделений о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>р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>ганов (организаций), которым предоставляют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br/>
              <w:t>информацию о ЧС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t>Периодичность</w:t>
            </w:r>
            <w:r w:rsidRPr="003A536E">
              <w:rPr>
                <w:rFonts w:eastAsia="Calibri"/>
                <w:b/>
                <w:bCs/>
                <w:color w:val="000000"/>
                <w:sz w:val="20"/>
                <w:lang w:eastAsia="en-US" w:bidi="ru-RU"/>
              </w:rPr>
              <w:br/>
              <w:t>и сроки представления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3A536E" w:rsidRPr="003A536E" w:rsidTr="00AD4BD3">
        <w:trPr>
          <w:trHeight w:val="273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center"/>
              <w:rPr>
                <w:color w:val="000000"/>
                <w:sz w:val="20"/>
                <w:lang w:eastAsia="en-US" w:bidi="ru-RU"/>
              </w:rPr>
            </w:pPr>
            <w:r w:rsidRPr="003A536E">
              <w:rPr>
                <w:color w:val="000000"/>
                <w:sz w:val="20"/>
                <w:lang w:eastAsia="en-US" w:bidi="ru-RU"/>
              </w:rPr>
              <w:t xml:space="preserve">Донесение </w:t>
            </w:r>
          </w:p>
          <w:p w:rsidR="003A536E" w:rsidRPr="003A536E" w:rsidRDefault="003A536E" w:rsidP="003A536E">
            <w:pPr>
              <w:widowControl w:val="0"/>
              <w:suppressAutoHyphens w:val="0"/>
              <w:ind w:right="23"/>
              <w:jc w:val="center"/>
              <w:rPr>
                <w:color w:val="000000"/>
                <w:sz w:val="20"/>
                <w:lang w:eastAsia="en-US" w:bidi="ru-RU"/>
              </w:rPr>
            </w:pPr>
            <w:r w:rsidRPr="003A536E">
              <w:rPr>
                <w:color w:val="000000"/>
                <w:sz w:val="20"/>
                <w:lang w:eastAsia="en-US" w:bidi="ru-RU"/>
              </w:rPr>
              <w:t>об угрозе (прогнозе) чрезвычайной ситу</w:t>
            </w:r>
            <w:r w:rsidRPr="003A536E">
              <w:rPr>
                <w:color w:val="000000"/>
                <w:sz w:val="20"/>
                <w:lang w:eastAsia="en-US" w:bidi="ru-RU"/>
              </w:rPr>
              <w:t>а</w:t>
            </w:r>
            <w:r w:rsidRPr="003A536E">
              <w:rPr>
                <w:color w:val="000000"/>
                <w:sz w:val="20"/>
                <w:lang w:eastAsia="en-US" w:bidi="ru-RU"/>
              </w:rPr>
              <w:t>ции,</w:t>
            </w:r>
          </w:p>
          <w:p w:rsidR="003A536E" w:rsidRPr="003A536E" w:rsidRDefault="003A536E" w:rsidP="003A536E">
            <w:pPr>
              <w:widowControl w:val="0"/>
              <w:suppressAutoHyphens w:val="0"/>
              <w:ind w:right="23"/>
              <w:jc w:val="center"/>
              <w:rPr>
                <w:b/>
                <w:color w:val="000000"/>
                <w:sz w:val="20"/>
                <w:lang w:eastAsia="en-US" w:bidi="ru-RU"/>
              </w:rPr>
            </w:pPr>
            <w:r w:rsidRPr="003A536E">
              <w:rPr>
                <w:color w:val="000000"/>
                <w:sz w:val="20"/>
                <w:lang w:eastAsia="en-US" w:bidi="ru-RU"/>
              </w:rPr>
              <w:t xml:space="preserve"> </w:t>
            </w:r>
            <w:r w:rsidRPr="003A536E">
              <w:rPr>
                <w:b/>
                <w:color w:val="000000"/>
                <w:sz w:val="20"/>
                <w:lang w:eastAsia="en-US" w:bidi="ru-RU"/>
              </w:rPr>
              <w:t>форма 1/ЧС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Организациями (подразделен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ями), обеспечивающими де</w:t>
            </w:r>
            <w:r w:rsidRPr="003A536E">
              <w:rPr>
                <w:sz w:val="20"/>
              </w:rPr>
              <w:t>я</w:t>
            </w:r>
            <w:r w:rsidRPr="003A536E">
              <w:rPr>
                <w:sz w:val="20"/>
              </w:rPr>
              <w:t xml:space="preserve">тельность ФОИВ, </w:t>
            </w:r>
            <w:proofErr w:type="spellStart"/>
            <w:r w:rsidRPr="003A536E">
              <w:rPr>
                <w:sz w:val="20"/>
              </w:rPr>
              <w:t>госкорпор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>ций</w:t>
            </w:r>
            <w:proofErr w:type="spellEnd"/>
            <w:r w:rsidRPr="003A536E">
              <w:rPr>
                <w:sz w:val="20"/>
              </w:rPr>
              <w:t>, исполнительные органы Воронежской области и ОМСУ в области защиты населения и территорий от ЧС, управление силами и средствами, предн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 xml:space="preserve">значенными и привлекаемыми для </w:t>
            </w:r>
            <w:proofErr w:type="spellStart"/>
            <w:r w:rsidRPr="003A536E">
              <w:rPr>
                <w:sz w:val="20"/>
              </w:rPr>
              <w:t>пердупреждения</w:t>
            </w:r>
            <w:proofErr w:type="spellEnd"/>
            <w:r w:rsidRPr="003A536E">
              <w:rPr>
                <w:sz w:val="20"/>
              </w:rPr>
              <w:t xml:space="preserve"> и ликв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дации ЧС (далее - ДДС объе</w:t>
            </w:r>
            <w:r w:rsidRPr="003A536E">
              <w:rPr>
                <w:sz w:val="20"/>
              </w:rPr>
              <w:t>к</w:t>
            </w:r>
            <w:r w:rsidRPr="003A536E">
              <w:rPr>
                <w:sz w:val="20"/>
              </w:rPr>
              <w:t>та)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ЕДДС </w:t>
            </w:r>
            <w:r w:rsidRPr="003A536E">
              <w:rPr>
                <w:sz w:val="20"/>
              </w:rPr>
              <w:t>Воробьёвского муниципал</w:t>
            </w:r>
            <w:r w:rsidRPr="003A536E">
              <w:rPr>
                <w:sz w:val="20"/>
              </w:rPr>
              <w:t>ь</w:t>
            </w:r>
            <w:r w:rsidRPr="003A536E">
              <w:rPr>
                <w:sz w:val="20"/>
              </w:rPr>
              <w:t xml:space="preserve">ного района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23" w:right="-23"/>
              <w:rPr>
                <w:color w:val="000000"/>
                <w:sz w:val="20"/>
                <w:lang w:eastAsia="en-US" w:bidi="ru-RU"/>
              </w:rPr>
            </w:pPr>
            <w:r w:rsidRPr="003A536E">
              <w:rPr>
                <w:color w:val="000000"/>
                <w:sz w:val="20"/>
                <w:lang w:eastAsia="en-US" w:bidi="ru-RU"/>
              </w:rPr>
              <w:t>Незамедлительно, по любым из имеющихся сре</w:t>
            </w:r>
            <w:proofErr w:type="gramStart"/>
            <w:r w:rsidRPr="003A536E">
              <w:rPr>
                <w:color w:val="000000"/>
                <w:sz w:val="20"/>
                <w:lang w:eastAsia="en-US" w:bidi="ru-RU"/>
              </w:rPr>
              <w:t>дств св</w:t>
            </w:r>
            <w:proofErr w:type="gramEnd"/>
            <w:r w:rsidRPr="003A536E">
              <w:rPr>
                <w:color w:val="000000"/>
                <w:sz w:val="20"/>
                <w:lang w:eastAsia="en-US" w:bidi="ru-RU"/>
              </w:rPr>
              <w:t xml:space="preserve">язи,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23" w:right="-23"/>
              <w:rPr>
                <w:color w:val="000000"/>
                <w:sz w:val="20"/>
                <w:lang w:eastAsia="en-US" w:bidi="ru-RU"/>
              </w:rPr>
            </w:pPr>
            <w:r w:rsidRPr="003A536E">
              <w:rPr>
                <w:color w:val="000000"/>
                <w:sz w:val="20"/>
                <w:lang w:eastAsia="en-US" w:bidi="ru-RU"/>
              </w:rPr>
              <w:t>с последующим подтверждением путем представления формы 1/ЧС в течение одного часа с момента получения данной и</w:t>
            </w:r>
            <w:r w:rsidRPr="003A536E">
              <w:rPr>
                <w:color w:val="000000"/>
                <w:sz w:val="20"/>
                <w:lang w:eastAsia="en-US" w:bidi="ru-RU"/>
              </w:rPr>
              <w:t>н</w:t>
            </w:r>
            <w:r w:rsidRPr="003A536E">
              <w:rPr>
                <w:color w:val="000000"/>
                <w:sz w:val="20"/>
                <w:lang w:eastAsia="en-US" w:bidi="ru-RU"/>
              </w:rPr>
              <w:t>формации. В дальнейшем, при резком изменении обстановки незамедлительно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3A536E" w:rsidRPr="003A536E" w:rsidTr="00AD4BD3">
        <w:trPr>
          <w:trHeight w:val="1838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center"/>
              <w:rPr>
                <w:color w:val="000000"/>
                <w:sz w:val="20"/>
                <w:lang w:eastAsia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Подведомственные и территор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 xml:space="preserve">альные  подразделения ФОИВ по подчиненности,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 xml:space="preserve">в </w:t>
            </w:r>
            <w:proofErr w:type="spellStart"/>
            <w:r w:rsidRPr="003A536E">
              <w:rPr>
                <w:sz w:val="20"/>
              </w:rPr>
              <w:t>госкорпорации</w:t>
            </w:r>
            <w:proofErr w:type="spellEnd"/>
            <w:r w:rsidRPr="003A536E">
              <w:rPr>
                <w:sz w:val="20"/>
              </w:rPr>
              <w:t xml:space="preserve">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по принадлежности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23" w:right="-23"/>
              <w:rPr>
                <w:color w:val="000000"/>
                <w:sz w:val="20"/>
                <w:lang w:eastAsia="en-US" w:bidi="ru-RU"/>
              </w:rPr>
            </w:pPr>
          </w:p>
        </w:tc>
      </w:tr>
      <w:tr w:rsidR="003A536E" w:rsidRPr="003A536E" w:rsidTr="00AD4BD3">
        <w:trPr>
          <w:trHeight w:val="506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center"/>
              <w:rPr>
                <w:color w:val="000000"/>
                <w:sz w:val="20"/>
                <w:lang w:eastAsia="en-US" w:bidi="ru-RU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ЕДДС </w:t>
            </w:r>
            <w:r w:rsidRPr="003A536E">
              <w:rPr>
                <w:sz w:val="20"/>
              </w:rPr>
              <w:t>Воробьёвского муниц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 xml:space="preserve">пального района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Председателю КЧС и ОПБ Вороб</w:t>
            </w:r>
            <w:r w:rsidRPr="003A536E">
              <w:rPr>
                <w:sz w:val="20"/>
              </w:rPr>
              <w:t>ь</w:t>
            </w:r>
            <w:r w:rsidRPr="003A536E">
              <w:rPr>
                <w:sz w:val="20"/>
              </w:rPr>
              <w:t xml:space="preserve">ёвского муниципального района 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23" w:right="-23"/>
              <w:rPr>
                <w:color w:val="000000"/>
                <w:sz w:val="20"/>
                <w:lang w:eastAsia="en-US" w:bidi="ru-RU"/>
              </w:rPr>
            </w:pPr>
          </w:p>
        </w:tc>
      </w:tr>
      <w:tr w:rsidR="003A536E" w:rsidRPr="003A536E" w:rsidTr="00AD4BD3">
        <w:trPr>
          <w:trHeight w:val="225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center"/>
              <w:rPr>
                <w:color w:val="000000"/>
                <w:sz w:val="20"/>
                <w:lang w:eastAsia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ДДС экстренных оперативных служб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23" w:right="-23"/>
              <w:rPr>
                <w:color w:val="000000"/>
                <w:sz w:val="20"/>
                <w:lang w:eastAsia="en-US" w:bidi="ru-RU"/>
              </w:rPr>
            </w:pPr>
          </w:p>
        </w:tc>
      </w:tr>
      <w:tr w:rsidR="003A536E" w:rsidRPr="004021DC" w:rsidTr="00AD4BD3">
        <w:trPr>
          <w:trHeight w:val="464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center"/>
              <w:rPr>
                <w:color w:val="000000"/>
                <w:sz w:val="20"/>
                <w:lang w:eastAsia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 xml:space="preserve">ЦУКС </w:t>
            </w:r>
            <w:r w:rsidRPr="003A536E">
              <w:rPr>
                <w:sz w:val="20"/>
              </w:rPr>
              <w:t>ГУ</w:t>
            </w:r>
            <w:r w:rsidRPr="003A536E">
              <w:rPr>
                <w:rFonts w:cs="Arial"/>
                <w:spacing w:val="-6"/>
                <w:sz w:val="20"/>
              </w:rPr>
              <w:t xml:space="preserve"> МЧС России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>по Воронежской области: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t>факс. 8 (473) 220-20-62;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t xml:space="preserve">   тел. 8 (473) 277-99-00;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>ФСО 59-10;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 xml:space="preserve">тел. номер внутренней сети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>321, 352.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>E-mail: odvrn@36.mchs.gov.ru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23" w:right="-23"/>
              <w:rPr>
                <w:color w:val="000000"/>
                <w:sz w:val="20"/>
                <w:lang w:val="en-US" w:eastAsia="en-US" w:bidi="ru-RU"/>
              </w:rPr>
            </w:pPr>
          </w:p>
        </w:tc>
      </w:tr>
      <w:tr w:rsidR="003A536E" w:rsidRPr="003A536E" w:rsidTr="00AD4BD3">
        <w:trPr>
          <w:trHeight w:val="624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center"/>
              <w:rPr>
                <w:color w:val="000000"/>
                <w:sz w:val="20"/>
                <w:lang w:val="en-US" w:eastAsia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lang w:val="en-US"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ДДС организаций, которые могут попасть в зону ЧС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23" w:right="-23"/>
              <w:rPr>
                <w:color w:val="000000"/>
                <w:sz w:val="20"/>
                <w:lang w:eastAsia="en-US" w:bidi="ru-RU"/>
              </w:rPr>
            </w:pPr>
          </w:p>
        </w:tc>
      </w:tr>
      <w:tr w:rsidR="003A536E" w:rsidRPr="003A536E" w:rsidTr="00AD4BD3">
        <w:trPr>
          <w:trHeight w:val="1158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-62" w:right="-68"/>
              <w:jc w:val="center"/>
              <w:rPr>
                <w:color w:val="000000"/>
                <w:sz w:val="20"/>
                <w:lang w:eastAsia="en-US" w:bidi="ru-RU"/>
              </w:rPr>
            </w:pPr>
            <w:r w:rsidRPr="003A536E">
              <w:rPr>
                <w:color w:val="000000"/>
                <w:sz w:val="20"/>
                <w:lang w:eastAsia="en-US" w:bidi="ru-RU"/>
              </w:rPr>
              <w:t xml:space="preserve">Донесение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-62" w:right="-68"/>
              <w:jc w:val="center"/>
              <w:rPr>
                <w:color w:val="000000"/>
                <w:sz w:val="20"/>
                <w:lang w:eastAsia="en-US" w:bidi="ru-RU"/>
              </w:rPr>
            </w:pPr>
            <w:r w:rsidRPr="003A536E">
              <w:rPr>
                <w:color w:val="000000"/>
                <w:sz w:val="20"/>
                <w:lang w:eastAsia="en-US" w:bidi="ru-RU"/>
              </w:rPr>
              <w:t>о факте и основных параметрах чрезв</w:t>
            </w:r>
            <w:r w:rsidRPr="003A536E">
              <w:rPr>
                <w:color w:val="000000"/>
                <w:sz w:val="20"/>
                <w:lang w:eastAsia="en-US" w:bidi="ru-RU"/>
              </w:rPr>
              <w:t>ы</w:t>
            </w:r>
            <w:r w:rsidRPr="003A536E">
              <w:rPr>
                <w:color w:val="000000"/>
                <w:sz w:val="20"/>
                <w:lang w:eastAsia="en-US" w:bidi="ru-RU"/>
              </w:rPr>
              <w:t>чайной ситуации,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-62" w:right="-68"/>
              <w:jc w:val="center"/>
              <w:rPr>
                <w:b/>
                <w:color w:val="000000"/>
                <w:sz w:val="20"/>
                <w:lang w:eastAsia="en-US" w:bidi="ru-RU"/>
              </w:rPr>
            </w:pPr>
            <w:r w:rsidRPr="003A536E">
              <w:rPr>
                <w:b/>
                <w:color w:val="000000"/>
                <w:sz w:val="20"/>
                <w:lang w:eastAsia="en-US" w:bidi="ru-RU"/>
              </w:rPr>
              <w:t>форма 2/ЧС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lastRenderedPageBreak/>
              <w:t>Организациями (подразделен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ями), обеспечивающими де</w:t>
            </w:r>
            <w:r w:rsidRPr="003A536E">
              <w:rPr>
                <w:sz w:val="20"/>
              </w:rPr>
              <w:t>я</w:t>
            </w:r>
            <w:r w:rsidRPr="003A536E">
              <w:rPr>
                <w:sz w:val="20"/>
              </w:rPr>
              <w:t xml:space="preserve">тельность ФОИВ, </w:t>
            </w:r>
            <w:proofErr w:type="spellStart"/>
            <w:r w:rsidRPr="003A536E">
              <w:rPr>
                <w:sz w:val="20"/>
              </w:rPr>
              <w:t>госкорпор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>ций</w:t>
            </w:r>
            <w:proofErr w:type="spellEnd"/>
            <w:r w:rsidRPr="003A536E">
              <w:rPr>
                <w:sz w:val="20"/>
              </w:rPr>
              <w:t xml:space="preserve">, исполнительные органы Воронежской области и ОМСУ </w:t>
            </w:r>
            <w:r w:rsidRPr="003A536E">
              <w:rPr>
                <w:sz w:val="20"/>
              </w:rPr>
              <w:lastRenderedPageBreak/>
              <w:t>в области защиты населения и территорий от ЧС, управление силами и средствами, предн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 xml:space="preserve">значенными и привлекаемыми для </w:t>
            </w:r>
            <w:proofErr w:type="spellStart"/>
            <w:r w:rsidRPr="003A536E">
              <w:rPr>
                <w:sz w:val="20"/>
              </w:rPr>
              <w:t>пердупреждения</w:t>
            </w:r>
            <w:proofErr w:type="spellEnd"/>
            <w:r w:rsidRPr="003A536E">
              <w:rPr>
                <w:sz w:val="20"/>
              </w:rPr>
              <w:t xml:space="preserve"> и ликв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дации ЧС (далее - ДДС объе</w:t>
            </w:r>
            <w:r w:rsidRPr="003A536E">
              <w:rPr>
                <w:sz w:val="20"/>
              </w:rPr>
              <w:t>к</w:t>
            </w:r>
            <w:r w:rsidRPr="003A536E">
              <w:rPr>
                <w:sz w:val="20"/>
              </w:rPr>
              <w:t>та)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lastRenderedPageBreak/>
              <w:t xml:space="preserve">ЕДДС </w:t>
            </w:r>
            <w:r w:rsidRPr="003A536E">
              <w:rPr>
                <w:sz w:val="20"/>
              </w:rPr>
              <w:t>Воробьёвского муниципал</w:t>
            </w:r>
            <w:r w:rsidRPr="003A536E">
              <w:rPr>
                <w:sz w:val="20"/>
              </w:rPr>
              <w:t>ь</w:t>
            </w:r>
            <w:r w:rsidRPr="003A536E">
              <w:rPr>
                <w:sz w:val="20"/>
              </w:rPr>
              <w:t xml:space="preserve">ного района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eastAsia="en-US" w:bidi="ru-RU"/>
              </w:rPr>
            </w:pPr>
            <w:r w:rsidRPr="003A536E">
              <w:rPr>
                <w:color w:val="000000"/>
                <w:sz w:val="20"/>
                <w:lang w:eastAsia="en-US" w:bidi="ru-RU"/>
              </w:rPr>
              <w:t>Незамедлительно, по любым из имеющихся сре</w:t>
            </w:r>
            <w:proofErr w:type="gramStart"/>
            <w:r w:rsidRPr="003A536E">
              <w:rPr>
                <w:color w:val="000000"/>
                <w:sz w:val="20"/>
                <w:lang w:eastAsia="en-US" w:bidi="ru-RU"/>
              </w:rPr>
              <w:t>дств св</w:t>
            </w:r>
            <w:proofErr w:type="gramEnd"/>
            <w:r w:rsidRPr="003A536E">
              <w:rPr>
                <w:color w:val="000000"/>
                <w:sz w:val="20"/>
                <w:lang w:eastAsia="en-US" w:bidi="ru-RU"/>
              </w:rPr>
              <w:t>язи, с п</w:t>
            </w:r>
            <w:r w:rsidRPr="003A536E">
              <w:rPr>
                <w:color w:val="000000"/>
                <w:sz w:val="20"/>
                <w:lang w:eastAsia="en-US" w:bidi="ru-RU"/>
              </w:rPr>
              <w:t>о</w:t>
            </w:r>
            <w:r w:rsidRPr="003A536E">
              <w:rPr>
                <w:color w:val="000000"/>
                <w:sz w:val="20"/>
                <w:lang w:eastAsia="en-US" w:bidi="ru-RU"/>
              </w:rPr>
              <w:t>следующим подтверждением путем представления формы 2/ЧС в течение двух часов с м</w:t>
            </w:r>
            <w:r w:rsidRPr="003A536E">
              <w:rPr>
                <w:color w:val="000000"/>
                <w:sz w:val="20"/>
                <w:lang w:eastAsia="en-US" w:bidi="ru-RU"/>
              </w:rPr>
              <w:t>о</w:t>
            </w:r>
            <w:r w:rsidRPr="003A536E">
              <w:rPr>
                <w:color w:val="000000"/>
                <w:sz w:val="20"/>
                <w:lang w:eastAsia="en-US" w:bidi="ru-RU"/>
              </w:rPr>
              <w:lastRenderedPageBreak/>
              <w:t>мента возникновения ЧС. Уто</w:t>
            </w:r>
            <w:r w:rsidRPr="003A536E">
              <w:rPr>
                <w:color w:val="000000"/>
                <w:sz w:val="20"/>
                <w:lang w:eastAsia="en-US" w:bidi="ru-RU"/>
              </w:rPr>
              <w:t>ч</w:t>
            </w:r>
            <w:r w:rsidRPr="003A536E">
              <w:rPr>
                <w:color w:val="000000"/>
                <w:sz w:val="20"/>
                <w:lang w:eastAsia="en-US" w:bidi="ru-RU"/>
              </w:rPr>
              <w:t xml:space="preserve">нение обстановки ежесуточно к 7.00 </w:t>
            </w:r>
            <w:proofErr w:type="gramStart"/>
            <w:r w:rsidRPr="003A536E">
              <w:rPr>
                <w:color w:val="000000"/>
                <w:sz w:val="20"/>
                <w:lang w:eastAsia="en-US" w:bidi="ru-RU"/>
              </w:rPr>
              <w:t>МСК</w:t>
            </w:r>
            <w:proofErr w:type="gramEnd"/>
            <w:r w:rsidRPr="003A536E">
              <w:rPr>
                <w:color w:val="000000"/>
                <w:sz w:val="20"/>
                <w:lang w:eastAsia="en-US" w:bidi="ru-RU"/>
              </w:rPr>
              <w:t xml:space="preserve"> и 19.00 МСК по с</w:t>
            </w:r>
            <w:r w:rsidRPr="003A536E">
              <w:rPr>
                <w:color w:val="000000"/>
                <w:sz w:val="20"/>
                <w:lang w:eastAsia="en-US" w:bidi="ru-RU"/>
              </w:rPr>
              <w:t>о</w:t>
            </w:r>
            <w:r w:rsidRPr="003A536E">
              <w:rPr>
                <w:color w:val="000000"/>
                <w:sz w:val="20"/>
                <w:lang w:eastAsia="en-US" w:bidi="ru-RU"/>
              </w:rPr>
              <w:t>стоянию на 6.00 МСК и 18.00 МСК соответственно</w:t>
            </w:r>
          </w:p>
        </w:tc>
      </w:tr>
      <w:tr w:rsidR="003A536E" w:rsidRPr="003A536E" w:rsidTr="00AD4BD3">
        <w:trPr>
          <w:trHeight w:val="1135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-62" w:right="-68"/>
              <w:jc w:val="center"/>
              <w:rPr>
                <w:color w:val="000000"/>
                <w:sz w:val="20"/>
                <w:lang w:eastAsia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Подведомственные и территор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 xml:space="preserve">альные  подразделения ФОИВ по подчиненности,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 xml:space="preserve">в </w:t>
            </w:r>
            <w:proofErr w:type="spellStart"/>
            <w:r w:rsidRPr="003A536E">
              <w:rPr>
                <w:sz w:val="20"/>
              </w:rPr>
              <w:t>госкорпорации</w:t>
            </w:r>
            <w:proofErr w:type="spellEnd"/>
            <w:r w:rsidRPr="003A536E">
              <w:rPr>
                <w:sz w:val="20"/>
              </w:rPr>
              <w:t xml:space="preserve">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по принадлежности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eastAsia="en-US" w:bidi="ru-RU"/>
              </w:rPr>
            </w:pPr>
          </w:p>
        </w:tc>
      </w:tr>
      <w:tr w:rsidR="003A536E" w:rsidRPr="003A536E" w:rsidTr="00AD4BD3">
        <w:trPr>
          <w:trHeight w:val="532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-62" w:right="-68"/>
              <w:jc w:val="center"/>
              <w:rPr>
                <w:color w:val="000000"/>
                <w:sz w:val="20"/>
                <w:lang w:eastAsia="en-US" w:bidi="ru-RU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ЕДДС </w:t>
            </w:r>
            <w:r w:rsidRPr="003A536E">
              <w:rPr>
                <w:sz w:val="20"/>
              </w:rPr>
              <w:t>Воробьёвского муниц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 xml:space="preserve">пального района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Председателю КЧС и ОПБ Вороб</w:t>
            </w:r>
            <w:r w:rsidRPr="003A536E">
              <w:rPr>
                <w:sz w:val="20"/>
              </w:rPr>
              <w:t>ь</w:t>
            </w:r>
            <w:r w:rsidRPr="003A536E">
              <w:rPr>
                <w:sz w:val="20"/>
              </w:rPr>
              <w:t xml:space="preserve">ёвского муниципального района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eastAsia="en-US" w:bidi="ru-RU"/>
              </w:rPr>
            </w:pPr>
          </w:p>
        </w:tc>
      </w:tr>
      <w:tr w:rsidR="003A536E" w:rsidRPr="003A536E" w:rsidTr="00AD4BD3">
        <w:trPr>
          <w:trHeight w:val="488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-62" w:right="-68"/>
              <w:jc w:val="center"/>
              <w:rPr>
                <w:color w:val="000000"/>
                <w:sz w:val="20"/>
                <w:lang w:eastAsia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ДДС экстренных оперативных служб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eastAsia="en-US" w:bidi="ru-RU"/>
              </w:rPr>
            </w:pPr>
          </w:p>
        </w:tc>
      </w:tr>
      <w:tr w:rsidR="003A536E" w:rsidRPr="004021DC" w:rsidTr="00AD4BD3">
        <w:trPr>
          <w:trHeight w:val="1052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-62" w:right="-68"/>
              <w:jc w:val="center"/>
              <w:rPr>
                <w:color w:val="000000"/>
                <w:sz w:val="20"/>
                <w:lang w:eastAsia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 xml:space="preserve">ЦУКС </w:t>
            </w:r>
            <w:r w:rsidRPr="003A536E">
              <w:rPr>
                <w:sz w:val="20"/>
              </w:rPr>
              <w:t>ГУ</w:t>
            </w:r>
            <w:r w:rsidRPr="003A536E">
              <w:rPr>
                <w:rFonts w:cs="Arial"/>
                <w:spacing w:val="-6"/>
                <w:sz w:val="20"/>
              </w:rPr>
              <w:t xml:space="preserve"> МЧС России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>по Воронежской области: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t>факс. 8 (473) 220-20-62;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t xml:space="preserve">   тел. 8 (473) 277-99-00;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>ФСО 59-10;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 xml:space="preserve">тел. номер внутренней сети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>321, 352.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 xml:space="preserve">E-mail: </w:t>
            </w:r>
            <w:hyperlink r:id="rId11" w:history="1">
              <w:r w:rsidRPr="003A536E">
                <w:rPr>
                  <w:rFonts w:cs="Arial"/>
                  <w:sz w:val="20"/>
                  <w:lang w:val="en-US"/>
                </w:rPr>
                <w:t>odvrn@36.mchs.gov.ru</w:t>
              </w:r>
            </w:hyperlink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val="en-US" w:eastAsia="en-US" w:bidi="ru-RU"/>
              </w:rPr>
            </w:pPr>
          </w:p>
        </w:tc>
      </w:tr>
      <w:tr w:rsidR="003A536E" w:rsidRPr="003A536E" w:rsidTr="00AD4BD3">
        <w:trPr>
          <w:trHeight w:val="490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left="-62" w:right="-68"/>
              <w:jc w:val="center"/>
              <w:rPr>
                <w:color w:val="000000"/>
                <w:sz w:val="20"/>
                <w:lang w:val="en-US" w:eastAsia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lang w:val="en-US"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ДДС организаций, которые могут попасть в зону ЧС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eastAsia="en-US" w:bidi="ru-RU"/>
              </w:rPr>
            </w:pPr>
          </w:p>
        </w:tc>
      </w:tr>
      <w:tr w:rsidR="003A536E" w:rsidRPr="003A536E" w:rsidTr="00AD4BD3">
        <w:trPr>
          <w:trHeight w:val="66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Донесение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о мерах по защите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>населения и террит</w:t>
            </w:r>
            <w:r w:rsidRPr="003A536E">
              <w:rPr>
                <w:color w:val="000000"/>
                <w:sz w:val="20"/>
                <w:lang w:bidi="ru-RU"/>
              </w:rPr>
              <w:t>о</w:t>
            </w:r>
            <w:r w:rsidRPr="003A536E">
              <w:rPr>
                <w:color w:val="000000"/>
                <w:sz w:val="20"/>
                <w:lang w:bidi="ru-RU"/>
              </w:rPr>
              <w:t xml:space="preserve">рий,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ведении аварийно- </w:t>
            </w:r>
            <w:proofErr w:type="gramStart"/>
            <w:r w:rsidRPr="003A536E">
              <w:rPr>
                <w:color w:val="000000"/>
                <w:sz w:val="20"/>
                <w:lang w:bidi="ru-RU"/>
              </w:rPr>
              <w:t>спасательных</w:t>
            </w:r>
            <w:proofErr w:type="gramEnd"/>
            <w:r w:rsidRPr="003A536E">
              <w:rPr>
                <w:color w:val="000000"/>
                <w:sz w:val="20"/>
                <w:lang w:bidi="ru-RU"/>
              </w:rPr>
              <w:t xml:space="preserve"> 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других неотложных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работ,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b/>
                <w:sz w:val="20"/>
              </w:rPr>
            </w:pPr>
            <w:r w:rsidRPr="003A536E">
              <w:rPr>
                <w:b/>
                <w:color w:val="000000"/>
                <w:sz w:val="20"/>
                <w:lang w:bidi="ru-RU"/>
              </w:rPr>
              <w:t>форма 3/ЧС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Организациями (подразделен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ями), обеспечивающими де</w:t>
            </w:r>
            <w:r w:rsidRPr="003A536E">
              <w:rPr>
                <w:sz w:val="20"/>
              </w:rPr>
              <w:t>я</w:t>
            </w:r>
            <w:r w:rsidRPr="003A536E">
              <w:rPr>
                <w:sz w:val="20"/>
              </w:rPr>
              <w:t xml:space="preserve">тельность ФОИВ, </w:t>
            </w:r>
            <w:proofErr w:type="spellStart"/>
            <w:r w:rsidRPr="003A536E">
              <w:rPr>
                <w:sz w:val="20"/>
              </w:rPr>
              <w:t>госкорпор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>ций</w:t>
            </w:r>
            <w:proofErr w:type="spellEnd"/>
            <w:r w:rsidRPr="003A536E">
              <w:rPr>
                <w:sz w:val="20"/>
              </w:rPr>
              <w:t>, исполнительные органы Воронежской области и ОМСУ в области защиты населения и территорий от ЧС, управление силами и средствами, предн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 xml:space="preserve">значенными и привлекаемыми для </w:t>
            </w:r>
            <w:proofErr w:type="spellStart"/>
            <w:r w:rsidRPr="003A536E">
              <w:rPr>
                <w:sz w:val="20"/>
              </w:rPr>
              <w:t>пердупреждения</w:t>
            </w:r>
            <w:proofErr w:type="spellEnd"/>
            <w:r w:rsidRPr="003A536E">
              <w:rPr>
                <w:sz w:val="20"/>
              </w:rPr>
              <w:t xml:space="preserve"> и ликв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дации ЧС (далее - ДДС объе</w:t>
            </w:r>
            <w:r w:rsidRPr="003A536E">
              <w:rPr>
                <w:sz w:val="20"/>
              </w:rPr>
              <w:t>к</w:t>
            </w:r>
            <w:r w:rsidRPr="003A536E">
              <w:rPr>
                <w:sz w:val="20"/>
              </w:rPr>
              <w:t>та)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ЕДДС </w:t>
            </w:r>
            <w:r w:rsidRPr="003A536E">
              <w:rPr>
                <w:sz w:val="20"/>
              </w:rPr>
              <w:t>Воробьёвского муниципал</w:t>
            </w:r>
            <w:r w:rsidRPr="003A536E">
              <w:rPr>
                <w:sz w:val="20"/>
              </w:rPr>
              <w:t>ь</w:t>
            </w:r>
            <w:r w:rsidRPr="003A536E">
              <w:rPr>
                <w:sz w:val="20"/>
              </w:rPr>
              <w:t xml:space="preserve">ного района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>В течение двух часов с момента возникновения ЧС по любым из имеющихся сре</w:t>
            </w:r>
            <w:proofErr w:type="gramStart"/>
            <w:r w:rsidRPr="003A536E">
              <w:rPr>
                <w:color w:val="000000"/>
                <w:sz w:val="20"/>
                <w:lang w:bidi="ru-RU"/>
              </w:rPr>
              <w:t>дств св</w:t>
            </w:r>
            <w:proofErr w:type="gramEnd"/>
            <w:r w:rsidRPr="003A536E">
              <w:rPr>
                <w:color w:val="000000"/>
                <w:sz w:val="20"/>
                <w:lang w:bidi="ru-RU"/>
              </w:rPr>
              <w:t>язи, с п</w:t>
            </w:r>
            <w:r w:rsidRPr="003A536E">
              <w:rPr>
                <w:color w:val="000000"/>
                <w:sz w:val="20"/>
                <w:lang w:bidi="ru-RU"/>
              </w:rPr>
              <w:t>о</w:t>
            </w:r>
            <w:r w:rsidRPr="003A536E">
              <w:rPr>
                <w:color w:val="000000"/>
                <w:sz w:val="20"/>
                <w:lang w:bidi="ru-RU"/>
              </w:rPr>
              <w:t xml:space="preserve">следующим подтверждением путем представления формы 3/ЧС. Уточнение обстановки ежесуточно к 7.00 </w:t>
            </w:r>
            <w:proofErr w:type="gramStart"/>
            <w:r w:rsidRPr="003A536E">
              <w:rPr>
                <w:color w:val="000000"/>
                <w:sz w:val="20"/>
                <w:lang w:bidi="ru-RU"/>
              </w:rPr>
              <w:t>МСК</w:t>
            </w:r>
            <w:proofErr w:type="gramEnd"/>
            <w:r w:rsidRPr="003A536E">
              <w:rPr>
                <w:color w:val="000000"/>
                <w:sz w:val="20"/>
                <w:lang w:bidi="ru-RU"/>
              </w:rPr>
              <w:t xml:space="preserve"> и 19.00 МСК по состоянию на 6.00 МСК и 18.00 МСК соответственно</w:t>
            </w:r>
          </w:p>
        </w:tc>
      </w:tr>
      <w:tr w:rsidR="003A536E" w:rsidRPr="003A536E" w:rsidTr="00AD4BD3">
        <w:trPr>
          <w:trHeight w:val="2339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Подведомственные и территор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 xml:space="preserve">альные  подразделения ФОИВ по подчиненности,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 xml:space="preserve">в </w:t>
            </w:r>
            <w:proofErr w:type="spellStart"/>
            <w:r w:rsidRPr="003A536E">
              <w:rPr>
                <w:sz w:val="20"/>
              </w:rPr>
              <w:t>госкорпорации</w:t>
            </w:r>
            <w:proofErr w:type="spellEnd"/>
            <w:r w:rsidRPr="003A536E">
              <w:rPr>
                <w:sz w:val="20"/>
              </w:rPr>
              <w:t xml:space="preserve">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по принадлежности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bidi="ru-RU"/>
              </w:rPr>
            </w:pPr>
          </w:p>
        </w:tc>
      </w:tr>
      <w:tr w:rsidR="003A536E" w:rsidRPr="003A536E" w:rsidTr="00AD4BD3">
        <w:trPr>
          <w:trHeight w:val="742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ЕДДС </w:t>
            </w:r>
            <w:r w:rsidRPr="003A536E">
              <w:rPr>
                <w:sz w:val="20"/>
              </w:rPr>
              <w:t>Воробьёвского муниц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 xml:space="preserve">пального района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Председателю КЧС и ОПБ Вороб</w:t>
            </w:r>
            <w:r w:rsidRPr="003A536E">
              <w:rPr>
                <w:sz w:val="20"/>
              </w:rPr>
              <w:t>ь</w:t>
            </w:r>
            <w:r w:rsidRPr="003A536E">
              <w:rPr>
                <w:sz w:val="20"/>
              </w:rPr>
              <w:t xml:space="preserve">ёвского муниципального района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bidi="ru-RU"/>
              </w:rPr>
            </w:pPr>
          </w:p>
        </w:tc>
      </w:tr>
      <w:tr w:rsidR="003A536E" w:rsidRPr="003A536E" w:rsidTr="00AD4BD3">
        <w:trPr>
          <w:trHeight w:val="449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ДДС экстренных оперативных служб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bidi="ru-RU"/>
              </w:rPr>
            </w:pPr>
          </w:p>
        </w:tc>
      </w:tr>
      <w:tr w:rsidR="003A536E" w:rsidRPr="004021DC" w:rsidTr="00AD4BD3">
        <w:trPr>
          <w:trHeight w:val="308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lang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 xml:space="preserve">ЦУКС </w:t>
            </w:r>
            <w:r w:rsidRPr="003A536E">
              <w:rPr>
                <w:sz w:val="20"/>
              </w:rPr>
              <w:t>ГУ</w:t>
            </w:r>
            <w:r w:rsidRPr="003A536E">
              <w:rPr>
                <w:rFonts w:cs="Arial"/>
                <w:spacing w:val="-6"/>
                <w:sz w:val="20"/>
              </w:rPr>
              <w:t xml:space="preserve"> МЧС России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>по Воронежской области: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lastRenderedPageBreak/>
              <w:t>факс. 8 (473) 220-20-62;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t xml:space="preserve">   тел. 8 (473) 277-99-00;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>ФСО 59-10;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 xml:space="preserve">тел. номер внутренней сети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>321, 352.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 xml:space="preserve">E-mail: </w:t>
            </w:r>
            <w:hyperlink r:id="rId12" w:history="1">
              <w:r w:rsidRPr="003A536E">
                <w:rPr>
                  <w:rFonts w:cs="Arial"/>
                  <w:sz w:val="20"/>
                  <w:lang w:val="en-US"/>
                </w:rPr>
                <w:t>odvrn@36.mchs.gov.ru</w:t>
              </w:r>
            </w:hyperlink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val="en-US" w:bidi="ru-RU"/>
              </w:rPr>
            </w:pPr>
          </w:p>
        </w:tc>
      </w:tr>
      <w:tr w:rsidR="003A536E" w:rsidRPr="003A536E" w:rsidTr="00AD4BD3">
        <w:trPr>
          <w:trHeight w:val="308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val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lang w:val="en-US" w:bidi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ДДС организаций, которые могут попасть в зону ЧС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23"/>
              <w:jc w:val="both"/>
              <w:rPr>
                <w:color w:val="000000"/>
                <w:sz w:val="20"/>
                <w:lang w:bidi="ru-RU"/>
              </w:rPr>
            </w:pPr>
          </w:p>
        </w:tc>
      </w:tr>
      <w:tr w:rsidR="003A536E" w:rsidRPr="003A536E" w:rsidTr="00AD4BD3">
        <w:trPr>
          <w:trHeight w:val="121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Донесение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о силах и средствах, задействованных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>для ликвидации чре</w:t>
            </w:r>
            <w:r w:rsidRPr="003A536E">
              <w:rPr>
                <w:color w:val="000000"/>
                <w:sz w:val="20"/>
                <w:lang w:bidi="ru-RU"/>
              </w:rPr>
              <w:t>з</w:t>
            </w:r>
            <w:r w:rsidRPr="003A536E">
              <w:rPr>
                <w:color w:val="000000"/>
                <w:sz w:val="20"/>
                <w:lang w:bidi="ru-RU"/>
              </w:rPr>
              <w:t xml:space="preserve">вычайной ситуации,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b/>
                <w:sz w:val="20"/>
              </w:rPr>
            </w:pPr>
            <w:r w:rsidRPr="003A536E">
              <w:rPr>
                <w:b/>
                <w:color w:val="000000"/>
                <w:sz w:val="20"/>
                <w:lang w:bidi="ru-RU"/>
              </w:rPr>
              <w:t>форма 4/ЧС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Организациями (подразделен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ями), обеспечивающими де</w:t>
            </w:r>
            <w:r w:rsidRPr="003A536E">
              <w:rPr>
                <w:sz w:val="20"/>
              </w:rPr>
              <w:t>я</w:t>
            </w:r>
            <w:r w:rsidRPr="003A536E">
              <w:rPr>
                <w:sz w:val="20"/>
              </w:rPr>
              <w:t xml:space="preserve">тельность ФОИВ, </w:t>
            </w:r>
            <w:proofErr w:type="spellStart"/>
            <w:r w:rsidRPr="003A536E">
              <w:rPr>
                <w:sz w:val="20"/>
              </w:rPr>
              <w:t>госкорпор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>ций</w:t>
            </w:r>
            <w:proofErr w:type="spellEnd"/>
            <w:r w:rsidRPr="003A536E">
              <w:rPr>
                <w:sz w:val="20"/>
              </w:rPr>
              <w:t>, исполнительные органы Воронежской области и ОМСУ в области защиты населения и территорий от ЧС, управление силами и средствами, предн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 xml:space="preserve">значенными и привлекаемыми для </w:t>
            </w:r>
            <w:proofErr w:type="spellStart"/>
            <w:r w:rsidRPr="003A536E">
              <w:rPr>
                <w:sz w:val="20"/>
              </w:rPr>
              <w:t>пердупреждения</w:t>
            </w:r>
            <w:proofErr w:type="spellEnd"/>
            <w:r w:rsidRPr="003A536E">
              <w:rPr>
                <w:sz w:val="20"/>
              </w:rPr>
              <w:t xml:space="preserve"> и ликв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дации ЧС (далее - ДДС объе</w:t>
            </w:r>
            <w:r w:rsidRPr="003A536E">
              <w:rPr>
                <w:sz w:val="20"/>
              </w:rPr>
              <w:t>к</w:t>
            </w:r>
            <w:r w:rsidRPr="003A536E">
              <w:rPr>
                <w:sz w:val="20"/>
              </w:rPr>
              <w:t>та)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ЕДДС </w:t>
            </w:r>
            <w:r w:rsidRPr="003A536E">
              <w:rPr>
                <w:sz w:val="20"/>
              </w:rPr>
              <w:t>Воробьёвского муниципал</w:t>
            </w:r>
            <w:r w:rsidRPr="003A536E">
              <w:rPr>
                <w:sz w:val="20"/>
              </w:rPr>
              <w:t>ь</w:t>
            </w:r>
            <w:r w:rsidRPr="003A536E">
              <w:rPr>
                <w:sz w:val="20"/>
              </w:rPr>
              <w:t xml:space="preserve">ного района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34"/>
              <w:jc w:val="both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В течение двух часов с момента возникновения ЧС по любым из имеющихся средств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связи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,с</w:t>
            </w:r>
            <w:proofErr w:type="spellEnd"/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п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о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следующим подтверждением путем представления формы 4/ЧС. Уточнение обстановки ежесуточно к 7.00 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МСК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и 19.00 МСК по состоянию на 6.00 МСК и 18.00 МСК соответственно</w:t>
            </w:r>
          </w:p>
        </w:tc>
      </w:tr>
      <w:tr w:rsidR="003A536E" w:rsidRPr="003A536E" w:rsidTr="00AD4BD3">
        <w:trPr>
          <w:trHeight w:val="760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Подведомственные и территор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 xml:space="preserve">альные  подразделения ФОИВ по подчиненности,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 xml:space="preserve">в </w:t>
            </w:r>
            <w:proofErr w:type="spellStart"/>
            <w:r w:rsidRPr="003A536E">
              <w:rPr>
                <w:sz w:val="20"/>
              </w:rPr>
              <w:t>госкорпорации</w:t>
            </w:r>
            <w:proofErr w:type="spellEnd"/>
            <w:r w:rsidRPr="003A536E">
              <w:rPr>
                <w:sz w:val="20"/>
              </w:rPr>
              <w:t xml:space="preserve">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A536E">
              <w:rPr>
                <w:sz w:val="20"/>
              </w:rPr>
              <w:t>по принадлежности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34"/>
              <w:jc w:val="both"/>
              <w:rPr>
                <w:rFonts w:eastAsia="Calibri"/>
                <w:color w:val="000000"/>
                <w:sz w:val="20"/>
                <w:lang w:bidi="ru-RU"/>
              </w:rPr>
            </w:pPr>
          </w:p>
        </w:tc>
      </w:tr>
      <w:tr w:rsidR="003A536E" w:rsidRPr="003A536E" w:rsidTr="00AD4BD3">
        <w:trPr>
          <w:trHeight w:val="632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ЕДДС </w:t>
            </w:r>
            <w:r w:rsidRPr="003A536E">
              <w:rPr>
                <w:sz w:val="20"/>
              </w:rPr>
              <w:t>Воробьёвского муниц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 xml:space="preserve">пального района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A536E">
              <w:rPr>
                <w:sz w:val="20"/>
              </w:rPr>
              <w:t>Председателю КЧС и ОПБ Вороб</w:t>
            </w:r>
            <w:r w:rsidRPr="003A536E">
              <w:rPr>
                <w:sz w:val="20"/>
              </w:rPr>
              <w:t>ь</w:t>
            </w:r>
            <w:r w:rsidRPr="003A536E">
              <w:rPr>
                <w:sz w:val="20"/>
              </w:rPr>
              <w:t xml:space="preserve">ёвского муниципального района 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34"/>
              <w:jc w:val="both"/>
              <w:rPr>
                <w:rFonts w:eastAsia="Calibri"/>
                <w:color w:val="000000"/>
                <w:sz w:val="20"/>
                <w:lang w:bidi="ru-RU"/>
              </w:rPr>
            </w:pPr>
          </w:p>
        </w:tc>
      </w:tr>
      <w:tr w:rsidR="003A536E" w:rsidRPr="003A536E" w:rsidTr="00AD4BD3">
        <w:trPr>
          <w:trHeight w:val="501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ДДС экстренных оперативных служб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34"/>
              <w:jc w:val="both"/>
              <w:rPr>
                <w:rFonts w:eastAsia="Calibri"/>
                <w:color w:val="000000"/>
                <w:sz w:val="20"/>
                <w:lang w:bidi="ru-RU"/>
              </w:rPr>
            </w:pPr>
          </w:p>
        </w:tc>
      </w:tr>
      <w:tr w:rsidR="003A536E" w:rsidRPr="004021DC" w:rsidTr="00AD4BD3">
        <w:trPr>
          <w:trHeight w:val="626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 xml:space="preserve">ЦУКС </w:t>
            </w:r>
            <w:r w:rsidRPr="003A536E">
              <w:rPr>
                <w:sz w:val="20"/>
              </w:rPr>
              <w:t>ГУ</w:t>
            </w:r>
            <w:r w:rsidRPr="003A536E">
              <w:rPr>
                <w:rFonts w:cs="Arial"/>
                <w:spacing w:val="-6"/>
                <w:sz w:val="20"/>
              </w:rPr>
              <w:t xml:space="preserve"> МЧС России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>по Воронежской области: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t>факс. 8 (473) 220-20-62;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t xml:space="preserve">   тел. 8 (473) 277-99-00;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>ФСО 59-10;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 xml:space="preserve">тел. номер внутренней сети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>321, 352.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 xml:space="preserve">E-mail: </w:t>
            </w:r>
            <w:hyperlink r:id="rId13" w:history="1">
              <w:r w:rsidRPr="003A536E">
                <w:rPr>
                  <w:rFonts w:cs="Arial"/>
                  <w:sz w:val="20"/>
                  <w:lang w:val="en-US"/>
                </w:rPr>
                <w:t>odvrn@36.mchs.gov.ru</w:t>
              </w:r>
            </w:hyperlink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34"/>
              <w:jc w:val="both"/>
              <w:rPr>
                <w:rFonts w:eastAsia="Calibri"/>
                <w:color w:val="000000"/>
                <w:sz w:val="20"/>
                <w:lang w:val="en-US" w:bidi="ru-RU"/>
              </w:rPr>
            </w:pPr>
          </w:p>
        </w:tc>
      </w:tr>
      <w:tr w:rsidR="003A536E" w:rsidRPr="003A536E" w:rsidTr="00AD4BD3">
        <w:trPr>
          <w:trHeight w:val="537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val="en-US" w:bidi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ДДС организаций, которые могут попасть в зону ЧС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ind w:right="34"/>
              <w:jc w:val="both"/>
              <w:rPr>
                <w:rFonts w:eastAsia="Calibri"/>
                <w:color w:val="000000"/>
                <w:sz w:val="20"/>
                <w:lang w:bidi="ru-RU"/>
              </w:rPr>
            </w:pPr>
          </w:p>
        </w:tc>
      </w:tr>
      <w:tr w:rsidR="003A536E" w:rsidRPr="003A536E" w:rsidTr="00AD4BD3">
        <w:trPr>
          <w:trHeight w:val="314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>Итоговое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 донесение о чрезв</w:t>
            </w:r>
            <w:r w:rsidRPr="003A536E">
              <w:rPr>
                <w:color w:val="000000"/>
                <w:sz w:val="20"/>
                <w:lang w:bidi="ru-RU"/>
              </w:rPr>
              <w:t>ы</w:t>
            </w:r>
            <w:r w:rsidRPr="003A536E">
              <w:rPr>
                <w:color w:val="000000"/>
                <w:sz w:val="20"/>
                <w:lang w:bidi="ru-RU"/>
              </w:rPr>
              <w:t xml:space="preserve">чайной ситуации,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b/>
                <w:sz w:val="20"/>
              </w:rPr>
            </w:pPr>
            <w:r w:rsidRPr="003A536E">
              <w:rPr>
                <w:b/>
                <w:color w:val="000000"/>
                <w:sz w:val="20"/>
                <w:lang w:bidi="ru-RU"/>
              </w:rPr>
              <w:t>форма 5/ЧС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sz w:val="20"/>
              </w:rPr>
              <w:t>Организациями (подразделен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ями), обеспечивающими де</w:t>
            </w:r>
            <w:r w:rsidRPr="003A536E">
              <w:rPr>
                <w:sz w:val="20"/>
              </w:rPr>
              <w:t>я</w:t>
            </w:r>
            <w:r w:rsidRPr="003A536E">
              <w:rPr>
                <w:sz w:val="20"/>
              </w:rPr>
              <w:t xml:space="preserve">тельность ФОИВ, </w:t>
            </w:r>
            <w:proofErr w:type="spellStart"/>
            <w:r w:rsidRPr="003A536E">
              <w:rPr>
                <w:sz w:val="20"/>
              </w:rPr>
              <w:t>госкорпор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>ций</w:t>
            </w:r>
            <w:proofErr w:type="spellEnd"/>
            <w:r w:rsidRPr="003A536E">
              <w:rPr>
                <w:sz w:val="20"/>
              </w:rPr>
              <w:t>, исполнительные органы Воронежской области и ОМСУ в области защиты населения и территорий от ЧС, управление силами и средствами, предн</w:t>
            </w:r>
            <w:r w:rsidRPr="003A536E">
              <w:rPr>
                <w:sz w:val="20"/>
              </w:rPr>
              <w:t>а</w:t>
            </w:r>
            <w:r w:rsidRPr="003A536E">
              <w:rPr>
                <w:sz w:val="20"/>
              </w:rPr>
              <w:t xml:space="preserve">значенными и привлекаемыми для </w:t>
            </w:r>
            <w:proofErr w:type="spellStart"/>
            <w:r w:rsidRPr="003A536E">
              <w:rPr>
                <w:sz w:val="20"/>
              </w:rPr>
              <w:t>пердупреждения</w:t>
            </w:r>
            <w:proofErr w:type="spellEnd"/>
            <w:r w:rsidRPr="003A536E">
              <w:rPr>
                <w:sz w:val="20"/>
              </w:rPr>
              <w:t xml:space="preserve"> и ликв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>дации ЧС (далее - ДДС объе</w:t>
            </w:r>
            <w:r w:rsidRPr="003A536E">
              <w:rPr>
                <w:sz w:val="20"/>
              </w:rPr>
              <w:t>к</w:t>
            </w:r>
            <w:r w:rsidRPr="003A536E">
              <w:rPr>
                <w:sz w:val="20"/>
              </w:rPr>
              <w:t>та)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ЕДДС </w:t>
            </w:r>
            <w:r w:rsidRPr="003A536E">
              <w:rPr>
                <w:sz w:val="20"/>
              </w:rPr>
              <w:t>Воробьёвского муниципал</w:t>
            </w:r>
            <w:r w:rsidRPr="003A536E">
              <w:rPr>
                <w:sz w:val="20"/>
              </w:rPr>
              <w:t>ь</w:t>
            </w:r>
            <w:r w:rsidRPr="003A536E">
              <w:rPr>
                <w:sz w:val="20"/>
              </w:rPr>
              <w:t xml:space="preserve">ного района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>Путем представления информ</w:t>
            </w:r>
            <w:r w:rsidRPr="003A536E">
              <w:rPr>
                <w:color w:val="000000"/>
                <w:sz w:val="20"/>
                <w:lang w:bidi="ru-RU"/>
              </w:rPr>
              <w:t>а</w:t>
            </w:r>
            <w:r w:rsidRPr="003A536E">
              <w:rPr>
                <w:color w:val="000000"/>
                <w:sz w:val="20"/>
                <w:lang w:bidi="ru-RU"/>
              </w:rPr>
              <w:t>ция по форме 5/ЧС               не позднее 25 суток после заверш</w:t>
            </w:r>
            <w:r w:rsidRPr="003A536E">
              <w:rPr>
                <w:color w:val="000000"/>
                <w:sz w:val="20"/>
                <w:lang w:bidi="ru-RU"/>
              </w:rPr>
              <w:t>е</w:t>
            </w:r>
            <w:r w:rsidRPr="003A536E">
              <w:rPr>
                <w:color w:val="000000"/>
                <w:sz w:val="20"/>
                <w:lang w:bidi="ru-RU"/>
              </w:rPr>
              <w:t>ния ликвидации последствий ЧС</w:t>
            </w:r>
          </w:p>
        </w:tc>
      </w:tr>
      <w:tr w:rsidR="003A536E" w:rsidRPr="004021DC" w:rsidTr="00AD4BD3">
        <w:trPr>
          <w:trHeight w:val="1150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70"/>
              <w:jc w:val="center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  <w:r w:rsidRPr="003A536E">
              <w:rPr>
                <w:color w:val="000000"/>
                <w:sz w:val="20"/>
                <w:lang w:bidi="ru-RU"/>
              </w:rPr>
              <w:t xml:space="preserve">ЕДДС </w:t>
            </w:r>
            <w:r w:rsidRPr="003A536E">
              <w:rPr>
                <w:sz w:val="20"/>
              </w:rPr>
              <w:t>Воробьёвского муниц</w:t>
            </w:r>
            <w:r w:rsidRPr="003A536E">
              <w:rPr>
                <w:sz w:val="20"/>
              </w:rPr>
              <w:t>и</w:t>
            </w:r>
            <w:r w:rsidRPr="003A536E">
              <w:rPr>
                <w:sz w:val="20"/>
              </w:rPr>
              <w:t xml:space="preserve">пального района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 xml:space="preserve">ЦУКС </w:t>
            </w:r>
            <w:r w:rsidRPr="003A536E">
              <w:rPr>
                <w:sz w:val="20"/>
              </w:rPr>
              <w:t>ГУ</w:t>
            </w:r>
            <w:r w:rsidRPr="003A536E">
              <w:rPr>
                <w:rFonts w:cs="Arial"/>
                <w:spacing w:val="-6"/>
                <w:sz w:val="20"/>
              </w:rPr>
              <w:t xml:space="preserve"> МЧС России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pacing w:val="-6"/>
                <w:sz w:val="20"/>
              </w:rPr>
            </w:pPr>
            <w:r w:rsidRPr="003A536E">
              <w:rPr>
                <w:rFonts w:cs="Arial"/>
                <w:spacing w:val="-6"/>
                <w:sz w:val="20"/>
              </w:rPr>
              <w:t>по Воронежской области: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t>факс. 8 (473) 220-20-62;</w:t>
            </w:r>
          </w:p>
          <w:p w:rsidR="003A536E" w:rsidRPr="003A536E" w:rsidRDefault="003A536E" w:rsidP="003A536E">
            <w:pPr>
              <w:suppressAutoHyphens w:val="0"/>
              <w:ind w:left="-80" w:right="-94"/>
              <w:jc w:val="center"/>
              <w:rPr>
                <w:sz w:val="20"/>
              </w:rPr>
            </w:pPr>
            <w:r w:rsidRPr="003A536E">
              <w:rPr>
                <w:sz w:val="20"/>
              </w:rPr>
              <w:t xml:space="preserve">   тел. 8 (473) 277-99-00;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>ФСО 59-10;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3A536E">
              <w:rPr>
                <w:rFonts w:cs="Arial"/>
                <w:sz w:val="20"/>
              </w:rPr>
              <w:t xml:space="preserve">тел. номер внутренней сети 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>321, 352.</w:t>
            </w:r>
          </w:p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A536E">
              <w:rPr>
                <w:rFonts w:cs="Arial"/>
                <w:sz w:val="20"/>
                <w:lang w:val="en-US"/>
              </w:rPr>
              <w:t>E-mail: odvrn@36.mchs.gov.ru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6E" w:rsidRPr="003A536E" w:rsidRDefault="003A536E" w:rsidP="003A536E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rPr>
                <w:color w:val="000000"/>
                <w:sz w:val="20"/>
                <w:lang w:val="en-US" w:bidi="ru-RU"/>
              </w:rPr>
            </w:pPr>
          </w:p>
        </w:tc>
      </w:tr>
    </w:tbl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val="en-US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lang w:val="en-US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lang w:val="en-US"/>
        </w:rPr>
        <w:sectPr w:rsidR="003A536E" w:rsidRPr="003A536E" w:rsidSect="004021DC">
          <w:headerReference w:type="even" r:id="rId14"/>
          <w:headerReference w:type="first" r:id="rId15"/>
          <w:pgSz w:w="11909" w:h="16834" w:code="9"/>
          <w:pgMar w:top="1418" w:right="567" w:bottom="1440" w:left="1985" w:header="851" w:footer="720" w:gutter="0"/>
          <w:pgNumType w:start="1"/>
          <w:cols w:space="60"/>
          <w:noEndnote/>
          <w:titlePg/>
          <w:docGrid w:linePitch="299"/>
        </w:sect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left="5781" w:right="-306"/>
        <w:jc w:val="right"/>
        <w:outlineLvl w:val="1"/>
        <w:rPr>
          <w:sz w:val="24"/>
          <w:szCs w:val="24"/>
        </w:rPr>
      </w:pPr>
      <w:r w:rsidRPr="003A536E">
        <w:rPr>
          <w:sz w:val="24"/>
          <w:szCs w:val="24"/>
        </w:rPr>
        <w:lastRenderedPageBreak/>
        <w:t>Приложение № 4</w:t>
      </w: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6145" w:right="-292"/>
        <w:jc w:val="right"/>
        <w:rPr>
          <w:sz w:val="22"/>
          <w:szCs w:val="22"/>
        </w:rPr>
      </w:pP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06"/>
        <w:jc w:val="right"/>
        <w:outlineLvl w:val="0"/>
        <w:rPr>
          <w:sz w:val="22"/>
          <w:szCs w:val="22"/>
        </w:rPr>
      </w:pPr>
      <w:r w:rsidRPr="003A536E">
        <w:rPr>
          <w:sz w:val="24"/>
          <w:szCs w:val="24"/>
        </w:rPr>
        <w:t xml:space="preserve">                             </w:t>
      </w:r>
      <w:r w:rsidRPr="003A536E">
        <w:rPr>
          <w:sz w:val="22"/>
          <w:szCs w:val="22"/>
        </w:rPr>
        <w:t>Утверждено постановлением</w:t>
      </w: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06"/>
        <w:jc w:val="right"/>
        <w:rPr>
          <w:sz w:val="22"/>
          <w:szCs w:val="22"/>
        </w:rPr>
      </w:pPr>
      <w:r w:rsidRPr="003A536E">
        <w:rPr>
          <w:sz w:val="22"/>
          <w:szCs w:val="22"/>
        </w:rPr>
        <w:t xml:space="preserve">главы  </w:t>
      </w: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06"/>
        <w:jc w:val="right"/>
        <w:rPr>
          <w:sz w:val="22"/>
          <w:szCs w:val="22"/>
        </w:rPr>
      </w:pPr>
      <w:r w:rsidRPr="003A536E">
        <w:rPr>
          <w:sz w:val="22"/>
          <w:szCs w:val="22"/>
          <w:shd w:val="clear" w:color="auto" w:fill="FFFFFF"/>
        </w:rPr>
        <w:t>Воробьёвского м</w:t>
      </w:r>
      <w:r w:rsidRPr="003A536E">
        <w:rPr>
          <w:sz w:val="22"/>
          <w:szCs w:val="22"/>
        </w:rPr>
        <w:t xml:space="preserve">униципального района </w:t>
      </w:r>
    </w:p>
    <w:p w:rsidR="003A536E" w:rsidRPr="003A536E" w:rsidRDefault="003A536E" w:rsidP="003A536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306"/>
        <w:jc w:val="right"/>
        <w:rPr>
          <w:sz w:val="22"/>
          <w:szCs w:val="22"/>
        </w:rPr>
      </w:pPr>
      <w:r w:rsidRPr="003A536E">
        <w:rPr>
          <w:sz w:val="22"/>
          <w:szCs w:val="22"/>
        </w:rPr>
        <w:t xml:space="preserve"> Воронежской области                                                                                                                                     от  22  января 2024 № 56</w:t>
      </w:r>
      <w:r w:rsidRPr="003A536E">
        <w:rPr>
          <w:sz w:val="24"/>
          <w:szCs w:val="24"/>
        </w:rPr>
        <w:t xml:space="preserve">                                                                                        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</w:rPr>
      </w:pPr>
    </w:p>
    <w:bookmarkStart w:id="1" w:name="Par138"/>
    <w:bookmarkEnd w:id="1"/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536E">
        <w:rPr>
          <w:b/>
          <w:sz w:val="24"/>
          <w:szCs w:val="24"/>
        </w:rPr>
        <w:fldChar w:fldCharType="begin"/>
      </w:r>
      <w:r w:rsidRPr="003A536E">
        <w:rPr>
          <w:b/>
          <w:sz w:val="24"/>
          <w:szCs w:val="24"/>
        </w:rPr>
        <w:instrText>HYPERLINK \l "Par138" \o "ФОРМЫ"</w:instrText>
      </w:r>
      <w:r w:rsidRPr="003A536E">
        <w:rPr>
          <w:b/>
          <w:sz w:val="24"/>
          <w:szCs w:val="24"/>
        </w:rPr>
        <w:fldChar w:fldCharType="separate"/>
      </w:r>
      <w:r w:rsidRPr="003A536E">
        <w:rPr>
          <w:b/>
          <w:sz w:val="24"/>
          <w:szCs w:val="24"/>
        </w:rPr>
        <w:t>Формы</w:t>
      </w:r>
      <w:r w:rsidRPr="003A536E">
        <w:rPr>
          <w:b/>
          <w:sz w:val="24"/>
          <w:szCs w:val="24"/>
        </w:rPr>
        <w:fldChar w:fldCharType="end"/>
      </w:r>
      <w:r w:rsidRPr="003A536E">
        <w:rPr>
          <w:b/>
          <w:sz w:val="24"/>
          <w:szCs w:val="24"/>
        </w:rPr>
        <w:t xml:space="preserve"> 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536E">
        <w:rPr>
          <w:b/>
          <w:sz w:val="24"/>
          <w:szCs w:val="24"/>
        </w:rPr>
        <w:t xml:space="preserve">предоставления информации 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536E">
        <w:rPr>
          <w:b/>
          <w:sz w:val="24"/>
          <w:szCs w:val="24"/>
        </w:rPr>
        <w:t>при угрозе возникновения и возникновении чрезвычайных ситуаций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A536E">
        <w:rPr>
          <w:sz w:val="24"/>
          <w:szCs w:val="24"/>
        </w:rPr>
        <w:t>Форма 1/ЧС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536E">
        <w:rPr>
          <w:b/>
          <w:bCs/>
          <w:sz w:val="24"/>
          <w:szCs w:val="24"/>
        </w:rPr>
        <w:t>Донесение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536E">
        <w:rPr>
          <w:b/>
          <w:bCs/>
          <w:sz w:val="24"/>
          <w:szCs w:val="24"/>
        </w:rPr>
        <w:t>об угрозе (прогнозе) чрезвычайной ситуации</w:t>
      </w: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6506"/>
        <w:gridCol w:w="2324"/>
      </w:tblGrid>
      <w:tr w:rsidR="003A536E" w:rsidRPr="003A536E" w:rsidTr="00AD4BD3">
        <w:trPr>
          <w:trHeight w:val="51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0"/>
              </w:rPr>
            </w:pPr>
            <w:r w:rsidRPr="003A536E">
              <w:rPr>
                <w:sz w:val="20"/>
              </w:rPr>
              <w:t>№</w:t>
            </w:r>
          </w:p>
          <w:p w:rsidR="003A536E" w:rsidRPr="003A536E" w:rsidRDefault="003A536E" w:rsidP="003A536E">
            <w:pPr>
              <w:suppressAutoHyphens w:val="0"/>
              <w:jc w:val="center"/>
              <w:rPr>
                <w:sz w:val="20"/>
                <w:highlight w:val="cyan"/>
              </w:rPr>
            </w:pPr>
            <w:proofErr w:type="gramStart"/>
            <w:r w:rsidRPr="003A536E">
              <w:rPr>
                <w:sz w:val="20"/>
              </w:rPr>
              <w:t>п</w:t>
            </w:r>
            <w:proofErr w:type="gramEnd"/>
            <w:r w:rsidRPr="003A536E">
              <w:rPr>
                <w:sz w:val="20"/>
              </w:rPr>
              <w:t>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Показатели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Содержание донесения</w:t>
            </w:r>
          </w:p>
        </w:tc>
      </w:tr>
      <w:tr w:rsidR="003A536E" w:rsidRPr="003A536E" w:rsidTr="00AD4BD3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0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Наименование прогнозируемой ЧС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0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Прогнозируемая зона (объект) ЧС: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Федеральный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Субъект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Муниципально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е(</w:t>
            </w:r>
            <w:proofErr w:type="spellStart"/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ые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) образование(я)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Населенны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й(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е) пункт(ы)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2.5.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Объек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т(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ы) (наименование)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2.6.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Форма собственности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8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2.7.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78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р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порации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, субъекту Российской Федерации, муниципальному образов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а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нию, организации)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0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Метеоусловия: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Температура (воздуха, почвы, воды) (°С)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Направление и скорость среднего ветра (град., 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/с)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Осадки: вид, количество (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мм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Видимость (м)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0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Прогноз масштабов ЧС: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4.1.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83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населения, которое может попасть в зону ЧС (чел.)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4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4.2.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83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4.3.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83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жилых домов,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2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4.4.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4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0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5.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Другие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0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6.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4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0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7.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4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0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8.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4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Дополнительная текстовая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</w:tbl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88"/>
        <w:rPr>
          <w:sz w:val="20"/>
        </w:rPr>
      </w:pPr>
      <w:r w:rsidRPr="003A536E">
        <w:rPr>
          <w:sz w:val="20"/>
        </w:rPr>
        <w:t>__________________________________               ________________          _________________________________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  <w:r w:rsidRPr="003A536E">
        <w:rPr>
          <w:sz w:val="20"/>
        </w:rPr>
        <w:t xml:space="preserve">                      </w:t>
      </w:r>
      <w:r w:rsidRPr="003A536E">
        <w:rPr>
          <w:sz w:val="16"/>
          <w:szCs w:val="16"/>
        </w:rPr>
        <w:t>(Должность)                                                                   (Подпись)                                Фамилия Имя Отчество (при наличии)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rPr>
          <w:sz w:val="20"/>
        </w:rPr>
      </w:pPr>
      <w:r w:rsidRPr="003A536E">
        <w:rPr>
          <w:sz w:val="20"/>
        </w:rPr>
        <w:t xml:space="preserve">               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rPr>
          <w:b/>
          <w:sz w:val="24"/>
          <w:szCs w:val="24"/>
        </w:rPr>
      </w:pPr>
      <w:r w:rsidRPr="003A536E">
        <w:rPr>
          <w:sz w:val="20"/>
        </w:rPr>
        <w:t xml:space="preserve">              </w:t>
      </w:r>
      <w:r w:rsidRPr="003A536E">
        <w:rPr>
          <w:rFonts w:ascii="Arial" w:hAnsi="Arial" w:cs="Arial"/>
          <w:sz w:val="24"/>
          <w:szCs w:val="24"/>
        </w:rPr>
        <w:t xml:space="preserve">                          </w:t>
      </w:r>
      <w:r w:rsidRPr="003A536E">
        <w:rPr>
          <w:b/>
          <w:sz w:val="24"/>
          <w:szCs w:val="24"/>
        </w:rPr>
        <w:t>Заполнение донесения по форме 1/ЧС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spacing w:line="276" w:lineRule="auto"/>
        <w:ind w:left="1922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 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Форма 1/ЧС «Донесение об угрозе (прогнозе) чрезвычайной ситуации» заполняется на основе параметров обстановки: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3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пункте 1 указывается наименование прогнозируемой ЧС, согласно критериям и</w:t>
      </w:r>
      <w:r w:rsidRPr="003A536E">
        <w:rPr>
          <w:rFonts w:eastAsia="Calibri"/>
          <w:sz w:val="24"/>
          <w:szCs w:val="24"/>
          <w:lang w:eastAsia="en-US"/>
        </w:rPr>
        <w:t>н</w:t>
      </w:r>
      <w:r w:rsidRPr="003A536E">
        <w:rPr>
          <w:rFonts w:eastAsia="Calibri"/>
          <w:sz w:val="24"/>
          <w:szCs w:val="24"/>
          <w:lang w:eastAsia="en-US"/>
        </w:rPr>
        <w:t>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</w:t>
      </w:r>
      <w:r w:rsidRPr="003A536E">
        <w:rPr>
          <w:rFonts w:eastAsia="Calibri"/>
          <w:sz w:val="24"/>
          <w:szCs w:val="24"/>
          <w:lang w:eastAsia="en-US"/>
        </w:rPr>
        <w:t>д</w:t>
      </w:r>
      <w:r w:rsidRPr="003A536E">
        <w:rPr>
          <w:rFonts w:eastAsia="Calibri"/>
          <w:sz w:val="24"/>
          <w:szCs w:val="24"/>
          <w:lang w:eastAsia="en-US"/>
        </w:rPr>
        <w:t>ного и техногенного характера, утвержденного постановлением Правительства Российской Федерации от 24 марта 1997 № 334 «О порядке сбора и обмена в Российской Федерации и</w:t>
      </w:r>
      <w:r w:rsidRPr="003A536E">
        <w:rPr>
          <w:rFonts w:eastAsia="Calibri"/>
          <w:sz w:val="24"/>
          <w:szCs w:val="24"/>
          <w:lang w:eastAsia="en-US"/>
        </w:rPr>
        <w:t>н</w:t>
      </w:r>
      <w:r w:rsidRPr="003A536E">
        <w:rPr>
          <w:rFonts w:eastAsia="Calibri"/>
          <w:sz w:val="24"/>
          <w:szCs w:val="24"/>
          <w:lang w:eastAsia="en-US"/>
        </w:rPr>
        <w:t>формацией в области защиты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населения и территорий от чрезвычайных ситуаций природн</w:t>
      </w:r>
      <w:r w:rsidRPr="003A536E">
        <w:rPr>
          <w:rFonts w:eastAsia="Calibri"/>
          <w:sz w:val="24"/>
          <w:szCs w:val="24"/>
          <w:lang w:eastAsia="en-US"/>
        </w:rPr>
        <w:t>о</w:t>
      </w:r>
      <w:r w:rsidRPr="003A536E">
        <w:rPr>
          <w:rFonts w:eastAsia="Calibri"/>
          <w:sz w:val="24"/>
          <w:szCs w:val="24"/>
          <w:lang w:eastAsia="en-US"/>
        </w:rPr>
        <w:t>го и техногенного характера»;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пункте 2 указываются ориентиры и (или) параметры территории, на которой может 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сложится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ЧС: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2.1-2.5 пункта 2 указывается федеральный округ, субъект Российской Федерации, муниципальное образование, населенный пункт и наименование объекта, в сл</w:t>
      </w:r>
      <w:r w:rsidRPr="003A536E">
        <w:rPr>
          <w:rFonts w:eastAsia="Calibri"/>
          <w:sz w:val="24"/>
          <w:szCs w:val="24"/>
          <w:lang w:eastAsia="en-US"/>
        </w:rPr>
        <w:t>у</w:t>
      </w:r>
      <w:r w:rsidRPr="003A536E">
        <w:rPr>
          <w:rFonts w:eastAsia="Calibri"/>
          <w:sz w:val="24"/>
          <w:szCs w:val="24"/>
          <w:lang w:eastAsia="en-US"/>
        </w:rPr>
        <w:t>чае если имеется более одного параметра, указывается каждый из них;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2.6 пункта 2 указывается форма собственности для каждого объекта, ук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занного в подпункте 2.5 пункта 2, в соответствии с Общероссийским классификатором форм собственности (далее - ОКФС);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подпункте 2.7 пункта 2 указывается принадлежность к ФОИВ, </w:t>
      </w:r>
      <w:proofErr w:type="spellStart"/>
      <w:r w:rsidRPr="003A536E">
        <w:rPr>
          <w:rFonts w:eastAsia="Calibri"/>
          <w:sz w:val="24"/>
          <w:szCs w:val="24"/>
          <w:lang w:eastAsia="en-US"/>
        </w:rPr>
        <w:t>госкорпорации</w:t>
      </w:r>
      <w:proofErr w:type="spellEnd"/>
      <w:r w:rsidRPr="003A536E">
        <w:rPr>
          <w:rFonts w:eastAsia="Calibri"/>
          <w:sz w:val="24"/>
          <w:szCs w:val="24"/>
          <w:lang w:eastAsia="en-US"/>
        </w:rPr>
        <w:t>, субъекту Российской Федерации, муниципальному образованию, организации, для каждого объекта, указанного в подпункте 2.5 пункта 2;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3 указываются метеоусловия: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3.1-3.4 пункта 3 указываются параметры метеорологической обстановки на момент получения информации об угрозе возникновения ЧС (в подпункте 3.1 - в градусах по Цельсию, в подпункте 3.2 - в градусах и в метрах в секунду, в подпункте 3.3 - в милл</w:t>
      </w:r>
      <w:r w:rsidRPr="003A536E">
        <w:rPr>
          <w:rFonts w:eastAsia="Calibri"/>
          <w:sz w:val="24"/>
          <w:szCs w:val="24"/>
          <w:lang w:eastAsia="en-US"/>
        </w:rPr>
        <w:t>и</w:t>
      </w:r>
      <w:r w:rsidRPr="003A536E">
        <w:rPr>
          <w:rFonts w:eastAsia="Calibri"/>
          <w:sz w:val="24"/>
          <w:szCs w:val="24"/>
          <w:lang w:eastAsia="en-US"/>
        </w:rPr>
        <w:t>метрах, в подпункте 3.4 - в метрах);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4 указывается прогноз масштабов ЧС: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4.1-4.4 пункта 4 указываются прогнозные данные в случае развития ЧС (в подпункте 4.1 - количество человек, в подпунктах 4.2, 4.3, 4.4 - в единицах);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5 указываются дополнительные параметры обстановки, не указанные в пунктах 1-4 и необходимые для принятия мер по предотвращению возникновения, а также по снижению последствий ЧС;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6 указывается полное наименование организации, подготовившей прогноз возникновения ЧС, или другие источники прогноза;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7 указываются все предпринимаемые меры по недопущению развития ЧС (по уменьшению возможных последствий и ущерба);</w:t>
      </w:r>
    </w:p>
    <w:p w:rsidR="003A536E" w:rsidRPr="003A536E" w:rsidRDefault="003A536E" w:rsidP="003A536E">
      <w:pPr>
        <w:widowControl w:val="0"/>
        <w:tabs>
          <w:tab w:val="left" w:pos="6206"/>
          <w:tab w:val="left" w:pos="9005"/>
        </w:tabs>
        <w:suppressAutoHyphens w:val="0"/>
        <w:spacing w:line="276" w:lineRule="auto"/>
        <w:ind w:right="-292"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8 указывается дополнительная текстовая информация, необходимая для пр</w:t>
      </w:r>
      <w:r w:rsidRPr="003A536E">
        <w:rPr>
          <w:rFonts w:eastAsia="Calibri"/>
          <w:sz w:val="24"/>
          <w:szCs w:val="24"/>
          <w:lang w:eastAsia="en-US"/>
        </w:rPr>
        <w:t>и</w:t>
      </w:r>
      <w:r w:rsidRPr="003A536E">
        <w:rPr>
          <w:rFonts w:eastAsia="Calibri"/>
          <w:sz w:val="24"/>
          <w:szCs w:val="24"/>
          <w:lang w:eastAsia="en-US"/>
        </w:rPr>
        <w:t>нятия мер по предотвращению возникновения, а также по снижению последствий ЧС, не в</w:t>
      </w:r>
      <w:r w:rsidRPr="003A536E">
        <w:rPr>
          <w:rFonts w:eastAsia="Calibri"/>
          <w:sz w:val="24"/>
          <w:szCs w:val="24"/>
          <w:lang w:eastAsia="en-US"/>
        </w:rPr>
        <w:t>о</w:t>
      </w:r>
      <w:r w:rsidRPr="003A536E">
        <w:rPr>
          <w:rFonts w:eastAsia="Calibri"/>
          <w:sz w:val="24"/>
          <w:szCs w:val="24"/>
          <w:lang w:eastAsia="en-US"/>
        </w:rPr>
        <w:t>шедшая в пункты 1-7.</w:t>
      </w:r>
    </w:p>
    <w:p w:rsidR="003A536E" w:rsidRPr="003A536E" w:rsidRDefault="003A536E" w:rsidP="003A536E">
      <w:pPr>
        <w:widowControl w:val="0"/>
        <w:suppressAutoHyphens w:val="0"/>
        <w:ind w:firstLine="740"/>
        <w:jc w:val="both"/>
        <w:rPr>
          <w:rFonts w:eastAsia="Calibri"/>
          <w:sz w:val="24"/>
          <w:szCs w:val="24"/>
          <w:lang w:eastAsia="en-US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4"/>
          <w:szCs w:val="24"/>
        </w:rPr>
      </w:pPr>
      <w:r w:rsidRPr="003A536E">
        <w:rPr>
          <w:sz w:val="24"/>
          <w:szCs w:val="24"/>
        </w:rPr>
        <w:t xml:space="preserve">  Форма 2/ЧС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536E">
        <w:rPr>
          <w:b/>
          <w:bCs/>
          <w:sz w:val="24"/>
          <w:szCs w:val="24"/>
        </w:rPr>
        <w:t>Донесение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536E">
        <w:rPr>
          <w:b/>
          <w:bCs/>
          <w:sz w:val="24"/>
          <w:szCs w:val="24"/>
        </w:rPr>
        <w:t>о факте и основных параметрах чрезвычайной ситуации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rPr>
          <w:sz w:val="20"/>
          <w:highlight w:val="cyan"/>
        </w:rPr>
      </w:pPr>
    </w:p>
    <w:tbl>
      <w:tblPr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6171"/>
        <w:gridCol w:w="2352"/>
      </w:tblGrid>
      <w:tr w:rsidR="003A536E" w:rsidRPr="003A536E" w:rsidTr="00AD4BD3">
        <w:trPr>
          <w:trHeight w:hRule="exact"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Показатели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8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Содержание донесения</w:t>
            </w:r>
          </w:p>
        </w:tc>
      </w:tr>
      <w:tr w:rsidR="003A536E" w:rsidRPr="003A536E" w:rsidTr="00AD4BD3">
        <w:trPr>
          <w:trHeight w:hRule="exact" w:val="29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1. Общие данные</w:t>
            </w: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Наименование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Классификация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Источник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Дата и время возникновения ЧС 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МСК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(час, мин.)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Дата и время возникновения ЧС МСТ (час, мин.)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1.6.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Наименование федерального округа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1.7.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Субъект РФ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1.8.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Муниципально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е(</w:t>
            </w:r>
            <w:proofErr w:type="spellStart"/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ые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) образование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1.9.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Населенны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й(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е) пункт(ы)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1.10.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Площадь зоны ЧС (га)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1.11.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Объек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т(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ы) (наименование)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1.12.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Форма собственности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8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1.13.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78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с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корпорации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, субъекту Российской Федерации, муниципальному обр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а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зованию, организации)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1.14.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Дополнительная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2. Метеоданные</w:t>
            </w:r>
          </w:p>
        </w:tc>
      </w:tr>
      <w:tr w:rsidR="003A536E" w:rsidRPr="003A536E" w:rsidTr="00AD4BD3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8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Температура воздуха (°С)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8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Направление и скорость среднего ветра (град., 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/с)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8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Осадки: вид, количество (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мм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 w:right="-8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8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Видимость (м)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 Пострадало</w:t>
            </w:r>
          </w:p>
        </w:tc>
      </w:tr>
      <w:tr w:rsidR="003A536E" w:rsidRPr="003A536E" w:rsidTr="00AD4BD3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Всего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3.1.1.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Погибло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3.2.1.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Госпитализировано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3.3.1.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7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83" w:lineRule="exact"/>
              <w:ind w:left="7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Медицинская помощь оказана в амбулаторных условиях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3.4.1.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2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Дополнительная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76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78" w:lineRule="exact"/>
              <w:ind w:right="9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3A536E" w:rsidRPr="003A536E" w:rsidTr="00AD4BD3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5. Дополнительные данные</w:t>
            </w:r>
          </w:p>
        </w:tc>
      </w:tr>
      <w:tr w:rsidR="003A536E" w:rsidRPr="003A536E" w:rsidTr="00AD4BD3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</w:tbl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88"/>
        <w:rPr>
          <w:sz w:val="20"/>
        </w:rPr>
      </w:pPr>
      <w:r w:rsidRPr="003A536E">
        <w:rPr>
          <w:sz w:val="20"/>
        </w:rPr>
        <w:lastRenderedPageBreak/>
        <w:t>__________________________________               ________________          ________________________________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  <w:r w:rsidRPr="003A536E">
        <w:rPr>
          <w:sz w:val="20"/>
        </w:rPr>
        <w:t xml:space="preserve">                      </w:t>
      </w:r>
      <w:r w:rsidRPr="003A536E">
        <w:rPr>
          <w:sz w:val="16"/>
          <w:szCs w:val="16"/>
        </w:rPr>
        <w:t>(Должность)                                                                   (Подпись)                              Фамилия Имя Отчество (при наличии)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spacing w:line="276" w:lineRule="auto"/>
        <w:ind w:left="1922" w:right="1337"/>
        <w:jc w:val="center"/>
        <w:rPr>
          <w:rFonts w:eastAsia="Calibri"/>
          <w:b/>
          <w:sz w:val="24"/>
          <w:szCs w:val="24"/>
          <w:lang w:eastAsia="en-US"/>
        </w:rPr>
      </w:pPr>
      <w:r w:rsidRPr="003A536E">
        <w:rPr>
          <w:rFonts w:eastAsia="Calibri"/>
          <w:b/>
          <w:sz w:val="24"/>
          <w:szCs w:val="24"/>
          <w:lang w:eastAsia="en-US"/>
        </w:rPr>
        <w:t>Заполнение донесения по форме 2/ЧС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922" w:right="1338"/>
        <w:jc w:val="center"/>
        <w:rPr>
          <w:rFonts w:eastAsia="Calibri"/>
          <w:b/>
          <w:sz w:val="24"/>
          <w:szCs w:val="24"/>
          <w:lang w:eastAsia="en-US"/>
        </w:rPr>
      </w:pP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Форма 2/ЧС «Донесение о факте и основных параметрах чрезвычайной ситуации» заполняется на основе параметров обстановки, сложившейся в результате возникновения ЧС: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1 указываются общие данные: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подпункте 1.1 пункта 1 указывается наименование ЧС согласно критериям и</w:t>
      </w:r>
      <w:r w:rsidRPr="003A536E">
        <w:rPr>
          <w:rFonts w:eastAsia="Calibri"/>
          <w:sz w:val="24"/>
          <w:szCs w:val="24"/>
          <w:lang w:eastAsia="en-US"/>
        </w:rPr>
        <w:t>н</w:t>
      </w:r>
      <w:r w:rsidRPr="003A536E">
        <w:rPr>
          <w:rFonts w:eastAsia="Calibri"/>
          <w:sz w:val="24"/>
          <w:szCs w:val="24"/>
          <w:lang w:eastAsia="en-US"/>
        </w:rPr>
        <w:t>формации о ЧС в соответствии пунктом 5 Порядка сбора и обмена в Российской Федер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</w:t>
      </w:r>
      <w:r w:rsidRPr="003A536E">
        <w:rPr>
          <w:rFonts w:eastAsia="Calibri"/>
          <w:sz w:val="24"/>
          <w:szCs w:val="24"/>
          <w:lang w:eastAsia="en-US"/>
        </w:rPr>
        <w:t>й</w:t>
      </w:r>
      <w:r w:rsidRPr="003A536E">
        <w:rPr>
          <w:rFonts w:eastAsia="Calibri"/>
          <w:sz w:val="24"/>
          <w:szCs w:val="24"/>
          <w:lang w:eastAsia="en-US"/>
        </w:rPr>
        <w:t>ской Федерации информацией в области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защиты населения и территорий от чрезвыча</w:t>
      </w:r>
      <w:r w:rsidRPr="003A536E">
        <w:rPr>
          <w:rFonts w:eastAsia="Calibri"/>
          <w:sz w:val="24"/>
          <w:szCs w:val="24"/>
          <w:lang w:eastAsia="en-US"/>
        </w:rPr>
        <w:t>й</w:t>
      </w:r>
      <w:r w:rsidRPr="003A536E">
        <w:rPr>
          <w:rFonts w:eastAsia="Calibri"/>
          <w:sz w:val="24"/>
          <w:szCs w:val="24"/>
          <w:lang w:eastAsia="en-US"/>
        </w:rPr>
        <w:t>ных ситуаций природного и техногенного характера»;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1.2 пункта 1 указывается классификация ЧС в соответствии с пост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новлением Правительства Российской Федерации от 21 мая 2007 г. № 304 «О классифик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ции чрезвычайных ситуаций природного и техногенного характера»;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1.3 пункта 1 указываются наименование аварий, опасных природных явлений, катастроф, заболеваний, являющихся источниками ЧС;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подпунктах 1.4-1.5 пункта 1 указываются дата и время возникновения ЧС 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МСК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и местного времени (далее - МСТ) в часах и минутах. В случаях, когда 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МСК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и МСТ совп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дают, заполняется только подпункт 1.4 пункта 1;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1.6-1.9 пункта 1 указывается федеральный округ, субъект Российской Федерации, муниципальное образование и населенный пункт, в случае если имеется более одного параметра, указывается каждый из них;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1.10 пункта 1 указывается площадь территории, на которой сложилась ЧС, - в гектарах;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1.11 пункта 1 указывается наименование объекта, попавшего в зону ЧС;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1.12 пункта 1 указывается форма собственности для каждого объекта, указанного в подпункте 1.11 пункта 1, в соответствии с ОКФС;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подпункте 1.13 пункта 1 указывается принадлежность к ФОИВ, </w:t>
      </w:r>
      <w:proofErr w:type="spellStart"/>
      <w:r w:rsidRPr="003A536E">
        <w:rPr>
          <w:rFonts w:eastAsia="Calibri"/>
          <w:sz w:val="24"/>
          <w:szCs w:val="24"/>
          <w:lang w:eastAsia="en-US"/>
        </w:rPr>
        <w:t>госкорпорации</w:t>
      </w:r>
      <w:proofErr w:type="spellEnd"/>
      <w:r w:rsidRPr="003A536E">
        <w:rPr>
          <w:rFonts w:eastAsia="Calibri"/>
          <w:sz w:val="24"/>
          <w:szCs w:val="24"/>
          <w:lang w:eastAsia="en-US"/>
        </w:rPr>
        <w:t>, субъекту Российской Федерации, муниципальному образованию, организации;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случае если в подпункте 1.11 пункта 1 имеется более одного параметра, то по</w:t>
      </w:r>
      <w:r w:rsidRPr="003A536E">
        <w:rPr>
          <w:rFonts w:eastAsia="Calibri"/>
          <w:sz w:val="24"/>
          <w:szCs w:val="24"/>
          <w:lang w:eastAsia="en-US"/>
        </w:rPr>
        <w:t>д</w:t>
      </w:r>
      <w:r w:rsidRPr="003A536E">
        <w:rPr>
          <w:rFonts w:eastAsia="Calibri"/>
          <w:sz w:val="24"/>
          <w:szCs w:val="24"/>
          <w:lang w:eastAsia="en-US"/>
        </w:rPr>
        <w:t>пункты 1.11-1.13 пункта 1 заполняются для каждого параметра соответственно;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подпункте 1.14 пункта 1 указывается дополнительная информация, не указанная в подпунктах 1.1-1.13 и необходимая для использования при организации реагирования и ликвидации ЧС; 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2 указываются метеоданные: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2.1-2.4 пункта 2 указываются параметры метеорологической обст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новки на момент заполнения формы 2/ЧС «Донесение об угрозе (прогнозе) чрезвычайной ситуации» (в подпункте 2.1 - в градусах по Цельсию, в подпункте 2.2 - в градусах и в ме</w:t>
      </w:r>
      <w:r w:rsidRPr="003A536E">
        <w:rPr>
          <w:rFonts w:eastAsia="Calibri"/>
          <w:sz w:val="24"/>
          <w:szCs w:val="24"/>
          <w:lang w:eastAsia="en-US"/>
        </w:rPr>
        <w:t>т</w:t>
      </w:r>
      <w:r w:rsidRPr="003A536E">
        <w:rPr>
          <w:rFonts w:eastAsia="Calibri"/>
          <w:sz w:val="24"/>
          <w:szCs w:val="24"/>
          <w:lang w:eastAsia="en-US"/>
        </w:rPr>
        <w:t>рах в секунду, в подпункте 2.3 - в миллиметрах, в подпункте 2.4 - в метрах);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3 указываются пострадавшие: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lastRenderedPageBreak/>
        <w:t>в подпунктах 3.1-3.4 пункта 3 указывается количество пострадавших на момент з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полнения формы 2/ЧС «Донесение о факте и основных параметрах чрезвычайной ситу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ции» - количество человек;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3.5 пункта 3 указывается дополнительная информация, не указанная в подпунктах 3.1-3.4 и необходимая для оказания медицинской помощи;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4 указываются основные характеристики ЧС в соответствии с абзацем 1 статьи 1 Федерального закона № 68-ФЗ;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1" w:right="-23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5 указываются дополнительные данные, не вошедшие в пункты 1-4 и н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обходимые для оценки обстановки в зоне ЧС.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536E">
        <w:rPr>
          <w:sz w:val="24"/>
          <w:szCs w:val="24"/>
        </w:rPr>
        <w:t>Форма 3/ЧС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536E">
        <w:rPr>
          <w:b/>
          <w:bCs/>
          <w:sz w:val="24"/>
          <w:szCs w:val="24"/>
        </w:rPr>
        <w:t>ДОНЕСЕНИЕ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536E">
        <w:rPr>
          <w:b/>
          <w:bCs/>
          <w:sz w:val="24"/>
          <w:szCs w:val="24"/>
        </w:rPr>
        <w:t>о мерах по защите населения и территорий, ведение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536E">
        <w:rPr>
          <w:b/>
          <w:bCs/>
          <w:sz w:val="24"/>
          <w:szCs w:val="24"/>
        </w:rPr>
        <w:t>аварийно-спасательных и других неотложных работ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tbl>
      <w:tblPr>
        <w:tblW w:w="94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36"/>
        <w:gridCol w:w="2478"/>
      </w:tblGrid>
      <w:tr w:rsidR="003A536E" w:rsidRPr="003A536E" w:rsidTr="00AD4BD3">
        <w:trPr>
          <w:trHeight w:hRule="exact" w:val="5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0"/>
              </w:rPr>
            </w:pPr>
            <w:r w:rsidRPr="003A536E">
              <w:rPr>
                <w:sz w:val="20"/>
              </w:rPr>
              <w:t>№</w:t>
            </w:r>
          </w:p>
          <w:p w:rsidR="003A536E" w:rsidRPr="003A536E" w:rsidRDefault="003A536E" w:rsidP="003A536E">
            <w:pPr>
              <w:suppressAutoHyphens w:val="0"/>
              <w:jc w:val="center"/>
              <w:rPr>
                <w:sz w:val="20"/>
                <w:highlight w:val="cyan"/>
              </w:rPr>
            </w:pPr>
            <w:proofErr w:type="gramStart"/>
            <w:r w:rsidRPr="003A536E">
              <w:rPr>
                <w:sz w:val="20"/>
              </w:rPr>
              <w:t>п</w:t>
            </w:r>
            <w:proofErr w:type="gramEnd"/>
            <w:r w:rsidRPr="003A536E">
              <w:rPr>
                <w:sz w:val="20"/>
              </w:rPr>
              <w:t>/п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bCs/>
                <w:color w:val="000000"/>
                <w:sz w:val="20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bCs/>
                <w:color w:val="000000"/>
                <w:sz w:val="20"/>
                <w:shd w:val="clear" w:color="auto" w:fill="FFFFFF"/>
                <w:lang w:bidi="ru-RU"/>
              </w:rPr>
              <w:t>Содержание донесения</w:t>
            </w:r>
          </w:p>
        </w:tc>
      </w:tr>
      <w:tr w:rsidR="003A536E" w:rsidRPr="003A536E" w:rsidTr="00AD4BD3">
        <w:trPr>
          <w:trHeight w:hRule="exact" w:val="298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-14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 1. Общие данные</w:t>
            </w:r>
          </w:p>
        </w:tc>
      </w:tr>
      <w:tr w:rsidR="003A536E" w:rsidRPr="003A536E" w:rsidTr="00AD4BD3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300"/>
              <w:jc w:val="right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31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Наименование ЧС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 2. Население</w:t>
            </w:r>
          </w:p>
        </w:tc>
      </w:tr>
      <w:tr w:rsidR="003A536E" w:rsidRPr="003A536E" w:rsidTr="00AD4BD3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240"/>
              <w:jc w:val="right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7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Всего в зоне ЧС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right="240"/>
              <w:jc w:val="right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17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 3. Пострадало</w:t>
            </w:r>
          </w:p>
        </w:tc>
      </w:tr>
      <w:tr w:rsidR="003A536E" w:rsidRPr="003A536E" w:rsidTr="00AD4BD3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5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Всего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3.1.1.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5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5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Из них погибло, всего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3.2.1.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5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3.3.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5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Получили ущерб здоровью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3.3.1.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5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2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3.4.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83" w:lineRule="exact"/>
              <w:ind w:left="75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3.4.1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5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3.5.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75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Дополнительная текстовая информация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76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78" w:lineRule="exact"/>
              <w:ind w:right="92"/>
              <w:jc w:val="both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 4. Наименование и объем мер по защите населения и территорий, 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ведении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аварийно-спасательных </w:t>
            </w:r>
          </w:p>
          <w:p w:rsidR="003A536E" w:rsidRPr="003A536E" w:rsidRDefault="003A536E" w:rsidP="003A536E">
            <w:pPr>
              <w:widowControl w:val="0"/>
              <w:suppressAutoHyphens w:val="0"/>
              <w:spacing w:line="278" w:lineRule="exact"/>
              <w:ind w:left="98" w:right="92"/>
              <w:jc w:val="both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 других неотложных работ</w:t>
            </w:r>
          </w:p>
        </w:tc>
      </w:tr>
      <w:tr w:rsidR="003A536E" w:rsidRPr="003A536E" w:rsidTr="00AD4BD3">
        <w:trPr>
          <w:trHeight w:hRule="exact" w:val="3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4.1.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83" w:lineRule="exact"/>
              <w:ind w:left="103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Наименование меры по защите населения и территорий от ЧС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2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4.2.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03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Наименование аварийно-спасательных и других неотложных работ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65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 5. Дополнительные меры</w:t>
            </w:r>
          </w:p>
        </w:tc>
      </w:tr>
      <w:tr w:rsidR="003A536E" w:rsidRPr="003A536E" w:rsidTr="00AD4BD3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</w:tbl>
    <w:p w:rsidR="003A536E" w:rsidRPr="003A536E" w:rsidRDefault="003A536E" w:rsidP="003A536E">
      <w:pPr>
        <w:widowControl w:val="0"/>
        <w:tabs>
          <w:tab w:val="left" w:pos="5975"/>
        </w:tabs>
        <w:suppressAutoHyphens w:val="0"/>
        <w:autoSpaceDE w:val="0"/>
        <w:autoSpaceDN w:val="0"/>
        <w:adjustRightInd w:val="0"/>
        <w:rPr>
          <w:sz w:val="20"/>
        </w:rPr>
      </w:pPr>
      <w:r w:rsidRPr="003A536E">
        <w:rPr>
          <w:sz w:val="20"/>
        </w:rPr>
        <w:tab/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88"/>
        <w:rPr>
          <w:sz w:val="20"/>
        </w:rPr>
      </w:pPr>
      <w:r w:rsidRPr="003A536E">
        <w:rPr>
          <w:sz w:val="20"/>
        </w:rPr>
        <w:t>__________________________________               ________________          _______________________________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474"/>
        <w:rPr>
          <w:sz w:val="16"/>
          <w:szCs w:val="16"/>
        </w:rPr>
      </w:pPr>
      <w:r w:rsidRPr="003A536E">
        <w:rPr>
          <w:sz w:val="20"/>
        </w:rPr>
        <w:t xml:space="preserve">                      </w:t>
      </w:r>
      <w:r w:rsidRPr="003A536E">
        <w:rPr>
          <w:sz w:val="16"/>
          <w:szCs w:val="16"/>
        </w:rPr>
        <w:t>(Должность)                                                                   (Подпись)                              Фамилия Имя Отчество (при наличии)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spacing w:line="276" w:lineRule="auto"/>
        <w:ind w:left="1922" w:right="-334"/>
        <w:rPr>
          <w:rFonts w:eastAsia="Calibri"/>
          <w:b/>
          <w:sz w:val="24"/>
          <w:szCs w:val="24"/>
          <w:lang w:eastAsia="en-US"/>
        </w:rPr>
      </w:pPr>
      <w:r w:rsidRPr="003A536E">
        <w:rPr>
          <w:sz w:val="20"/>
        </w:rPr>
        <w:t xml:space="preserve">                     </w:t>
      </w:r>
      <w:r w:rsidRPr="003A536E">
        <w:rPr>
          <w:rFonts w:eastAsia="Calibri"/>
          <w:b/>
          <w:sz w:val="24"/>
          <w:szCs w:val="24"/>
          <w:lang w:eastAsia="en-US"/>
        </w:rPr>
        <w:t>Заполнение донесения по форме 3/ЧС</w:t>
      </w:r>
    </w:p>
    <w:p w:rsidR="003A536E" w:rsidRPr="003A536E" w:rsidRDefault="003A536E" w:rsidP="003A536E">
      <w:pPr>
        <w:widowControl w:val="0"/>
        <w:tabs>
          <w:tab w:val="left" w:pos="2502"/>
        </w:tabs>
        <w:suppressAutoHyphens w:val="0"/>
        <w:ind w:left="1922" w:right="-335"/>
        <w:jc w:val="center"/>
        <w:rPr>
          <w:rFonts w:eastAsia="Calibri"/>
          <w:b/>
          <w:sz w:val="24"/>
          <w:szCs w:val="24"/>
          <w:lang w:eastAsia="en-US"/>
        </w:rPr>
      </w:pPr>
    </w:p>
    <w:p w:rsidR="003A536E" w:rsidRPr="003A536E" w:rsidRDefault="003A536E" w:rsidP="003A536E">
      <w:pPr>
        <w:widowControl w:val="0"/>
        <w:tabs>
          <w:tab w:val="left" w:pos="1190"/>
        </w:tabs>
        <w:suppressAutoHyphens w:val="0"/>
        <w:spacing w:line="276" w:lineRule="auto"/>
        <w:ind w:right="-334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Форма 3/ЧС «Донесение о мерах по защите населения и территорий, ведении авари</w:t>
      </w:r>
      <w:r w:rsidRPr="003A536E">
        <w:rPr>
          <w:rFonts w:eastAsia="Calibri"/>
          <w:sz w:val="24"/>
          <w:szCs w:val="24"/>
          <w:lang w:eastAsia="en-US"/>
        </w:rPr>
        <w:t>й</w:t>
      </w:r>
      <w:r w:rsidRPr="003A536E">
        <w:rPr>
          <w:rFonts w:eastAsia="Calibri"/>
          <w:sz w:val="24"/>
          <w:szCs w:val="24"/>
          <w:lang w:eastAsia="en-US"/>
        </w:rPr>
        <w:t>но-спасательных и других неотложных работ» заполняется на основе сведений о меропри</w:t>
      </w:r>
      <w:r w:rsidRPr="003A536E">
        <w:rPr>
          <w:rFonts w:eastAsia="Calibri"/>
          <w:sz w:val="24"/>
          <w:szCs w:val="24"/>
          <w:lang w:eastAsia="en-US"/>
        </w:rPr>
        <w:t>я</w:t>
      </w:r>
      <w:r w:rsidRPr="003A536E">
        <w:rPr>
          <w:rFonts w:eastAsia="Calibri"/>
          <w:sz w:val="24"/>
          <w:szCs w:val="24"/>
          <w:lang w:eastAsia="en-US"/>
        </w:rPr>
        <w:t>тиях, выполняемых органами управления и силами единой государственной системы пред</w:t>
      </w:r>
      <w:r w:rsidRPr="003A536E">
        <w:rPr>
          <w:rFonts w:eastAsia="Calibri"/>
          <w:sz w:val="24"/>
          <w:szCs w:val="24"/>
          <w:lang w:eastAsia="en-US"/>
        </w:rPr>
        <w:t>у</w:t>
      </w:r>
      <w:r w:rsidRPr="003A536E">
        <w:rPr>
          <w:rFonts w:eastAsia="Calibri"/>
          <w:sz w:val="24"/>
          <w:szCs w:val="24"/>
          <w:lang w:eastAsia="en-US"/>
        </w:rPr>
        <w:t>преждения и ликвидации чрезвычайных ситуаций (далее - РСЧС) в соответствии с пунктом 2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№ 794 «О единой государственной системе предупреждения и ликвидации чре</w:t>
      </w:r>
      <w:r w:rsidRPr="003A536E">
        <w:rPr>
          <w:rFonts w:eastAsia="Calibri"/>
          <w:sz w:val="24"/>
          <w:szCs w:val="24"/>
          <w:lang w:eastAsia="en-US"/>
        </w:rPr>
        <w:t>з</w:t>
      </w:r>
      <w:r w:rsidRPr="003A536E">
        <w:rPr>
          <w:rFonts w:eastAsia="Calibri"/>
          <w:sz w:val="24"/>
          <w:szCs w:val="24"/>
          <w:lang w:eastAsia="en-US"/>
        </w:rPr>
        <w:t>вычайных ситуаций»: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1 указываются общие данные: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подпункте 1.1 пункта 1 указывается наименование ЧС согласно критериям инфо</w:t>
      </w:r>
      <w:r w:rsidRPr="003A536E">
        <w:rPr>
          <w:rFonts w:eastAsia="Calibri"/>
          <w:sz w:val="24"/>
          <w:szCs w:val="24"/>
          <w:lang w:eastAsia="en-US"/>
        </w:rPr>
        <w:t>р</w:t>
      </w:r>
      <w:r w:rsidRPr="003A536E">
        <w:rPr>
          <w:rFonts w:eastAsia="Calibri"/>
          <w:sz w:val="24"/>
          <w:szCs w:val="24"/>
          <w:lang w:eastAsia="en-US"/>
        </w:rPr>
        <w:t>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</w:t>
      </w:r>
      <w:r w:rsidRPr="003A536E">
        <w:rPr>
          <w:rFonts w:eastAsia="Calibri"/>
          <w:sz w:val="24"/>
          <w:szCs w:val="24"/>
          <w:lang w:eastAsia="en-US"/>
        </w:rPr>
        <w:t>д</w:t>
      </w:r>
      <w:r w:rsidRPr="003A536E">
        <w:rPr>
          <w:rFonts w:eastAsia="Calibri"/>
          <w:sz w:val="24"/>
          <w:szCs w:val="24"/>
          <w:lang w:eastAsia="en-US"/>
        </w:rPr>
        <w:t>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области защиты населения и территорий от чрезвычайных ситуаций приро</w:t>
      </w:r>
      <w:r w:rsidRPr="003A536E">
        <w:rPr>
          <w:rFonts w:eastAsia="Calibri"/>
          <w:sz w:val="24"/>
          <w:szCs w:val="24"/>
          <w:lang w:eastAsia="en-US"/>
        </w:rPr>
        <w:t>д</w:t>
      </w:r>
      <w:r w:rsidRPr="003A536E">
        <w:rPr>
          <w:rFonts w:eastAsia="Calibri"/>
          <w:sz w:val="24"/>
          <w:szCs w:val="24"/>
          <w:lang w:eastAsia="en-US"/>
        </w:rPr>
        <w:t>ного и техногенного характера»;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2 указывается количество населения: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2.1-2.2 пункта 2 указывается количество населения, проживающего в зоне ЧС, - количество человек;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3 указывается количество пострадавших: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3.1-3.4 пункта 3 указывается количество пострадавших на момент з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полнения формы 3/ЧС «Донесение о мерах по защите населения и территорий, ведении ав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рийно-спасательных и других неотложных работ» - количество человек;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3.5 пункта 3 указывается дополнительная текстовая информация, не в</w:t>
      </w:r>
      <w:r w:rsidRPr="003A536E">
        <w:rPr>
          <w:rFonts w:eastAsia="Calibri"/>
          <w:sz w:val="24"/>
          <w:szCs w:val="24"/>
          <w:lang w:eastAsia="en-US"/>
        </w:rPr>
        <w:t>о</w:t>
      </w:r>
      <w:r w:rsidRPr="003A536E">
        <w:rPr>
          <w:rFonts w:eastAsia="Calibri"/>
          <w:sz w:val="24"/>
          <w:szCs w:val="24"/>
          <w:lang w:eastAsia="en-US"/>
        </w:rPr>
        <w:t>шедшая в подпункты 1.1-3.4 и необходимая для оценки мер по защите населения и террит</w:t>
      </w:r>
      <w:r w:rsidRPr="003A536E">
        <w:rPr>
          <w:rFonts w:eastAsia="Calibri"/>
          <w:sz w:val="24"/>
          <w:szCs w:val="24"/>
          <w:lang w:eastAsia="en-US"/>
        </w:rPr>
        <w:t>о</w:t>
      </w:r>
      <w:r w:rsidRPr="003A536E">
        <w:rPr>
          <w:rFonts w:eastAsia="Calibri"/>
          <w:sz w:val="24"/>
          <w:szCs w:val="24"/>
          <w:lang w:eastAsia="en-US"/>
        </w:rPr>
        <w:t>рии от ЧС;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4 указываются наименование и объем выполняемых (выполненных) мер по защите населения и территорий от ЧС, а также наименование и объем выполняемых (выпо</w:t>
      </w:r>
      <w:r w:rsidRPr="003A536E">
        <w:rPr>
          <w:rFonts w:eastAsia="Calibri"/>
          <w:sz w:val="24"/>
          <w:szCs w:val="24"/>
          <w:lang w:eastAsia="en-US"/>
        </w:rPr>
        <w:t>л</w:t>
      </w:r>
      <w:r w:rsidRPr="003A536E">
        <w:rPr>
          <w:rFonts w:eastAsia="Calibri"/>
          <w:sz w:val="24"/>
          <w:szCs w:val="24"/>
          <w:lang w:eastAsia="en-US"/>
        </w:rPr>
        <w:t>ненных) аварийно-спасательных и других неотложных работ на момент заполнения формы 3/ЧС «Донесение о мерах по защите населения и территорий, ведении аварийно-спасательных и других неотложных работ»;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lastRenderedPageBreak/>
        <w:t>в пункте 5 указываются дополнительные меры, не вошедшие в пункт 4 и необходимые для оценки мер по защите населения и территорий от ЧС.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Форма 4/ЧС «Донесение о силах и средствах, задействованных для ликвидации чре</w:t>
      </w:r>
      <w:r w:rsidRPr="003A536E">
        <w:rPr>
          <w:rFonts w:eastAsia="Calibri"/>
          <w:sz w:val="24"/>
          <w:szCs w:val="24"/>
          <w:lang w:eastAsia="en-US"/>
        </w:rPr>
        <w:t>з</w:t>
      </w:r>
      <w:r w:rsidRPr="003A536E">
        <w:rPr>
          <w:rFonts w:eastAsia="Calibri"/>
          <w:sz w:val="24"/>
          <w:szCs w:val="24"/>
          <w:lang w:eastAsia="en-US"/>
        </w:rPr>
        <w:t>вычайной ситуации» заполняется на основе сведений о привлечении сил и средств РСЧС к ликвидации ЧС:</w:t>
      </w:r>
    </w:p>
    <w:p w:rsidR="003A536E" w:rsidRPr="003A536E" w:rsidRDefault="003A536E" w:rsidP="003A536E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пункте 1 указываются силы и средства первого эшелона: </w:t>
      </w:r>
    </w:p>
    <w:p w:rsidR="003A536E" w:rsidRPr="003A536E" w:rsidRDefault="003A536E" w:rsidP="003A536E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подпунктах 1.1-1.2 пункта 1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первого эшелона, определяемого планом</w:t>
      </w:r>
      <w:r w:rsidRPr="003A536E">
        <w:rPr>
          <w:rFonts w:eastAsia="Calibri"/>
          <w:sz w:val="24"/>
          <w:szCs w:val="24"/>
          <w:lang w:eastAsia="en-US"/>
        </w:rPr>
        <w:tab/>
        <w:t>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№ 68-ФЗ;</w:t>
      </w:r>
    </w:p>
    <w:p w:rsidR="003A536E" w:rsidRPr="003A536E" w:rsidRDefault="003A536E" w:rsidP="003A536E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пункте 2 указываются силы и средства второго эшелона: </w:t>
      </w:r>
    </w:p>
    <w:p w:rsidR="003A536E" w:rsidRPr="003A536E" w:rsidRDefault="003A536E" w:rsidP="003A536E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подпунктах 2.1-2.2 пункта 2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второго эшелона, определяемого</w:t>
      </w:r>
      <w:r w:rsidRPr="003A536E">
        <w:rPr>
          <w:rFonts w:eastAsia="Calibri"/>
          <w:sz w:val="24"/>
          <w:szCs w:val="24"/>
          <w:lang w:eastAsia="en-US"/>
        </w:rPr>
        <w:tab/>
        <w:t>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№ 68-ФЗ;</w:t>
      </w:r>
    </w:p>
    <w:p w:rsidR="003A536E" w:rsidRPr="003A536E" w:rsidRDefault="003A536E" w:rsidP="003A536E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3 указывается общее</w:t>
      </w:r>
      <w:r w:rsidRPr="003A536E">
        <w:rPr>
          <w:rFonts w:eastAsia="Calibri"/>
          <w:sz w:val="24"/>
          <w:szCs w:val="24"/>
          <w:lang w:eastAsia="en-US"/>
        </w:rPr>
        <w:tab/>
        <w:t>количество личного состава и техники, привлекаемых в составе первого и второго эшелонов. Столбец «Должность, фамилия, имя, отчество (при наличии) и телефон ответственного лица» не заполняется;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4 указываются силы и средства резерва: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подпунктах 4.1-4.2 пункта 4 указываются наименования подразделений, количество личного состава и техники, а также контактные данные ответственного лица подразделений, находящихся в составе резерва, определяемого планом действий по предупреждению и ли</w:t>
      </w:r>
      <w:r w:rsidRPr="003A536E">
        <w:rPr>
          <w:rFonts w:eastAsia="Calibri"/>
          <w:sz w:val="24"/>
          <w:szCs w:val="24"/>
          <w:lang w:eastAsia="en-US"/>
        </w:rPr>
        <w:t>к</w:t>
      </w:r>
      <w:r w:rsidRPr="003A536E">
        <w:rPr>
          <w:rFonts w:eastAsia="Calibri"/>
          <w:sz w:val="24"/>
          <w:szCs w:val="24"/>
          <w:lang w:eastAsia="en-US"/>
        </w:rPr>
        <w:t>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  <w:proofErr w:type="gramEnd"/>
    </w:p>
    <w:p w:rsidR="003A536E" w:rsidRPr="003A536E" w:rsidRDefault="003A536E" w:rsidP="003A536E">
      <w:pPr>
        <w:widowControl w:val="0"/>
        <w:suppressAutoHyphens w:val="0"/>
        <w:spacing w:line="276" w:lineRule="auto"/>
        <w:ind w:right="-334" w:firstLine="743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пункте 5 указывается общее количество личного состава и техники, привлекаемых к ликвидации ЧС. 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Столбец «Должность, фамилия, имя, отчество (при наличии) и телефон о</w:t>
      </w:r>
      <w:r w:rsidRPr="003A536E">
        <w:rPr>
          <w:rFonts w:eastAsia="Calibri"/>
          <w:sz w:val="24"/>
          <w:szCs w:val="24"/>
          <w:lang w:eastAsia="en-US"/>
        </w:rPr>
        <w:t>т</w:t>
      </w:r>
      <w:r w:rsidRPr="003A536E">
        <w:rPr>
          <w:rFonts w:eastAsia="Calibri"/>
          <w:sz w:val="24"/>
          <w:szCs w:val="24"/>
          <w:lang w:eastAsia="en-US"/>
        </w:rPr>
        <w:t>ветственного лица» не заполняется.</w:t>
      </w:r>
      <w:proofErr w:type="gramEnd"/>
    </w:p>
    <w:p w:rsidR="003A536E" w:rsidRPr="003A536E" w:rsidRDefault="003A536E" w:rsidP="003A536E">
      <w:pPr>
        <w:widowControl w:val="0"/>
        <w:suppressAutoHyphens w:val="0"/>
        <w:spacing w:line="276" w:lineRule="auto"/>
        <w:ind w:firstLine="743"/>
        <w:jc w:val="both"/>
        <w:rPr>
          <w:rFonts w:eastAsia="Calibri"/>
          <w:sz w:val="24"/>
          <w:szCs w:val="24"/>
          <w:lang w:eastAsia="en-US"/>
        </w:rPr>
      </w:pPr>
    </w:p>
    <w:p w:rsidR="003A536E" w:rsidRPr="003A536E" w:rsidRDefault="003A536E" w:rsidP="003A536E">
      <w:pPr>
        <w:widowControl w:val="0"/>
        <w:suppressAutoHyphens w:val="0"/>
        <w:spacing w:line="276" w:lineRule="auto"/>
        <w:ind w:firstLine="743"/>
        <w:jc w:val="both"/>
        <w:rPr>
          <w:rFonts w:eastAsia="Calibri"/>
          <w:sz w:val="20"/>
          <w:lang w:eastAsia="en-US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right"/>
        <w:outlineLvl w:val="2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161"/>
        <w:jc w:val="center"/>
        <w:outlineLvl w:val="2"/>
        <w:rPr>
          <w:sz w:val="24"/>
          <w:szCs w:val="24"/>
        </w:rPr>
      </w:pPr>
      <w:r w:rsidRPr="003A536E">
        <w:rPr>
          <w:sz w:val="24"/>
          <w:szCs w:val="24"/>
        </w:rPr>
        <w:t xml:space="preserve">                                                                                                                            Форма 4/ЧС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536E">
        <w:rPr>
          <w:b/>
          <w:bCs/>
          <w:sz w:val="24"/>
          <w:szCs w:val="24"/>
        </w:rPr>
        <w:t>ДОНЕСЕНИЕ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536E">
        <w:rPr>
          <w:b/>
          <w:bCs/>
          <w:sz w:val="24"/>
          <w:szCs w:val="24"/>
        </w:rPr>
        <w:t xml:space="preserve">о силах и средствах, задействованных для ликвидации </w:t>
      </w:r>
      <w:r w:rsidRPr="003A536E">
        <w:rPr>
          <w:b/>
          <w:sz w:val="24"/>
          <w:szCs w:val="24"/>
        </w:rPr>
        <w:t xml:space="preserve">чрезвычайной </w:t>
      </w:r>
      <w:r w:rsidRPr="003A536E">
        <w:rPr>
          <w:b/>
          <w:bCs/>
          <w:color w:val="000000"/>
          <w:sz w:val="24"/>
          <w:szCs w:val="24"/>
          <w:lang w:bidi="ru-RU"/>
        </w:rPr>
        <w:t>ситуации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</w:rPr>
      </w:pPr>
    </w:p>
    <w:tbl>
      <w:tblPr>
        <w:tblW w:w="9939" w:type="dxa"/>
        <w:tblInd w:w="-8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1460"/>
        <w:gridCol w:w="1272"/>
        <w:gridCol w:w="2153"/>
      </w:tblGrid>
      <w:tr w:rsidR="003A536E" w:rsidRPr="003A536E" w:rsidTr="00AD4BD3">
        <w:trPr>
          <w:trHeight w:hRule="exact" w:val="114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shd w:val="clear" w:color="auto" w:fill="FFFFFF"/>
                <w:lang w:bidi="ru-RU"/>
              </w:rPr>
              <w:t>Подразделения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shd w:val="clear" w:color="auto" w:fill="FFFFFF"/>
                <w:lang w:bidi="ru-RU"/>
              </w:rPr>
              <w:t>Личный</w:t>
            </w:r>
          </w:p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shd w:val="clear" w:color="auto" w:fill="FFFFFF"/>
                <w:lang w:bidi="ru-RU"/>
              </w:rPr>
              <w:t>состав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shd w:val="clear" w:color="auto" w:fill="FFFFFF"/>
                <w:lang w:bidi="ru-RU"/>
              </w:rPr>
              <w:t>Техника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b/>
                <w:bCs/>
                <w:color w:val="000000"/>
                <w:sz w:val="20"/>
                <w:shd w:val="clear" w:color="auto" w:fill="FFFFFF"/>
                <w:lang w:bidi="ru-RU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3A536E" w:rsidRPr="003A536E" w:rsidTr="00AD4BD3">
        <w:trPr>
          <w:trHeight w:hRule="exact" w:val="39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 Силы и средства первого эшелона</w:t>
            </w:r>
          </w:p>
        </w:tc>
      </w:tr>
      <w:tr w:rsidR="003A536E" w:rsidRPr="003A536E" w:rsidTr="00AD4BD3">
        <w:trPr>
          <w:trHeight w:hRule="exact" w:val="37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1.1. от МЧС России</w:t>
            </w:r>
          </w:p>
        </w:tc>
      </w:tr>
      <w:tr w:rsidR="003A536E" w:rsidRPr="003A536E" w:rsidTr="00AD4BD3">
        <w:trPr>
          <w:trHeight w:hRule="exact" w:val="39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7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7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1.2. Другие ФОИВ,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госкорпорации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, ОИВ, ОМСУ и организации</w:t>
            </w:r>
          </w:p>
        </w:tc>
      </w:tr>
      <w:tr w:rsidR="003A536E" w:rsidRPr="003A536E" w:rsidTr="00AD4BD3">
        <w:trPr>
          <w:trHeight w:hRule="exact" w:val="37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48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Итого от других ФОИВ,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госкорпораций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, ОИВ, ОМСУ 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 Силы и средства второго эшелона</w:t>
            </w:r>
          </w:p>
        </w:tc>
      </w:tr>
      <w:tr w:rsidR="003A536E" w:rsidRPr="003A536E" w:rsidTr="00AD4BD3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2.1. от МЧС России</w:t>
            </w:r>
          </w:p>
        </w:tc>
      </w:tr>
      <w:tr w:rsidR="003A536E" w:rsidRPr="003A536E" w:rsidTr="00AD4BD3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2.2. Другие ФОИВ,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госкорпорации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, ОИВ, ОМСУ и организации</w:t>
            </w:r>
          </w:p>
        </w:tc>
      </w:tr>
      <w:tr w:rsidR="003A536E" w:rsidRPr="003A536E" w:rsidTr="00AD4BD3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6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60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Итого от других ФОИВ,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госкорпораций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, ОИВ, ОМСУ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 Итого силы и средства первого и второго эшелонов</w:t>
            </w:r>
          </w:p>
        </w:tc>
      </w:tr>
      <w:tr w:rsidR="003A536E" w:rsidRPr="003A536E" w:rsidTr="00AD4BD3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2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Итого от РСЧС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4. Силы и средства резерва</w:t>
            </w:r>
          </w:p>
        </w:tc>
      </w:tr>
      <w:tr w:rsidR="003A536E" w:rsidRPr="003A536E" w:rsidTr="00AD4BD3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lastRenderedPageBreak/>
              <w:t>4.1. от МЧС России</w:t>
            </w:r>
          </w:p>
        </w:tc>
      </w:tr>
      <w:tr w:rsidR="003A536E" w:rsidRPr="003A536E" w:rsidTr="00AD4BD3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2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</w:p>
        </w:tc>
      </w:tr>
      <w:tr w:rsidR="003A536E" w:rsidRPr="003A536E" w:rsidTr="00AD4BD3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4.2. Другие ФОИВ,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госкорпорации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, ОИВ, ОМСУ и организации</w:t>
            </w:r>
          </w:p>
        </w:tc>
      </w:tr>
      <w:tr w:rsidR="003A536E" w:rsidRPr="003A536E" w:rsidTr="00AD4BD3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rPr>
                <w:sz w:val="20"/>
                <w:highlight w:val="cy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6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Итого от других ФОИВ,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госкорпораций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, ОИВ, ОМСУ 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5. Итого силы и средства, задействованные для ликвидации ЧС</w:t>
            </w:r>
          </w:p>
        </w:tc>
      </w:tr>
      <w:tr w:rsidR="003A536E" w:rsidRPr="003A536E" w:rsidTr="00AD4BD3">
        <w:trPr>
          <w:trHeight w:hRule="exact" w:val="42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83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Всего от МЧС России (с резервом)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4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1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Всего от РСЧС (с резервом)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ind w:left="160"/>
              <w:jc w:val="both"/>
              <w:rPr>
                <w:sz w:val="20"/>
                <w:highlight w:val="cyan"/>
              </w:rPr>
            </w:pPr>
          </w:p>
        </w:tc>
      </w:tr>
    </w:tbl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left="-868" w:right="16"/>
        <w:rPr>
          <w:sz w:val="20"/>
        </w:rPr>
      </w:pPr>
      <w:r w:rsidRPr="003A536E">
        <w:rPr>
          <w:sz w:val="20"/>
        </w:rPr>
        <w:t>__________________________________               ________________          _________________________________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left="-868" w:right="16"/>
        <w:rPr>
          <w:sz w:val="16"/>
          <w:szCs w:val="16"/>
        </w:rPr>
      </w:pPr>
      <w:r w:rsidRPr="003A536E">
        <w:rPr>
          <w:sz w:val="20"/>
        </w:rPr>
        <w:t xml:space="preserve">                      </w:t>
      </w:r>
      <w:r w:rsidRPr="003A536E">
        <w:rPr>
          <w:sz w:val="16"/>
          <w:szCs w:val="16"/>
        </w:rPr>
        <w:t>(Должность)                                                                   (Подпись)                                Фамилия Имя Отчество (при наличии)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536E">
        <w:rPr>
          <w:b/>
          <w:sz w:val="24"/>
          <w:szCs w:val="24"/>
        </w:rPr>
        <w:t>Заполнение донесения по форме 4/ЧС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536E" w:rsidRPr="003A536E" w:rsidRDefault="003A536E" w:rsidP="003A536E">
      <w:pPr>
        <w:widowControl w:val="0"/>
        <w:tabs>
          <w:tab w:val="left" w:pos="1203"/>
        </w:tabs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Форма 4/ЧС «Донесение о силах и средствах, задействованных для ликвидации чрезвычайной ситуации» заполняется на основе сведений о привлечении сил и средств РСЧС к ликвидации ЧС:</w:t>
      </w:r>
    </w:p>
    <w:p w:rsidR="003A536E" w:rsidRPr="003A536E" w:rsidRDefault="003A536E" w:rsidP="003A536E">
      <w:pPr>
        <w:widowControl w:val="0"/>
        <w:tabs>
          <w:tab w:val="left" w:pos="1203"/>
        </w:tabs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пункте 1 указываются силы и средства первого эшелона: в подпунктах 1.1-1.2 пункта 1 указываются наименования подразделений, количество личного состава и техн</w:t>
      </w:r>
      <w:r w:rsidRPr="003A536E">
        <w:rPr>
          <w:rFonts w:eastAsia="Calibri"/>
          <w:sz w:val="24"/>
          <w:szCs w:val="24"/>
          <w:lang w:eastAsia="en-US"/>
        </w:rPr>
        <w:t>и</w:t>
      </w:r>
      <w:r w:rsidRPr="003A536E">
        <w:rPr>
          <w:rFonts w:eastAsia="Calibri"/>
          <w:sz w:val="24"/>
          <w:szCs w:val="24"/>
          <w:lang w:eastAsia="en-US"/>
        </w:rPr>
        <w:t>ки, а также контактные данные ответственных лиц подразделений, выполняющих мер</w:t>
      </w:r>
      <w:r w:rsidRPr="003A536E">
        <w:rPr>
          <w:rFonts w:eastAsia="Calibri"/>
          <w:sz w:val="24"/>
          <w:szCs w:val="24"/>
          <w:lang w:eastAsia="en-US"/>
        </w:rPr>
        <w:t>о</w:t>
      </w:r>
      <w:r w:rsidRPr="003A536E">
        <w:rPr>
          <w:rFonts w:eastAsia="Calibri"/>
          <w:sz w:val="24"/>
          <w:szCs w:val="24"/>
          <w:lang w:eastAsia="en-US"/>
        </w:rPr>
        <w:t>приятия по ликвидации ЧС в составе первого эшелона, определяемого планом</w:t>
      </w:r>
      <w:r w:rsidRPr="003A536E">
        <w:rPr>
          <w:rFonts w:eastAsia="Calibri"/>
          <w:sz w:val="24"/>
          <w:szCs w:val="24"/>
          <w:lang w:eastAsia="en-US"/>
        </w:rPr>
        <w:tab/>
        <w:t>де</w:t>
      </w:r>
      <w:r w:rsidRPr="003A536E">
        <w:rPr>
          <w:rFonts w:eastAsia="Calibri"/>
          <w:sz w:val="24"/>
          <w:szCs w:val="24"/>
          <w:lang w:eastAsia="en-US"/>
        </w:rPr>
        <w:t>й</w:t>
      </w:r>
      <w:r w:rsidRPr="003A536E">
        <w:rPr>
          <w:rFonts w:eastAsia="Calibri"/>
          <w:sz w:val="24"/>
          <w:szCs w:val="24"/>
          <w:lang w:eastAsia="en-US"/>
        </w:rPr>
        <w:t>ствий по предупреждению и ликвидации ЧС, разрабатываемым в соответствии с пунктом 2.3 статьи 4.1, подпунктом «т» пункта 1 статьи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11, подпунктом «о» пункта 2 статьи 11 Ф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дерального закона № 68-ФЗ;</w:t>
      </w:r>
    </w:p>
    <w:p w:rsidR="003A536E" w:rsidRPr="003A536E" w:rsidRDefault="003A536E" w:rsidP="003A536E">
      <w:pPr>
        <w:widowControl w:val="0"/>
        <w:tabs>
          <w:tab w:val="left" w:pos="1203"/>
        </w:tabs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пункте 2 указываются силы и средства второго эшелона: в подпунктах 2.1-2.2 пункта 2 указываются наименования подразделений, количество личного состава и техн</w:t>
      </w:r>
      <w:r w:rsidRPr="003A536E">
        <w:rPr>
          <w:rFonts w:eastAsia="Calibri"/>
          <w:sz w:val="24"/>
          <w:szCs w:val="24"/>
          <w:lang w:eastAsia="en-US"/>
        </w:rPr>
        <w:t>и</w:t>
      </w:r>
      <w:r w:rsidRPr="003A536E">
        <w:rPr>
          <w:rFonts w:eastAsia="Calibri"/>
          <w:sz w:val="24"/>
          <w:szCs w:val="24"/>
          <w:lang w:eastAsia="en-US"/>
        </w:rPr>
        <w:t>ки, а также контактные данные ответственных лиц подразделений, выполняющих мер</w:t>
      </w:r>
      <w:r w:rsidRPr="003A536E">
        <w:rPr>
          <w:rFonts w:eastAsia="Calibri"/>
          <w:sz w:val="24"/>
          <w:szCs w:val="24"/>
          <w:lang w:eastAsia="en-US"/>
        </w:rPr>
        <w:t>о</w:t>
      </w:r>
      <w:r w:rsidRPr="003A536E">
        <w:rPr>
          <w:rFonts w:eastAsia="Calibri"/>
          <w:sz w:val="24"/>
          <w:szCs w:val="24"/>
          <w:lang w:eastAsia="en-US"/>
        </w:rPr>
        <w:t>приятия по ликвидации ЧС в составе второго эшелона, определяемого планом действий по предупреждению и ликвидации ЧС, разрабатываемым в соответствии с пунктом 2.3 статьи 4.1, подпунктом «т» пункта 1 статьи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11, подпунктом «о» пункта 2 статьи 11 Федерального закона № 68-ФЗ;</w:t>
      </w:r>
    </w:p>
    <w:p w:rsidR="003A536E" w:rsidRPr="003A536E" w:rsidRDefault="003A536E" w:rsidP="003A536E">
      <w:pPr>
        <w:widowControl w:val="0"/>
        <w:tabs>
          <w:tab w:val="left" w:pos="1203"/>
        </w:tabs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3 указывается</w:t>
      </w:r>
      <w:r w:rsidRPr="003A536E">
        <w:rPr>
          <w:rFonts w:eastAsia="Calibri"/>
          <w:sz w:val="24"/>
          <w:szCs w:val="24"/>
          <w:lang w:eastAsia="en-US"/>
        </w:rPr>
        <w:tab/>
        <w:t>общее количество личного состава и техники, привл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каемых в составе первого и второго эшелонов. Столбец «Должность, фамилия, имя, отч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ство (при наличии) и телефон ответственного лица» не заполняется;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4 указываются силы и средства резерва:</w:t>
      </w:r>
    </w:p>
    <w:p w:rsidR="003A536E" w:rsidRPr="003A536E" w:rsidRDefault="003A536E" w:rsidP="003A536E">
      <w:pPr>
        <w:widowControl w:val="0"/>
        <w:suppressAutoHyphens w:val="0"/>
        <w:spacing w:line="276" w:lineRule="auto"/>
        <w:ind w:firstLine="74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подпунктах 4.1-4.2 пункта 4 указываются наименования подразделений, колич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ство личного состава и техники, а также контактные данные ответственного лица подра</w:t>
      </w:r>
      <w:r w:rsidRPr="003A536E">
        <w:rPr>
          <w:rFonts w:eastAsia="Calibri"/>
          <w:sz w:val="24"/>
          <w:szCs w:val="24"/>
          <w:lang w:eastAsia="en-US"/>
        </w:rPr>
        <w:t>з</w:t>
      </w:r>
      <w:r w:rsidRPr="003A536E">
        <w:rPr>
          <w:rFonts w:eastAsia="Calibri"/>
          <w:sz w:val="24"/>
          <w:szCs w:val="24"/>
          <w:lang w:eastAsia="en-US"/>
        </w:rPr>
        <w:lastRenderedPageBreak/>
        <w:t>делений, находящихся в составе резерва, определяемого планом действий по предупр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кона № 68-ФЗ;</w:t>
      </w:r>
      <w:proofErr w:type="gramEnd"/>
    </w:p>
    <w:p w:rsidR="003A536E" w:rsidRPr="003A536E" w:rsidRDefault="003A536E" w:rsidP="003A536E">
      <w:pPr>
        <w:widowControl w:val="0"/>
        <w:suppressAutoHyphens w:val="0"/>
        <w:spacing w:line="276" w:lineRule="auto"/>
        <w:ind w:firstLine="740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5 указывается общее количество личного состава и техники, привлека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 xml:space="preserve">мых к ликвидации ЧС. 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Столбец «Должность, фамилия, имя, отчество (при наличии) и т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лефон ответственного лица» не заполняется.</w:t>
      </w:r>
      <w:proofErr w:type="gramEnd"/>
    </w:p>
    <w:p w:rsidR="003A536E" w:rsidRPr="003A536E" w:rsidRDefault="003A536E" w:rsidP="003A536E">
      <w:pPr>
        <w:widowControl w:val="0"/>
        <w:tabs>
          <w:tab w:val="left" w:pos="1203"/>
        </w:tabs>
        <w:suppressAutoHyphens w:val="0"/>
        <w:spacing w:line="276" w:lineRule="auto"/>
        <w:ind w:firstLine="709"/>
        <w:jc w:val="both"/>
        <w:rPr>
          <w:rFonts w:eastAsia="Calibri"/>
          <w:sz w:val="24"/>
          <w:szCs w:val="24"/>
          <w:highlight w:val="cyan"/>
          <w:lang w:eastAsia="en-US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right="-35"/>
        <w:jc w:val="right"/>
        <w:outlineLvl w:val="2"/>
        <w:rPr>
          <w:sz w:val="24"/>
          <w:szCs w:val="24"/>
        </w:rPr>
      </w:pPr>
      <w:r w:rsidRPr="003A536E">
        <w:rPr>
          <w:sz w:val="24"/>
          <w:szCs w:val="24"/>
        </w:rPr>
        <w:t>Форма 5/ЧС</w:t>
      </w:r>
    </w:p>
    <w:p w:rsidR="003A536E" w:rsidRPr="003A536E" w:rsidRDefault="003A536E" w:rsidP="003A536E">
      <w:pPr>
        <w:suppressAutoHyphens w:val="0"/>
        <w:spacing w:after="200" w:line="280" w:lineRule="exact"/>
        <w:jc w:val="center"/>
        <w:rPr>
          <w:rFonts w:ascii="Calibri" w:hAnsi="Calibri"/>
          <w:sz w:val="24"/>
          <w:szCs w:val="24"/>
          <w:highlight w:val="cyan"/>
        </w:rPr>
      </w:pPr>
      <w:bookmarkStart w:id="2" w:name="bookmark5"/>
      <w:r w:rsidRPr="003A536E">
        <w:rPr>
          <w:b/>
          <w:bCs/>
          <w:color w:val="000000"/>
          <w:sz w:val="24"/>
          <w:szCs w:val="24"/>
          <w:lang w:bidi="ru-RU"/>
        </w:rPr>
        <w:t>Итоговое донесение о чрезвычайной ситуации</w:t>
      </w:r>
      <w:bookmarkEnd w:id="2"/>
    </w:p>
    <w:tbl>
      <w:tblPr>
        <w:tblW w:w="9771" w:type="dxa"/>
        <w:tblInd w:w="-2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7125"/>
        <w:gridCol w:w="1974"/>
      </w:tblGrid>
      <w:tr w:rsidR="003A536E" w:rsidRPr="003A536E" w:rsidTr="00AD4BD3">
        <w:trPr>
          <w:trHeight w:hRule="exact" w:val="5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suppressAutoHyphens w:val="0"/>
              <w:jc w:val="center"/>
              <w:rPr>
                <w:sz w:val="20"/>
              </w:rPr>
            </w:pPr>
            <w:r w:rsidRPr="003A536E">
              <w:rPr>
                <w:sz w:val="20"/>
              </w:rPr>
              <w:t xml:space="preserve">№ </w:t>
            </w:r>
          </w:p>
          <w:p w:rsidR="003A536E" w:rsidRPr="003A536E" w:rsidRDefault="003A536E" w:rsidP="003A536E">
            <w:pPr>
              <w:suppressAutoHyphens w:val="0"/>
              <w:jc w:val="center"/>
              <w:rPr>
                <w:sz w:val="20"/>
                <w:highlight w:val="cyan"/>
              </w:rPr>
            </w:pPr>
            <w:proofErr w:type="gramStart"/>
            <w:r w:rsidRPr="003A536E">
              <w:rPr>
                <w:sz w:val="20"/>
              </w:rPr>
              <w:t>п</w:t>
            </w:r>
            <w:proofErr w:type="gramEnd"/>
            <w:r w:rsidRPr="003A536E">
              <w:rPr>
                <w:sz w:val="20"/>
              </w:rPr>
              <w:t>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Показатели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Содержание</w:t>
            </w:r>
          </w:p>
          <w:p w:rsidR="003A536E" w:rsidRPr="003A536E" w:rsidRDefault="003A536E" w:rsidP="003A536E">
            <w:pPr>
              <w:widowControl w:val="0"/>
              <w:suppressAutoHyphens w:val="0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донесения</w:t>
            </w: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Наименование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Вид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Классификация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Источник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Дата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5.1.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МСК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5.2.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МСТ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Дата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6.1.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МСК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6.2.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МСТ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Место возникновения источника ЧС (координаты)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7.1.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Страна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7.2.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Субъект Российской Федерации (акватория)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7.3.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Муниципальное образование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7.4.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Населенный 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Местонахождение зоны ЧС (координаты)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8.1.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Субъект Российской Федерации (акватория)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8.2.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Муниципальное образование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8.3.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Населенный 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lastRenderedPageBreak/>
              <w:t>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Общая характеристика зоны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Площадь зоны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других населенных пунктов в зоне ЧС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Численность населения, попавшего в зону ЧС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числе: детей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Персонал организаций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9.3.3.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эвакуируемых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сельскохозяйственных животных в зоне ЧС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Площадь сельскохозяйственных угодий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2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Площадь посевов сельскохозяйственных культур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9.7.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Площадь лесного фонда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10.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Характеристика объекта недвижимого имущества,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здания, сооружения, на котором возник источник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10.1.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Наименование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10.2.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Тип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10.3.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Отрасль (вид экономической деятельности)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10.4.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ФОИВ (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госкорпорации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10.5.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Форма собственности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5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10.6.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Номер лицензии в отношении вида осуществляемой деятельности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(дата и наименование органа, выдавшего лицензию)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10.7.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 w:right="62"/>
              <w:jc w:val="both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Дата утверждения документа, характеризующего безопасность объекта (декл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а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рация безопасности, паспорт, сертификат, орган утвердивший), реквизиты дог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о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вора страхования, (дата и наименование организации, с которой заключен дог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о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вор страхования)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proofErr w:type="spellStart"/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Метео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данные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на момент возникновения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11.1.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Температура (воздуха, почвы, воды) (°С)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11.2.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Направление и скорость среднего ветра (град., 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/с)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11.3.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Осадки: вид, количество (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мм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Причины возникновения ЧС (с выделением основной причины)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4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jc w:val="both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Поражающие факторы источника ЧС (выделяются основные поражающие фа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к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торы, оказывающие негативное влияние на жизнь, здоровье людей, сельскох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о</w:t>
            </w:r>
            <w:r w:rsidRPr="003A536E">
              <w:rPr>
                <w:rFonts w:eastAsia="Calibri"/>
                <w:color w:val="000000"/>
                <w:sz w:val="20"/>
                <w:lang w:bidi="ru-RU"/>
              </w:rPr>
              <w:t>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Пострадало населения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14.1.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Погибло населения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15.1.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Получили ущерб здоровью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16.1.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16.2.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Из них госпитализировано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16.2.1.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Пропало без вести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17.1.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18.1.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Спасено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19.1.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20.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Ущерб от ЧС, всего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5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lastRenderedPageBreak/>
              <w:t>20.1.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 w:right="107"/>
              <w:jc w:val="both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Размер ущерба жизни и здоровью людей, имуществу физических лиц </w:t>
            </w:r>
            <w:proofErr w:type="gram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в</w:t>
            </w:r>
            <w:proofErr w:type="gram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116" w:right="107"/>
              <w:jc w:val="both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части имущества первой необходимости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4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20.2.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Размер ущерба имуществу физических лиц в части недвижимого имущества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4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18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20.3.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Размер ущерба имуществу юридических лиц, государственному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или муниципальному имуществу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3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color w:val="000000"/>
                <w:sz w:val="20"/>
                <w:highlight w:val="cyan"/>
                <w:lang w:eastAsia="en-US"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20.4.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Размер ущерба окружающей среде, жизни или здоровью животных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 растений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261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Мероприятия по ликвидации ЧС</w:t>
            </w: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Мероприятия по защите населения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val="387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Привлекаемые силы и средства</w:t>
            </w:r>
          </w:p>
        </w:tc>
      </w:tr>
      <w:tr w:rsidR="003A536E" w:rsidRPr="003A536E" w:rsidTr="00AD4BD3">
        <w:trPr>
          <w:trHeight w:val="4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Наименование ФОИВ,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госкорпорации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, ОИВ, ОМСУ и организаций,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входящих в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Функциональных подсистем: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22.1.1.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22.1.2.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Территориальной подсистемы: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22.2.2.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Итого за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ind w:left="360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22.3.2.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color w:val="000000"/>
                <w:sz w:val="20"/>
                <w:lang w:bidi="ru-RU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Наименование ФОИВ, </w:t>
            </w:r>
            <w:proofErr w:type="spellStart"/>
            <w:r w:rsidRPr="003A536E">
              <w:rPr>
                <w:rFonts w:eastAsia="Calibri"/>
                <w:color w:val="000000"/>
                <w:sz w:val="20"/>
                <w:lang w:bidi="ru-RU"/>
              </w:rPr>
              <w:t>госкорпорации</w:t>
            </w:r>
            <w:proofErr w:type="spellEnd"/>
            <w:r w:rsidRPr="003A536E">
              <w:rPr>
                <w:rFonts w:eastAsia="Calibri"/>
                <w:color w:val="000000"/>
                <w:sz w:val="20"/>
                <w:lang w:bidi="ru-RU"/>
              </w:rPr>
              <w:t xml:space="preserve">, организаций и общественных </w:t>
            </w:r>
          </w:p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объединений, не входящих в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Итого привлекалось к ликвидации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24.1.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  <w:tr w:rsidR="003A536E" w:rsidRPr="003A536E" w:rsidTr="00AD4BD3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36E" w:rsidRPr="003A536E" w:rsidRDefault="003A536E" w:rsidP="003A536E">
            <w:pPr>
              <w:widowControl w:val="0"/>
              <w:suppressAutoHyphens w:val="0"/>
              <w:spacing w:line="240" w:lineRule="exact"/>
              <w:jc w:val="center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24.2.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36E" w:rsidRPr="003A536E" w:rsidRDefault="003A536E" w:rsidP="003A536E">
            <w:pPr>
              <w:widowControl w:val="0"/>
              <w:suppressAutoHyphens w:val="0"/>
              <w:ind w:left="116"/>
              <w:rPr>
                <w:rFonts w:eastAsia="Calibri"/>
                <w:sz w:val="20"/>
                <w:highlight w:val="cyan"/>
                <w:lang w:eastAsia="en-US"/>
              </w:rPr>
            </w:pPr>
            <w:r w:rsidRPr="003A536E">
              <w:rPr>
                <w:rFonts w:eastAsia="Calibri"/>
                <w:color w:val="000000"/>
                <w:sz w:val="20"/>
                <w:lang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6E" w:rsidRPr="003A536E" w:rsidRDefault="003A536E" w:rsidP="003A536E">
            <w:pPr>
              <w:suppressAutoHyphens w:val="0"/>
              <w:spacing w:after="200"/>
              <w:jc w:val="both"/>
              <w:rPr>
                <w:sz w:val="20"/>
                <w:highlight w:val="cyan"/>
              </w:rPr>
            </w:pPr>
          </w:p>
        </w:tc>
      </w:tr>
    </w:tbl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rPr>
          <w:sz w:val="20"/>
          <w:highlight w:val="cyan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left="-308" w:right="-390"/>
        <w:rPr>
          <w:sz w:val="20"/>
        </w:rPr>
      </w:pPr>
      <w:r w:rsidRPr="003A536E">
        <w:rPr>
          <w:sz w:val="20"/>
        </w:rPr>
        <w:t>__________________________________               ________________          _________________________________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ind w:left="-308" w:right="-390"/>
        <w:rPr>
          <w:sz w:val="16"/>
          <w:szCs w:val="16"/>
        </w:rPr>
      </w:pPr>
      <w:r w:rsidRPr="003A536E">
        <w:rPr>
          <w:sz w:val="20"/>
        </w:rPr>
        <w:t xml:space="preserve">                      </w:t>
      </w:r>
      <w:r w:rsidRPr="003A536E">
        <w:rPr>
          <w:sz w:val="16"/>
          <w:szCs w:val="16"/>
        </w:rPr>
        <w:t>(Должность)                                                                   (Подпись)                                Фамилия Имя Отчество (при наличии)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3A536E">
        <w:rPr>
          <w:b/>
          <w:sz w:val="24"/>
          <w:szCs w:val="24"/>
        </w:rPr>
        <w:t>Заполнение донесения по форме 5/ЧС</w:t>
      </w:r>
    </w:p>
    <w:p w:rsidR="003A536E" w:rsidRPr="003A536E" w:rsidRDefault="003A536E" w:rsidP="003A536E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Форма 5/ЧС «Итоговое донесение о чрезвычайной ситуации» заполняется                 по итогам выполненных мероприятий по ликвидации ЧС: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пункте 1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</w:t>
      </w:r>
      <w:r w:rsidRPr="003A536E">
        <w:rPr>
          <w:rFonts w:eastAsia="Calibri"/>
          <w:sz w:val="24"/>
          <w:szCs w:val="24"/>
          <w:lang w:eastAsia="en-US"/>
        </w:rPr>
        <w:t>х</w:t>
      </w:r>
      <w:r w:rsidRPr="003A536E">
        <w:rPr>
          <w:rFonts w:eastAsia="Calibri"/>
          <w:sz w:val="24"/>
          <w:szCs w:val="24"/>
          <w:lang w:eastAsia="en-US"/>
        </w:rPr>
        <w:t>ногенного характера, утвержденного постановлением Правительства Российской Федер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ции от 24 марта 1997 г. № 334 «О порядке сбора и обмена в Российской Федерации и</w:t>
      </w:r>
      <w:r w:rsidRPr="003A536E">
        <w:rPr>
          <w:rFonts w:eastAsia="Calibri"/>
          <w:sz w:val="24"/>
          <w:szCs w:val="24"/>
          <w:lang w:eastAsia="en-US"/>
        </w:rPr>
        <w:t>н</w:t>
      </w:r>
      <w:r w:rsidRPr="003A536E">
        <w:rPr>
          <w:rFonts w:eastAsia="Calibri"/>
          <w:sz w:val="24"/>
          <w:szCs w:val="24"/>
          <w:lang w:eastAsia="en-US"/>
        </w:rPr>
        <w:t>формацией в области защиты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населения и территорий от чрезвычайных ситуаций приро</w:t>
      </w:r>
      <w:r w:rsidRPr="003A536E">
        <w:rPr>
          <w:rFonts w:eastAsia="Calibri"/>
          <w:sz w:val="24"/>
          <w:szCs w:val="24"/>
          <w:lang w:eastAsia="en-US"/>
        </w:rPr>
        <w:t>д</w:t>
      </w:r>
      <w:r w:rsidRPr="003A536E">
        <w:rPr>
          <w:rFonts w:eastAsia="Calibri"/>
          <w:sz w:val="24"/>
          <w:szCs w:val="24"/>
          <w:lang w:eastAsia="en-US"/>
        </w:rPr>
        <w:t>ного и техногенного характера»;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2 указывается вид ЧС (природная, техногенная в соответствии с Фед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ральным законом № 68-ФЗ</w:t>
      </w:r>
      <w:proofErr w:type="gramStart"/>
      <w:r w:rsidRPr="003A536E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биолого-социальная);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3 указывается классификация ЧС в соответствии с постановлением Пр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lastRenderedPageBreak/>
        <w:t>вительства Российской Федерации от 21 мая 2007 г. № 304 «О классификации чрезвыча</w:t>
      </w:r>
      <w:r w:rsidRPr="003A536E">
        <w:rPr>
          <w:rFonts w:eastAsia="Calibri"/>
          <w:sz w:val="24"/>
          <w:szCs w:val="24"/>
          <w:lang w:eastAsia="en-US"/>
        </w:rPr>
        <w:t>й</w:t>
      </w:r>
      <w:r w:rsidRPr="003A536E">
        <w:rPr>
          <w:rFonts w:eastAsia="Calibri"/>
          <w:sz w:val="24"/>
          <w:szCs w:val="24"/>
          <w:lang w:eastAsia="en-US"/>
        </w:rPr>
        <w:t>ных ситуаций природного и техногенного характера»;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4 указываются наименование аварий, опасных природных явлений, кат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 xml:space="preserve">строф, заболеваний, являющихся источниками ЧС; 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5 указывается дата возникновения ЧС: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5.1-5.2. пункта 5 указывается время возникновения ЧС (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МСК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и МСТ). В случаях, когда (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МСК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и МСТ) совпадают, подпункт 5.2 пункта 5 не заполняется;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6 указывается дата ЧС: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6.1-6.2 пункта 6 указывается время ликвидации ЧС (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МСК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и МСТ). В случаях, когда (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МСК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и МСТ) совпадают, подпункт 6.2 пункта 6 не заполняется;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7 указываются координаты места возникновения источника ЧС в виде 0°0'0" северной широты (далее - СШ), 0°0'0" восточной долготы (далее - ВД):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7.1-7.4 пункта 7 указывается страна, субъект Российской Федерации, муниципальное образование и населенный пункт места возникновения источника ЧС;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8 указываются координаты зоны ЧС в виде 0°0'0" СШ, 0°0'0" ВД;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8.1-8.3 пункта 8 указывается субъект Российской Федерации, мун</w:t>
      </w:r>
      <w:r w:rsidRPr="003A536E">
        <w:rPr>
          <w:rFonts w:eastAsia="Calibri"/>
          <w:sz w:val="24"/>
          <w:szCs w:val="24"/>
          <w:lang w:eastAsia="en-US"/>
        </w:rPr>
        <w:t>и</w:t>
      </w:r>
      <w:r w:rsidRPr="003A536E">
        <w:rPr>
          <w:rFonts w:eastAsia="Calibri"/>
          <w:sz w:val="24"/>
          <w:szCs w:val="24"/>
          <w:lang w:eastAsia="en-US"/>
        </w:rPr>
        <w:t xml:space="preserve">ципальное образование и населенный пункт зоны ЧС; 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пункте 9 указывается общая характеристика зоны ЧС: 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подпункте 9.1 пункта 9 указывается площадь зоны ЧС - в гектарах; 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9.2 пункта 9 указывается количество населенных пунктов, попавших в зону ЧС и не вошедших в пункт 7.4, - в единицах;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9.3 пункта 9 указывается общая численность населения, попавшего в зону ЧС, - количество человек;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76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9.3.1 пункта 9 указывается общая численность детей, попавших в зону ЧС, - количество человек;</w:t>
      </w:r>
    </w:p>
    <w:p w:rsidR="003A536E" w:rsidRPr="003A536E" w:rsidRDefault="003A536E" w:rsidP="003A536E">
      <w:pPr>
        <w:widowControl w:val="0"/>
        <w:tabs>
          <w:tab w:val="left" w:pos="1177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9.3.2 пункта 9 указывается численность персонала организации, п</w:t>
      </w:r>
      <w:r w:rsidRPr="003A536E">
        <w:rPr>
          <w:rFonts w:eastAsia="Calibri"/>
          <w:sz w:val="24"/>
          <w:szCs w:val="24"/>
          <w:lang w:eastAsia="en-US"/>
        </w:rPr>
        <w:t>о</w:t>
      </w:r>
      <w:r w:rsidRPr="003A536E">
        <w:rPr>
          <w:rFonts w:eastAsia="Calibri"/>
          <w:sz w:val="24"/>
          <w:szCs w:val="24"/>
          <w:lang w:eastAsia="en-US"/>
        </w:rPr>
        <w:t>павшей в зону ЧС, - количество человек;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9.3.3 пункта 9 указывается общая численность эвакуированного нас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ления - количество человек;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9.4. пункта 9 указывается общее количество сельскохозяйственных животных, попавших в зону ЧС, (по видам сельскохозяйственных животных) - вид и в единицах;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9.5 пункта 9 указывается площадь сельскохозяйственных угодий, п</w:t>
      </w:r>
      <w:r w:rsidRPr="003A536E">
        <w:rPr>
          <w:rFonts w:eastAsia="Calibri"/>
          <w:sz w:val="24"/>
          <w:szCs w:val="24"/>
          <w:lang w:eastAsia="en-US"/>
        </w:rPr>
        <w:t>о</w:t>
      </w:r>
      <w:r w:rsidRPr="003A536E">
        <w:rPr>
          <w:rFonts w:eastAsia="Calibri"/>
          <w:sz w:val="24"/>
          <w:szCs w:val="24"/>
          <w:lang w:eastAsia="en-US"/>
        </w:rPr>
        <w:t>павших в зону ЧС, - в гектарах;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9.6 пункта 9 указывается площадь посевов сельскохозяйственных культур в зоне ЧС - в гектарах;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подпункте 9.7 пункта 9 указывается площадь лесного фонда в зоне ЧС - в гект</w:t>
      </w:r>
      <w:r w:rsidRPr="003A536E">
        <w:rPr>
          <w:rFonts w:eastAsia="Calibri"/>
          <w:sz w:val="24"/>
          <w:szCs w:val="24"/>
          <w:lang w:eastAsia="en-US"/>
        </w:rPr>
        <w:t>а</w:t>
      </w:r>
      <w:r w:rsidRPr="003A536E">
        <w:rPr>
          <w:rFonts w:eastAsia="Calibri"/>
          <w:sz w:val="24"/>
          <w:szCs w:val="24"/>
          <w:lang w:eastAsia="en-US"/>
        </w:rPr>
        <w:t>рах;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10 перечисляются характеристики объекта недвижимого имущества, в том числе здания, сооружения, на котором возник источник ЧС: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A536E">
        <w:rPr>
          <w:rFonts w:eastAsia="Calibri"/>
          <w:sz w:val="24"/>
          <w:szCs w:val="24"/>
          <w:lang w:eastAsia="en-US"/>
        </w:rPr>
        <w:t>в подпунктах 10.1-10.7 пункта 10 указывается наименование объекта, его тип, о</w:t>
      </w:r>
      <w:r w:rsidRPr="003A536E">
        <w:rPr>
          <w:rFonts w:eastAsia="Calibri"/>
          <w:sz w:val="24"/>
          <w:szCs w:val="24"/>
          <w:lang w:eastAsia="en-US"/>
        </w:rPr>
        <w:t>т</w:t>
      </w:r>
      <w:r w:rsidRPr="003A536E">
        <w:rPr>
          <w:rFonts w:eastAsia="Calibri"/>
          <w:sz w:val="24"/>
          <w:szCs w:val="24"/>
          <w:lang w:eastAsia="en-US"/>
        </w:rPr>
        <w:t>расль (вид экономической деятельности), принадлежность, форма собственности (в соо</w:t>
      </w:r>
      <w:r w:rsidRPr="003A536E">
        <w:rPr>
          <w:rFonts w:eastAsia="Calibri"/>
          <w:sz w:val="24"/>
          <w:szCs w:val="24"/>
          <w:lang w:eastAsia="en-US"/>
        </w:rPr>
        <w:t>т</w:t>
      </w:r>
      <w:r w:rsidRPr="003A536E">
        <w:rPr>
          <w:rFonts w:eastAsia="Calibri"/>
          <w:sz w:val="24"/>
          <w:szCs w:val="24"/>
          <w:lang w:eastAsia="en-US"/>
        </w:rPr>
        <w:t>ветствии с ОКФС), а также номер лицензии в отношении вида осуществляемой деятел</w:t>
      </w:r>
      <w:r w:rsidRPr="003A536E">
        <w:rPr>
          <w:rFonts w:eastAsia="Calibri"/>
          <w:sz w:val="24"/>
          <w:szCs w:val="24"/>
          <w:lang w:eastAsia="en-US"/>
        </w:rPr>
        <w:t>ь</w:t>
      </w:r>
      <w:r w:rsidRPr="003A536E">
        <w:rPr>
          <w:rFonts w:eastAsia="Calibri"/>
          <w:sz w:val="24"/>
          <w:szCs w:val="24"/>
          <w:lang w:eastAsia="en-US"/>
        </w:rPr>
        <w:t>ности (дата и наименование органа, выдавшего лицензию), 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страхования);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lastRenderedPageBreak/>
        <w:t>в пункте 11 указываются метеоданные на момент возникновения ЧС: в подпунктах 11.1-11.3 пункта 11 указываются метеоданные на момент возникновения ЧС (в подпункте 11.1 - в градусах по Цельсию, в подпункте 11.2 - в градусах и метрах в секунду, в по</w:t>
      </w:r>
      <w:r w:rsidRPr="003A536E">
        <w:rPr>
          <w:rFonts w:eastAsia="Calibri"/>
          <w:sz w:val="24"/>
          <w:szCs w:val="24"/>
          <w:lang w:eastAsia="en-US"/>
        </w:rPr>
        <w:t>д</w:t>
      </w:r>
      <w:r w:rsidRPr="003A536E">
        <w:rPr>
          <w:rFonts w:eastAsia="Calibri"/>
          <w:sz w:val="24"/>
          <w:szCs w:val="24"/>
          <w:lang w:eastAsia="en-US"/>
        </w:rPr>
        <w:t>пункте 11.3 - в миллиметрах);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12 указываются причины возникновения ЧС (с выделением основной причины);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13 указываются поражающие факторы источника ЧС (выделяются осно</w:t>
      </w:r>
      <w:r w:rsidRPr="003A536E">
        <w:rPr>
          <w:rFonts w:eastAsia="Calibri"/>
          <w:sz w:val="24"/>
          <w:szCs w:val="24"/>
          <w:lang w:eastAsia="en-US"/>
        </w:rPr>
        <w:t>в</w:t>
      </w:r>
      <w:r w:rsidRPr="003A536E">
        <w:rPr>
          <w:rFonts w:eastAsia="Calibri"/>
          <w:sz w:val="24"/>
          <w:szCs w:val="24"/>
          <w:lang w:eastAsia="en-US"/>
        </w:rPr>
        <w:t xml:space="preserve">ные поражающие факторы, оказывающие негативное влияние на жизнь, здоровье людей, сельскохозяйственных животных, растения, объекты недвижимого 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имущества</w:t>
      </w:r>
      <w:proofErr w:type="gramEnd"/>
      <w:r w:rsidRPr="003A536E">
        <w:rPr>
          <w:rFonts w:eastAsia="Calibri"/>
          <w:sz w:val="24"/>
          <w:szCs w:val="24"/>
          <w:lang w:eastAsia="en-US"/>
        </w:rPr>
        <w:t xml:space="preserve"> в том числе здания, сооружения и окружающую природную среду);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пунктах 14-19 (включая подпункты) указывается количество пострадавших на момент заполнения формы 5/ЧС «Итоговое донесение о чрезвычайной ситуации» - кол</w:t>
      </w:r>
      <w:r w:rsidRPr="003A536E">
        <w:rPr>
          <w:rFonts w:eastAsia="Calibri"/>
          <w:sz w:val="24"/>
          <w:szCs w:val="24"/>
          <w:lang w:eastAsia="en-US"/>
        </w:rPr>
        <w:t>и</w:t>
      </w:r>
      <w:r w:rsidRPr="003A536E">
        <w:rPr>
          <w:rFonts w:eastAsia="Calibri"/>
          <w:sz w:val="24"/>
          <w:szCs w:val="24"/>
          <w:lang w:eastAsia="en-US"/>
        </w:rPr>
        <w:t>чество человек;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20 указывается общий ущерб, причинённый ЧС; в подпунктах 20.1-20.4 пункта 20 указывается ущерб, причинённый ЧС по категориям, - в тысячах рублей;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21 указываются выполненные мероприятия по защите населения и терр</w:t>
      </w:r>
      <w:r w:rsidRPr="003A536E">
        <w:rPr>
          <w:rFonts w:eastAsia="Calibri"/>
          <w:sz w:val="24"/>
          <w:szCs w:val="24"/>
          <w:lang w:eastAsia="en-US"/>
        </w:rPr>
        <w:t>и</w:t>
      </w:r>
      <w:r w:rsidRPr="003A536E">
        <w:rPr>
          <w:rFonts w:eastAsia="Calibri"/>
          <w:sz w:val="24"/>
          <w:szCs w:val="24"/>
          <w:lang w:eastAsia="en-US"/>
        </w:rPr>
        <w:t>торий от ЧС;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пункте 22 указываются ФОИВ, </w:t>
      </w:r>
      <w:proofErr w:type="spellStart"/>
      <w:r w:rsidRPr="003A536E">
        <w:rPr>
          <w:rFonts w:eastAsia="Calibri"/>
          <w:sz w:val="24"/>
          <w:szCs w:val="24"/>
          <w:lang w:eastAsia="en-US"/>
        </w:rPr>
        <w:t>госкорпорации</w:t>
      </w:r>
      <w:proofErr w:type="spellEnd"/>
      <w:r w:rsidRPr="003A536E">
        <w:rPr>
          <w:rFonts w:eastAsia="Calibri"/>
          <w:sz w:val="24"/>
          <w:szCs w:val="24"/>
          <w:lang w:eastAsia="en-US"/>
        </w:rPr>
        <w:t>, ОИВ, ОМСУ, организации, вх</w:t>
      </w:r>
      <w:r w:rsidRPr="003A536E">
        <w:rPr>
          <w:rFonts w:eastAsia="Calibri"/>
          <w:sz w:val="24"/>
          <w:szCs w:val="24"/>
          <w:lang w:eastAsia="en-US"/>
        </w:rPr>
        <w:t>о</w:t>
      </w:r>
      <w:r w:rsidRPr="003A536E">
        <w:rPr>
          <w:rFonts w:eastAsia="Calibri"/>
          <w:sz w:val="24"/>
          <w:szCs w:val="24"/>
          <w:lang w:eastAsia="en-US"/>
        </w:rPr>
        <w:t>дящие в РСЧС и привлекаемые к ликвидации ЧС: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22.1-22.2.2 пункта 22 указывается количество личного состава и те</w:t>
      </w:r>
      <w:r w:rsidRPr="003A536E">
        <w:rPr>
          <w:rFonts w:eastAsia="Calibri"/>
          <w:sz w:val="24"/>
          <w:szCs w:val="24"/>
          <w:lang w:eastAsia="en-US"/>
        </w:rPr>
        <w:t>х</w:t>
      </w:r>
      <w:r w:rsidRPr="003A536E">
        <w:rPr>
          <w:rFonts w:eastAsia="Calibri"/>
          <w:sz w:val="24"/>
          <w:szCs w:val="24"/>
          <w:lang w:eastAsia="en-US"/>
        </w:rPr>
        <w:t>ники, привлекаемых к ликвидации ЧС для каждого положения пункта 22, - количество ч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ловек и в единицах;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22.3-22.3.2 пункта 22 указывается общее количество личного состав и техники, привлекаемых к ликвидации ЧС за РСЧС, - количество человек и в единицах;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 xml:space="preserve">в пункте 23 указываются ФОИВ, </w:t>
      </w:r>
      <w:proofErr w:type="spellStart"/>
      <w:r w:rsidRPr="003A536E">
        <w:rPr>
          <w:rFonts w:eastAsia="Calibri"/>
          <w:sz w:val="24"/>
          <w:szCs w:val="24"/>
          <w:lang w:eastAsia="en-US"/>
        </w:rPr>
        <w:t>госкорпорации</w:t>
      </w:r>
      <w:proofErr w:type="spellEnd"/>
      <w:r w:rsidRPr="003A536E">
        <w:rPr>
          <w:rFonts w:eastAsia="Calibri"/>
          <w:sz w:val="24"/>
          <w:szCs w:val="24"/>
          <w:lang w:eastAsia="en-US"/>
        </w:rPr>
        <w:t>, организации и общественные объединения, не входящие в РСЧС и привлекаемые к ликвидации ЧС: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подпунктах 23.1-23.2 пункта 23 указывается общее количество личного состава и техники, привлекаемых к ликвидации ЧС, не входящих в РСЧС для каждого положения пункта 23, - количество человек и в единицах;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в пункте 24 указывается общее количество личного состава и техники: в подпун</w:t>
      </w:r>
      <w:r w:rsidRPr="003A536E">
        <w:rPr>
          <w:rFonts w:eastAsia="Calibri"/>
          <w:sz w:val="24"/>
          <w:szCs w:val="24"/>
          <w:lang w:eastAsia="en-US"/>
        </w:rPr>
        <w:t>к</w:t>
      </w:r>
      <w:r w:rsidRPr="003A536E">
        <w:rPr>
          <w:rFonts w:eastAsia="Calibri"/>
          <w:sz w:val="24"/>
          <w:szCs w:val="24"/>
          <w:lang w:eastAsia="en-US"/>
        </w:rPr>
        <w:t>тах 24.1-24.2 пункта 24 указывается общее количество личного состава и техники, пр</w:t>
      </w:r>
      <w:r w:rsidRPr="003A536E">
        <w:rPr>
          <w:rFonts w:eastAsia="Calibri"/>
          <w:sz w:val="24"/>
          <w:szCs w:val="24"/>
          <w:lang w:eastAsia="en-US"/>
        </w:rPr>
        <w:t>и</w:t>
      </w:r>
      <w:r w:rsidRPr="003A536E">
        <w:rPr>
          <w:rFonts w:eastAsia="Calibri"/>
          <w:sz w:val="24"/>
          <w:szCs w:val="24"/>
          <w:lang w:eastAsia="en-US"/>
        </w:rPr>
        <w:t>влекаемых к ликвидации ЧС, - количество человек и в единицах.</w:t>
      </w:r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r w:rsidRPr="003A536E">
        <w:rPr>
          <w:rFonts w:eastAsia="Calibri"/>
          <w:sz w:val="24"/>
          <w:szCs w:val="24"/>
          <w:lang w:eastAsia="en-US"/>
        </w:rPr>
        <w:t>При отсутствии информации по пунктам форм 1/ЧС-5/ЧС соответствующие разд</w:t>
      </w:r>
      <w:r w:rsidRPr="003A536E">
        <w:rPr>
          <w:rFonts w:eastAsia="Calibri"/>
          <w:sz w:val="24"/>
          <w:szCs w:val="24"/>
          <w:lang w:eastAsia="en-US"/>
        </w:rPr>
        <w:t>е</w:t>
      </w:r>
      <w:r w:rsidRPr="003A536E">
        <w:rPr>
          <w:rFonts w:eastAsia="Calibri"/>
          <w:sz w:val="24"/>
          <w:szCs w:val="24"/>
          <w:lang w:eastAsia="en-US"/>
        </w:rPr>
        <w:t>лы не заполняются</w:t>
      </w:r>
      <w:proofErr w:type="gramStart"/>
      <w:r w:rsidRPr="003A536E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3A536E" w:rsidRPr="003A536E" w:rsidRDefault="003A536E" w:rsidP="003A536E">
      <w:pPr>
        <w:widowControl w:val="0"/>
        <w:tabs>
          <w:tab w:val="left" w:pos="1201"/>
        </w:tabs>
        <w:suppressAutoHyphens w:val="0"/>
        <w:spacing w:line="252" w:lineRule="auto"/>
        <w:ind w:left="11" w:firstLine="709"/>
        <w:jc w:val="both"/>
        <w:rPr>
          <w:rFonts w:eastAsia="Calibri"/>
          <w:sz w:val="24"/>
          <w:szCs w:val="24"/>
          <w:lang w:eastAsia="en-US"/>
        </w:rPr>
      </w:pPr>
      <w:bookmarkStart w:id="3" w:name="_GoBack"/>
      <w:bookmarkEnd w:id="3"/>
    </w:p>
    <w:sectPr w:rsidR="003A536E" w:rsidRPr="003A536E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21DC">
      <w:r>
        <w:separator/>
      </w:r>
    </w:p>
  </w:endnote>
  <w:endnote w:type="continuationSeparator" w:id="0">
    <w:p w:rsidR="00000000" w:rsidRDefault="0040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21DC">
      <w:r>
        <w:separator/>
      </w:r>
    </w:p>
  </w:footnote>
  <w:footnote w:type="continuationSeparator" w:id="0">
    <w:p w:rsidR="00000000" w:rsidRDefault="0040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42" w:rsidRDefault="003A536E" w:rsidP="0013205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A3E42" w:rsidRDefault="004021D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42" w:rsidRDefault="004021D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7E2"/>
    <w:multiLevelType w:val="multilevel"/>
    <w:tmpl w:val="E1F65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F07D9"/>
    <w:multiLevelType w:val="multilevel"/>
    <w:tmpl w:val="5FBE97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75D9D"/>
    <w:multiLevelType w:val="multilevel"/>
    <w:tmpl w:val="4094F5C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1"/>
      <w:suff w:val="nothing"/>
      <w:lvlText w:val="%5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3">
    <w:nsid w:val="45546A2D"/>
    <w:multiLevelType w:val="multilevel"/>
    <w:tmpl w:val="333AB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75178"/>
    <w:multiLevelType w:val="multilevel"/>
    <w:tmpl w:val="B920B3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74F92"/>
    <w:multiLevelType w:val="multilevel"/>
    <w:tmpl w:val="B0125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8F"/>
    <w:rsid w:val="003A536E"/>
    <w:rsid w:val="004021DC"/>
    <w:rsid w:val="008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CE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6C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34C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(2)_"/>
    <w:basedOn w:val="a0"/>
    <w:link w:val="23"/>
    <w:qFormat/>
    <w:locked/>
    <w:rsid w:val="004B34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5">
    <w:name w:val="Hyperlink"/>
    <w:basedOn w:val="a0"/>
    <w:unhideWhenUsed/>
    <w:rsid w:val="004B34CE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636CC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36CC3"/>
    <w:pPr>
      <w:ind w:left="720"/>
      <w:contextualSpacing/>
    </w:pPr>
  </w:style>
  <w:style w:type="paragraph" w:styleId="ac">
    <w:name w:val="No Spacing"/>
    <w:uiPriority w:val="1"/>
    <w:qFormat/>
    <w:rsid w:val="004B34CE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4B34C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B34CE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qFormat/>
    <w:rsid w:val="004B34CE"/>
    <w:pPr>
      <w:widowControl w:val="0"/>
      <w:shd w:val="clear" w:color="auto" w:fill="FFFFFF"/>
      <w:spacing w:line="0" w:lineRule="atLeast"/>
      <w:jc w:val="center"/>
    </w:pPr>
    <w:rPr>
      <w:szCs w:val="28"/>
      <w:lang w:eastAsia="en-US"/>
    </w:rPr>
  </w:style>
  <w:style w:type="table" w:styleId="ad">
    <w:name w:val="Table Grid"/>
    <w:basedOn w:val="a1"/>
    <w:uiPriority w:val="59"/>
    <w:rsid w:val="005A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A536E"/>
  </w:style>
  <w:style w:type="paragraph" w:styleId="ae">
    <w:name w:val="header"/>
    <w:basedOn w:val="a"/>
    <w:link w:val="af"/>
    <w:uiPriority w:val="99"/>
    <w:rsid w:val="003A536E"/>
    <w:pPr>
      <w:tabs>
        <w:tab w:val="center" w:pos="4677"/>
        <w:tab w:val="right" w:pos="9355"/>
      </w:tabs>
      <w:suppressAutoHyphens w:val="0"/>
      <w:spacing w:after="200"/>
      <w:jc w:val="both"/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3A536E"/>
    <w:rPr>
      <w:rFonts w:ascii="Calibri" w:eastAsia="Times New Roman" w:hAnsi="Calibri" w:cs="Times New Roman"/>
      <w:lang w:eastAsia="ru-RU"/>
    </w:rPr>
  </w:style>
  <w:style w:type="character" w:styleId="af0">
    <w:name w:val="page number"/>
    <w:basedOn w:val="a0"/>
    <w:rsid w:val="003A536E"/>
  </w:style>
  <w:style w:type="character" w:customStyle="1" w:styleId="3">
    <w:name w:val="Основной текст (3)_"/>
    <w:basedOn w:val="a0"/>
    <w:link w:val="30"/>
    <w:rsid w:val="003A536E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536E"/>
    <w:pPr>
      <w:widowControl w:val="0"/>
      <w:shd w:val="clear" w:color="auto" w:fill="FFFFFF"/>
      <w:suppressAutoHyphens w:val="0"/>
      <w:spacing w:line="526" w:lineRule="exact"/>
      <w:jc w:val="center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character" w:customStyle="1" w:styleId="4">
    <w:name w:val="Основной текст (4)_"/>
    <w:link w:val="40"/>
    <w:rsid w:val="003A536E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536E"/>
    <w:pPr>
      <w:widowControl w:val="0"/>
      <w:shd w:val="clear" w:color="auto" w:fill="FFFFFF"/>
      <w:suppressAutoHyphens w:val="0"/>
      <w:spacing w:before="54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10">
    <w:name w:val="Сетка таблицы1"/>
    <w:basedOn w:val="a1"/>
    <w:next w:val="ad"/>
    <w:rsid w:val="003A536E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A536E"/>
    <w:rPr>
      <w:rFonts w:eastAsia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536E"/>
    <w:pPr>
      <w:widowControl w:val="0"/>
      <w:shd w:val="clear" w:color="auto" w:fill="FFFFFF"/>
      <w:suppressAutoHyphens w:val="0"/>
      <w:spacing w:line="0" w:lineRule="atLeast"/>
    </w:pPr>
    <w:rPr>
      <w:rFonts w:asciiTheme="minorHAnsi" w:hAnsiTheme="minorHAnsi"/>
      <w:sz w:val="22"/>
      <w:szCs w:val="22"/>
      <w:lang w:eastAsia="en-US"/>
    </w:rPr>
  </w:style>
  <w:style w:type="character" w:customStyle="1" w:styleId="212pt">
    <w:name w:val="Основной текст (2) + 12 pt"/>
    <w:basedOn w:val="a0"/>
    <w:rsid w:val="003A5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sid w:val="003A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3A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Заголовок №3_"/>
    <w:basedOn w:val="a0"/>
    <w:rsid w:val="003A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2"/>
    <w:rsid w:val="003A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2">
    <w:name w:val="Нижний колонтитул1"/>
    <w:basedOn w:val="a"/>
    <w:next w:val="af1"/>
    <w:link w:val="af2"/>
    <w:uiPriority w:val="99"/>
    <w:semiHidden/>
    <w:unhideWhenUsed/>
    <w:rsid w:val="003A536E"/>
    <w:pPr>
      <w:tabs>
        <w:tab w:val="center" w:pos="4677"/>
        <w:tab w:val="right" w:pos="9355"/>
      </w:tabs>
      <w:suppressAutoHyphens w:val="0"/>
    </w:pPr>
    <w:rPr>
      <w:rFonts w:ascii="Calibri" w:hAnsi="Calibr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12"/>
    <w:uiPriority w:val="99"/>
    <w:semiHidden/>
    <w:rsid w:val="003A536E"/>
    <w:rPr>
      <w:rFonts w:ascii="Calibri" w:eastAsia="Times New Roman" w:hAnsi="Calibri"/>
      <w:sz w:val="22"/>
      <w:lang w:eastAsia="ru-RU"/>
    </w:rPr>
  </w:style>
  <w:style w:type="character" w:customStyle="1" w:styleId="13">
    <w:name w:val="Заголовок №1_"/>
    <w:link w:val="14"/>
    <w:rsid w:val="003A536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3A536E"/>
    <w:pPr>
      <w:shd w:val="clear" w:color="auto" w:fill="FFFFFF"/>
      <w:suppressAutoHyphens w:val="0"/>
      <w:spacing w:line="480" w:lineRule="exact"/>
      <w:jc w:val="center"/>
      <w:outlineLvl w:val="0"/>
    </w:pPr>
    <w:rPr>
      <w:rFonts w:asciiTheme="minorHAnsi" w:hAnsiTheme="minorHAnsi"/>
      <w:sz w:val="27"/>
      <w:szCs w:val="27"/>
      <w:lang w:eastAsia="en-US"/>
    </w:rPr>
  </w:style>
  <w:style w:type="paragraph" w:customStyle="1" w:styleId="11">
    <w:name w:val="Заголовок 11"/>
    <w:basedOn w:val="a"/>
    <w:qFormat/>
    <w:rsid w:val="003A536E"/>
    <w:pPr>
      <w:keepNext/>
      <w:numPr>
        <w:numId w:val="5"/>
      </w:numPr>
      <w:suppressAutoHyphens w:val="0"/>
      <w:jc w:val="center"/>
      <w:outlineLvl w:val="0"/>
    </w:pPr>
    <w:rPr>
      <w:b/>
      <w:sz w:val="24"/>
      <w:lang w:eastAsia="zh-CN"/>
    </w:rPr>
  </w:style>
  <w:style w:type="paragraph" w:customStyle="1" w:styleId="21">
    <w:name w:val="Заголовок 21"/>
    <w:basedOn w:val="a"/>
    <w:qFormat/>
    <w:rsid w:val="003A536E"/>
    <w:pPr>
      <w:keepNext/>
      <w:numPr>
        <w:ilvl w:val="1"/>
        <w:numId w:val="5"/>
      </w:numPr>
      <w:suppressAutoHyphens w:val="0"/>
      <w:outlineLvl w:val="1"/>
    </w:pPr>
    <w:rPr>
      <w:b/>
      <w:sz w:val="24"/>
      <w:lang w:eastAsia="zh-CN"/>
    </w:rPr>
  </w:style>
  <w:style w:type="paragraph" w:customStyle="1" w:styleId="31">
    <w:name w:val="Заголовок 31"/>
    <w:basedOn w:val="a"/>
    <w:qFormat/>
    <w:rsid w:val="003A536E"/>
    <w:pPr>
      <w:keepNext/>
      <w:numPr>
        <w:ilvl w:val="2"/>
        <w:numId w:val="5"/>
      </w:numPr>
      <w:suppressAutoHyphens w:val="0"/>
      <w:jc w:val="center"/>
      <w:outlineLvl w:val="2"/>
    </w:pPr>
    <w:rPr>
      <w:b/>
      <w:i/>
      <w:sz w:val="24"/>
      <w:lang w:eastAsia="zh-CN"/>
    </w:rPr>
  </w:style>
  <w:style w:type="paragraph" w:customStyle="1" w:styleId="41">
    <w:name w:val="Заголовок 41"/>
    <w:basedOn w:val="a"/>
    <w:qFormat/>
    <w:rsid w:val="003A536E"/>
    <w:pPr>
      <w:keepNext/>
      <w:numPr>
        <w:ilvl w:val="3"/>
        <w:numId w:val="5"/>
      </w:numPr>
      <w:suppressAutoHyphens w:val="0"/>
      <w:jc w:val="center"/>
      <w:outlineLvl w:val="3"/>
    </w:pPr>
    <w:rPr>
      <w:b/>
      <w:sz w:val="22"/>
      <w:lang w:eastAsia="zh-CN"/>
    </w:rPr>
  </w:style>
  <w:style w:type="paragraph" w:customStyle="1" w:styleId="51">
    <w:name w:val="Заголовок 51"/>
    <w:basedOn w:val="a"/>
    <w:qFormat/>
    <w:rsid w:val="003A536E"/>
    <w:pPr>
      <w:keepNext/>
      <w:numPr>
        <w:ilvl w:val="4"/>
        <w:numId w:val="5"/>
      </w:numPr>
      <w:suppressAutoHyphens w:val="0"/>
      <w:outlineLvl w:val="4"/>
    </w:pPr>
    <w:rPr>
      <w:b/>
      <w:sz w:val="22"/>
      <w:lang w:eastAsia="zh-CN"/>
    </w:rPr>
  </w:style>
  <w:style w:type="paragraph" w:customStyle="1" w:styleId="61">
    <w:name w:val="Заголовок 61"/>
    <w:basedOn w:val="a"/>
    <w:qFormat/>
    <w:rsid w:val="003A536E"/>
    <w:pPr>
      <w:keepNext/>
      <w:numPr>
        <w:ilvl w:val="5"/>
        <w:numId w:val="5"/>
      </w:numPr>
      <w:suppressAutoHyphens w:val="0"/>
      <w:jc w:val="both"/>
      <w:outlineLvl w:val="5"/>
    </w:pPr>
    <w:rPr>
      <w:b/>
      <w:sz w:val="22"/>
      <w:lang w:eastAsia="zh-CN"/>
    </w:rPr>
  </w:style>
  <w:style w:type="paragraph" w:customStyle="1" w:styleId="71">
    <w:name w:val="Заголовок 71"/>
    <w:basedOn w:val="a"/>
    <w:qFormat/>
    <w:rsid w:val="003A536E"/>
    <w:pPr>
      <w:keepNext/>
      <w:numPr>
        <w:ilvl w:val="6"/>
        <w:numId w:val="5"/>
      </w:numPr>
      <w:suppressAutoHyphens w:val="0"/>
      <w:jc w:val="center"/>
      <w:outlineLvl w:val="6"/>
    </w:pPr>
    <w:rPr>
      <w:b/>
      <w:sz w:val="20"/>
      <w:lang w:eastAsia="zh-CN"/>
    </w:rPr>
  </w:style>
  <w:style w:type="paragraph" w:customStyle="1" w:styleId="81">
    <w:name w:val="Заголовок 81"/>
    <w:basedOn w:val="a"/>
    <w:qFormat/>
    <w:rsid w:val="003A536E"/>
    <w:pPr>
      <w:keepNext/>
      <w:numPr>
        <w:ilvl w:val="7"/>
        <w:numId w:val="5"/>
      </w:numPr>
      <w:suppressAutoHyphens w:val="0"/>
      <w:outlineLvl w:val="7"/>
    </w:pPr>
    <w:rPr>
      <w:b/>
      <w:sz w:val="20"/>
      <w:lang w:eastAsia="zh-CN"/>
    </w:rPr>
  </w:style>
  <w:style w:type="paragraph" w:customStyle="1" w:styleId="91">
    <w:name w:val="Заголовок 91"/>
    <w:basedOn w:val="a"/>
    <w:qFormat/>
    <w:rsid w:val="003A536E"/>
    <w:pPr>
      <w:keepNext/>
      <w:numPr>
        <w:ilvl w:val="8"/>
        <w:numId w:val="5"/>
      </w:numPr>
      <w:suppressAutoHyphens w:val="0"/>
      <w:ind w:left="72"/>
      <w:outlineLvl w:val="8"/>
    </w:pPr>
    <w:rPr>
      <w:b/>
      <w:i/>
      <w:sz w:val="24"/>
      <w:lang w:eastAsia="zh-CN"/>
    </w:rPr>
  </w:style>
  <w:style w:type="paragraph" w:styleId="af1">
    <w:name w:val="footer"/>
    <w:basedOn w:val="a"/>
    <w:link w:val="15"/>
    <w:uiPriority w:val="99"/>
    <w:semiHidden/>
    <w:unhideWhenUsed/>
    <w:rsid w:val="003A536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1"/>
    <w:uiPriority w:val="99"/>
    <w:semiHidden/>
    <w:rsid w:val="003A53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CE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6C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34C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(2)_"/>
    <w:basedOn w:val="a0"/>
    <w:link w:val="23"/>
    <w:qFormat/>
    <w:locked/>
    <w:rsid w:val="004B34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5">
    <w:name w:val="Hyperlink"/>
    <w:basedOn w:val="a0"/>
    <w:unhideWhenUsed/>
    <w:rsid w:val="004B34CE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636CC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36CC3"/>
    <w:pPr>
      <w:ind w:left="720"/>
      <w:contextualSpacing/>
    </w:pPr>
  </w:style>
  <w:style w:type="paragraph" w:styleId="ac">
    <w:name w:val="No Spacing"/>
    <w:uiPriority w:val="1"/>
    <w:qFormat/>
    <w:rsid w:val="004B34CE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4B34C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B34CE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qFormat/>
    <w:rsid w:val="004B34CE"/>
    <w:pPr>
      <w:widowControl w:val="0"/>
      <w:shd w:val="clear" w:color="auto" w:fill="FFFFFF"/>
      <w:spacing w:line="0" w:lineRule="atLeast"/>
      <w:jc w:val="center"/>
    </w:pPr>
    <w:rPr>
      <w:szCs w:val="28"/>
      <w:lang w:eastAsia="en-US"/>
    </w:rPr>
  </w:style>
  <w:style w:type="table" w:styleId="ad">
    <w:name w:val="Table Grid"/>
    <w:basedOn w:val="a1"/>
    <w:uiPriority w:val="59"/>
    <w:rsid w:val="005A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A536E"/>
  </w:style>
  <w:style w:type="paragraph" w:styleId="ae">
    <w:name w:val="header"/>
    <w:basedOn w:val="a"/>
    <w:link w:val="af"/>
    <w:uiPriority w:val="99"/>
    <w:rsid w:val="003A536E"/>
    <w:pPr>
      <w:tabs>
        <w:tab w:val="center" w:pos="4677"/>
        <w:tab w:val="right" w:pos="9355"/>
      </w:tabs>
      <w:suppressAutoHyphens w:val="0"/>
      <w:spacing w:after="200"/>
      <w:jc w:val="both"/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3A536E"/>
    <w:rPr>
      <w:rFonts w:ascii="Calibri" w:eastAsia="Times New Roman" w:hAnsi="Calibri" w:cs="Times New Roman"/>
      <w:lang w:eastAsia="ru-RU"/>
    </w:rPr>
  </w:style>
  <w:style w:type="character" w:styleId="af0">
    <w:name w:val="page number"/>
    <w:basedOn w:val="a0"/>
    <w:rsid w:val="003A536E"/>
  </w:style>
  <w:style w:type="character" w:customStyle="1" w:styleId="3">
    <w:name w:val="Основной текст (3)_"/>
    <w:basedOn w:val="a0"/>
    <w:link w:val="30"/>
    <w:rsid w:val="003A536E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536E"/>
    <w:pPr>
      <w:widowControl w:val="0"/>
      <w:shd w:val="clear" w:color="auto" w:fill="FFFFFF"/>
      <w:suppressAutoHyphens w:val="0"/>
      <w:spacing w:line="526" w:lineRule="exact"/>
      <w:jc w:val="center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character" w:customStyle="1" w:styleId="4">
    <w:name w:val="Основной текст (4)_"/>
    <w:link w:val="40"/>
    <w:rsid w:val="003A536E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536E"/>
    <w:pPr>
      <w:widowControl w:val="0"/>
      <w:shd w:val="clear" w:color="auto" w:fill="FFFFFF"/>
      <w:suppressAutoHyphens w:val="0"/>
      <w:spacing w:before="54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10">
    <w:name w:val="Сетка таблицы1"/>
    <w:basedOn w:val="a1"/>
    <w:next w:val="ad"/>
    <w:rsid w:val="003A536E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A536E"/>
    <w:rPr>
      <w:rFonts w:eastAsia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536E"/>
    <w:pPr>
      <w:widowControl w:val="0"/>
      <w:shd w:val="clear" w:color="auto" w:fill="FFFFFF"/>
      <w:suppressAutoHyphens w:val="0"/>
      <w:spacing w:line="0" w:lineRule="atLeast"/>
    </w:pPr>
    <w:rPr>
      <w:rFonts w:asciiTheme="minorHAnsi" w:hAnsiTheme="minorHAnsi"/>
      <w:sz w:val="22"/>
      <w:szCs w:val="22"/>
      <w:lang w:eastAsia="en-US"/>
    </w:rPr>
  </w:style>
  <w:style w:type="character" w:customStyle="1" w:styleId="212pt">
    <w:name w:val="Основной текст (2) + 12 pt"/>
    <w:basedOn w:val="a0"/>
    <w:rsid w:val="003A5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sid w:val="003A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3A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Заголовок №3_"/>
    <w:basedOn w:val="a0"/>
    <w:rsid w:val="003A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2"/>
    <w:rsid w:val="003A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2">
    <w:name w:val="Нижний колонтитул1"/>
    <w:basedOn w:val="a"/>
    <w:next w:val="af1"/>
    <w:link w:val="af2"/>
    <w:uiPriority w:val="99"/>
    <w:semiHidden/>
    <w:unhideWhenUsed/>
    <w:rsid w:val="003A536E"/>
    <w:pPr>
      <w:tabs>
        <w:tab w:val="center" w:pos="4677"/>
        <w:tab w:val="right" w:pos="9355"/>
      </w:tabs>
      <w:suppressAutoHyphens w:val="0"/>
    </w:pPr>
    <w:rPr>
      <w:rFonts w:ascii="Calibri" w:hAnsi="Calibr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12"/>
    <w:uiPriority w:val="99"/>
    <w:semiHidden/>
    <w:rsid w:val="003A536E"/>
    <w:rPr>
      <w:rFonts w:ascii="Calibri" w:eastAsia="Times New Roman" w:hAnsi="Calibri"/>
      <w:sz w:val="22"/>
      <w:lang w:eastAsia="ru-RU"/>
    </w:rPr>
  </w:style>
  <w:style w:type="character" w:customStyle="1" w:styleId="13">
    <w:name w:val="Заголовок №1_"/>
    <w:link w:val="14"/>
    <w:rsid w:val="003A536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3A536E"/>
    <w:pPr>
      <w:shd w:val="clear" w:color="auto" w:fill="FFFFFF"/>
      <w:suppressAutoHyphens w:val="0"/>
      <w:spacing w:line="480" w:lineRule="exact"/>
      <w:jc w:val="center"/>
      <w:outlineLvl w:val="0"/>
    </w:pPr>
    <w:rPr>
      <w:rFonts w:asciiTheme="minorHAnsi" w:hAnsiTheme="minorHAnsi"/>
      <w:sz w:val="27"/>
      <w:szCs w:val="27"/>
      <w:lang w:eastAsia="en-US"/>
    </w:rPr>
  </w:style>
  <w:style w:type="paragraph" w:customStyle="1" w:styleId="11">
    <w:name w:val="Заголовок 11"/>
    <w:basedOn w:val="a"/>
    <w:qFormat/>
    <w:rsid w:val="003A536E"/>
    <w:pPr>
      <w:keepNext/>
      <w:numPr>
        <w:numId w:val="5"/>
      </w:numPr>
      <w:suppressAutoHyphens w:val="0"/>
      <w:jc w:val="center"/>
      <w:outlineLvl w:val="0"/>
    </w:pPr>
    <w:rPr>
      <w:b/>
      <w:sz w:val="24"/>
      <w:lang w:eastAsia="zh-CN"/>
    </w:rPr>
  </w:style>
  <w:style w:type="paragraph" w:customStyle="1" w:styleId="21">
    <w:name w:val="Заголовок 21"/>
    <w:basedOn w:val="a"/>
    <w:qFormat/>
    <w:rsid w:val="003A536E"/>
    <w:pPr>
      <w:keepNext/>
      <w:numPr>
        <w:ilvl w:val="1"/>
        <w:numId w:val="5"/>
      </w:numPr>
      <w:suppressAutoHyphens w:val="0"/>
      <w:outlineLvl w:val="1"/>
    </w:pPr>
    <w:rPr>
      <w:b/>
      <w:sz w:val="24"/>
      <w:lang w:eastAsia="zh-CN"/>
    </w:rPr>
  </w:style>
  <w:style w:type="paragraph" w:customStyle="1" w:styleId="31">
    <w:name w:val="Заголовок 31"/>
    <w:basedOn w:val="a"/>
    <w:qFormat/>
    <w:rsid w:val="003A536E"/>
    <w:pPr>
      <w:keepNext/>
      <w:numPr>
        <w:ilvl w:val="2"/>
        <w:numId w:val="5"/>
      </w:numPr>
      <w:suppressAutoHyphens w:val="0"/>
      <w:jc w:val="center"/>
      <w:outlineLvl w:val="2"/>
    </w:pPr>
    <w:rPr>
      <w:b/>
      <w:i/>
      <w:sz w:val="24"/>
      <w:lang w:eastAsia="zh-CN"/>
    </w:rPr>
  </w:style>
  <w:style w:type="paragraph" w:customStyle="1" w:styleId="41">
    <w:name w:val="Заголовок 41"/>
    <w:basedOn w:val="a"/>
    <w:qFormat/>
    <w:rsid w:val="003A536E"/>
    <w:pPr>
      <w:keepNext/>
      <w:numPr>
        <w:ilvl w:val="3"/>
        <w:numId w:val="5"/>
      </w:numPr>
      <w:suppressAutoHyphens w:val="0"/>
      <w:jc w:val="center"/>
      <w:outlineLvl w:val="3"/>
    </w:pPr>
    <w:rPr>
      <w:b/>
      <w:sz w:val="22"/>
      <w:lang w:eastAsia="zh-CN"/>
    </w:rPr>
  </w:style>
  <w:style w:type="paragraph" w:customStyle="1" w:styleId="51">
    <w:name w:val="Заголовок 51"/>
    <w:basedOn w:val="a"/>
    <w:qFormat/>
    <w:rsid w:val="003A536E"/>
    <w:pPr>
      <w:keepNext/>
      <w:numPr>
        <w:ilvl w:val="4"/>
        <w:numId w:val="5"/>
      </w:numPr>
      <w:suppressAutoHyphens w:val="0"/>
      <w:outlineLvl w:val="4"/>
    </w:pPr>
    <w:rPr>
      <w:b/>
      <w:sz w:val="22"/>
      <w:lang w:eastAsia="zh-CN"/>
    </w:rPr>
  </w:style>
  <w:style w:type="paragraph" w:customStyle="1" w:styleId="61">
    <w:name w:val="Заголовок 61"/>
    <w:basedOn w:val="a"/>
    <w:qFormat/>
    <w:rsid w:val="003A536E"/>
    <w:pPr>
      <w:keepNext/>
      <w:numPr>
        <w:ilvl w:val="5"/>
        <w:numId w:val="5"/>
      </w:numPr>
      <w:suppressAutoHyphens w:val="0"/>
      <w:jc w:val="both"/>
      <w:outlineLvl w:val="5"/>
    </w:pPr>
    <w:rPr>
      <w:b/>
      <w:sz w:val="22"/>
      <w:lang w:eastAsia="zh-CN"/>
    </w:rPr>
  </w:style>
  <w:style w:type="paragraph" w:customStyle="1" w:styleId="71">
    <w:name w:val="Заголовок 71"/>
    <w:basedOn w:val="a"/>
    <w:qFormat/>
    <w:rsid w:val="003A536E"/>
    <w:pPr>
      <w:keepNext/>
      <w:numPr>
        <w:ilvl w:val="6"/>
        <w:numId w:val="5"/>
      </w:numPr>
      <w:suppressAutoHyphens w:val="0"/>
      <w:jc w:val="center"/>
      <w:outlineLvl w:val="6"/>
    </w:pPr>
    <w:rPr>
      <w:b/>
      <w:sz w:val="20"/>
      <w:lang w:eastAsia="zh-CN"/>
    </w:rPr>
  </w:style>
  <w:style w:type="paragraph" w:customStyle="1" w:styleId="81">
    <w:name w:val="Заголовок 81"/>
    <w:basedOn w:val="a"/>
    <w:qFormat/>
    <w:rsid w:val="003A536E"/>
    <w:pPr>
      <w:keepNext/>
      <w:numPr>
        <w:ilvl w:val="7"/>
        <w:numId w:val="5"/>
      </w:numPr>
      <w:suppressAutoHyphens w:val="0"/>
      <w:outlineLvl w:val="7"/>
    </w:pPr>
    <w:rPr>
      <w:b/>
      <w:sz w:val="20"/>
      <w:lang w:eastAsia="zh-CN"/>
    </w:rPr>
  </w:style>
  <w:style w:type="paragraph" w:customStyle="1" w:styleId="91">
    <w:name w:val="Заголовок 91"/>
    <w:basedOn w:val="a"/>
    <w:qFormat/>
    <w:rsid w:val="003A536E"/>
    <w:pPr>
      <w:keepNext/>
      <w:numPr>
        <w:ilvl w:val="8"/>
        <w:numId w:val="5"/>
      </w:numPr>
      <w:suppressAutoHyphens w:val="0"/>
      <w:ind w:left="72"/>
      <w:outlineLvl w:val="8"/>
    </w:pPr>
    <w:rPr>
      <w:b/>
      <w:i/>
      <w:sz w:val="24"/>
      <w:lang w:eastAsia="zh-CN"/>
    </w:rPr>
  </w:style>
  <w:style w:type="paragraph" w:styleId="af1">
    <w:name w:val="footer"/>
    <w:basedOn w:val="a"/>
    <w:link w:val="15"/>
    <w:uiPriority w:val="99"/>
    <w:semiHidden/>
    <w:unhideWhenUsed/>
    <w:rsid w:val="003A536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1"/>
    <w:uiPriority w:val="99"/>
    <w:semiHidden/>
    <w:rsid w:val="003A53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dvrn@36.mchs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dvrn@36.mch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vrn@36.mchs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/Users/NNDudchenko/Desktop/%D0%95%D0%94%D0%94%D0%A1%202024%20%D0%B3/%D0%9D%D0%BE%D1%80%D0%BC%D0%B0%D1%82%D0%B8%D0%BD%D1%8B%D0%B9%20%D0%B0%D0%BA%D1%82%20%D0%BE%20%D0%BF%D0%BE%D1%80%D1%8F%D0%B4%D0%BA%D0%B5%20%D1%81%D0%B1%D0%BE%D1%80%D0%B0%20%D0%B8%20%D0%BE%D0%B1%D0%BC%D0%B5%D0%BD%D0%B0%20%D0%B8%D0%BD%D1%84%D0%BE%D1%80%D0%BC%D0%B0%D1%86%D0%B8%D0%B5%D0%B9/%D0%9C%D0%B0%D0%BA%D0%B5%D1%82%20%D0%9F%D0%BE%D1%81%D1%82%D0%B0%D0%BD%D0%BE%D0%B2%D0%BB%D0%B5%D0%BD%D0%B8%D1%8F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46D51-19F6-440F-BAC3-11002E24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24</Pages>
  <Words>6901</Words>
  <Characters>39339</Characters>
  <Application>Microsoft Office Word</Application>
  <DocSecurity>0</DocSecurity>
  <Lines>327</Lines>
  <Paragraphs>92</Paragraphs>
  <ScaleCrop>false</ScaleCrop>
  <Company/>
  <LinksUpToDate>false</LinksUpToDate>
  <CharactersWithSpaces>46148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23</cp:revision>
  <cp:lastPrinted>2024-01-19T12:44:00Z</cp:lastPrinted>
  <dcterms:created xsi:type="dcterms:W3CDTF">2023-06-05T05:26:00Z</dcterms:created>
  <dcterms:modified xsi:type="dcterms:W3CDTF">2024-05-21T10:15:00Z</dcterms:modified>
  <dc:language>ru-RU</dc:language>
</cp:coreProperties>
</file>