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2CB" w:rsidRPr="00ED44B2" w:rsidRDefault="00A74AC5" w:rsidP="00FA62CB">
      <w:pPr>
        <w:spacing w:line="288" w:lineRule="auto"/>
        <w:jc w:val="center"/>
        <w:rPr>
          <w:b/>
          <w:smallCaps/>
          <w:sz w:val="32"/>
          <w:szCs w:val="32"/>
        </w:rPr>
      </w:pPr>
      <w:r w:rsidRPr="00ED44B2">
        <w:rPr>
          <w:noProof/>
          <w:sz w:val="28"/>
          <w:szCs w:val="28"/>
        </w:rPr>
        <w:drawing>
          <wp:anchor distT="0" distB="0" distL="114300" distR="114300" simplePos="0" relativeHeight="251657728" behindDoc="0" locked="0" layoutInCell="1" allowOverlap="0" wp14:anchorId="1730EB8C" wp14:editId="4AC929A8">
            <wp:simplePos x="0" y="0"/>
            <wp:positionH relativeFrom="column">
              <wp:posOffset>2725420</wp:posOffset>
            </wp:positionH>
            <wp:positionV relativeFrom="paragraph">
              <wp:posOffset>-507365</wp:posOffset>
            </wp:positionV>
            <wp:extent cx="489585" cy="611505"/>
            <wp:effectExtent l="0" t="0" r="5715" b="0"/>
            <wp:wrapTopAndBottom/>
            <wp:docPr id="3" name="Рисунок 3" descr="Воробьевский МР к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оробьевский МР кон"/>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9585" cy="611505"/>
                    </a:xfrm>
                    <a:prstGeom prst="rect">
                      <a:avLst/>
                    </a:prstGeom>
                    <a:noFill/>
                  </pic:spPr>
                </pic:pic>
              </a:graphicData>
            </a:graphic>
          </wp:anchor>
        </w:drawing>
      </w:r>
      <w:r w:rsidR="00FA62CB" w:rsidRPr="00ED44B2">
        <w:rPr>
          <w:b/>
          <w:smallCaps/>
          <w:sz w:val="32"/>
          <w:szCs w:val="32"/>
        </w:rPr>
        <w:t>АДМИНИСТРАЦИЯ ВОРОБЬ</w:t>
      </w:r>
      <w:r w:rsidR="0011624E" w:rsidRPr="00ED44B2">
        <w:rPr>
          <w:b/>
          <w:smallCaps/>
          <w:sz w:val="32"/>
          <w:szCs w:val="32"/>
        </w:rPr>
        <w:t>Ё</w:t>
      </w:r>
      <w:r w:rsidR="00FA62CB" w:rsidRPr="00ED44B2">
        <w:rPr>
          <w:b/>
          <w:smallCaps/>
          <w:sz w:val="32"/>
          <w:szCs w:val="32"/>
        </w:rPr>
        <w:t xml:space="preserve">ВСКОГО </w:t>
      </w:r>
    </w:p>
    <w:p w:rsidR="00FA62CB" w:rsidRPr="00ED44B2" w:rsidRDefault="00FA62CB" w:rsidP="00FA62CB">
      <w:pPr>
        <w:jc w:val="center"/>
        <w:rPr>
          <w:b/>
          <w:sz w:val="32"/>
          <w:szCs w:val="32"/>
        </w:rPr>
      </w:pPr>
      <w:r w:rsidRPr="00ED44B2">
        <w:rPr>
          <w:b/>
          <w:smallCaps/>
          <w:sz w:val="32"/>
          <w:szCs w:val="32"/>
        </w:rPr>
        <w:t>МУНИЦИПАЛЬНОГО РАЙОНА ВОРОНЕЖСКОЙ ОБЛАСТИ</w:t>
      </w:r>
    </w:p>
    <w:p w:rsidR="00FA62CB" w:rsidRPr="00ED44B2" w:rsidRDefault="00FA62CB" w:rsidP="00FA62CB">
      <w:pPr>
        <w:jc w:val="center"/>
        <w:rPr>
          <w:rFonts w:ascii="Arial" w:hAnsi="Arial"/>
        </w:rPr>
      </w:pPr>
    </w:p>
    <w:p w:rsidR="00FA62CB" w:rsidRPr="00ED44B2" w:rsidRDefault="00FA62CB" w:rsidP="00FA62CB">
      <w:pPr>
        <w:jc w:val="center"/>
        <w:rPr>
          <w:b/>
          <w:sz w:val="36"/>
          <w:szCs w:val="36"/>
        </w:rPr>
      </w:pPr>
      <w:proofErr w:type="gramStart"/>
      <w:r w:rsidRPr="00ED44B2">
        <w:rPr>
          <w:b/>
          <w:sz w:val="36"/>
          <w:szCs w:val="36"/>
        </w:rPr>
        <w:t>П</w:t>
      </w:r>
      <w:proofErr w:type="gramEnd"/>
      <w:r w:rsidRPr="00ED44B2">
        <w:rPr>
          <w:b/>
          <w:sz w:val="36"/>
          <w:szCs w:val="36"/>
        </w:rPr>
        <w:t xml:space="preserve"> О С Т А Н О В Л Е Н И Е</w:t>
      </w:r>
    </w:p>
    <w:p w:rsidR="00FA62CB" w:rsidRPr="00ED44B2" w:rsidRDefault="00FA62CB" w:rsidP="00FA62CB">
      <w:pPr>
        <w:jc w:val="center"/>
        <w:rPr>
          <w:b/>
          <w:sz w:val="32"/>
        </w:rPr>
      </w:pPr>
    </w:p>
    <w:p w:rsidR="00FA62CB" w:rsidRPr="00ED44B2" w:rsidRDefault="00FA62CB" w:rsidP="007D5A25">
      <w:pPr>
        <w:jc w:val="both"/>
      </w:pPr>
      <w:r w:rsidRPr="00ED44B2">
        <w:rPr>
          <w:sz w:val="28"/>
          <w:szCs w:val="28"/>
          <w:u w:val="single"/>
        </w:rPr>
        <w:t xml:space="preserve">от </w:t>
      </w:r>
      <w:r w:rsidR="00AD7609">
        <w:rPr>
          <w:sz w:val="28"/>
          <w:szCs w:val="28"/>
          <w:u w:val="single"/>
        </w:rPr>
        <w:t>26</w:t>
      </w:r>
      <w:r w:rsidR="0011624E" w:rsidRPr="00ED44B2">
        <w:rPr>
          <w:sz w:val="28"/>
          <w:szCs w:val="28"/>
          <w:u w:val="single"/>
        </w:rPr>
        <w:t xml:space="preserve"> февраля</w:t>
      </w:r>
      <w:r w:rsidR="007D5A25" w:rsidRPr="00ED44B2">
        <w:rPr>
          <w:sz w:val="28"/>
          <w:szCs w:val="28"/>
          <w:u w:val="single"/>
        </w:rPr>
        <w:t xml:space="preserve"> 202</w:t>
      </w:r>
      <w:r w:rsidR="0011624E" w:rsidRPr="00ED44B2">
        <w:rPr>
          <w:sz w:val="28"/>
          <w:szCs w:val="28"/>
          <w:u w:val="single"/>
        </w:rPr>
        <w:t>4</w:t>
      </w:r>
      <w:r w:rsidR="007D5A25" w:rsidRPr="00ED44B2">
        <w:rPr>
          <w:sz w:val="28"/>
          <w:szCs w:val="28"/>
          <w:u w:val="single"/>
        </w:rPr>
        <w:t xml:space="preserve"> г. </w:t>
      </w:r>
      <w:r w:rsidR="00F53377" w:rsidRPr="00ED44B2">
        <w:rPr>
          <w:sz w:val="28"/>
          <w:szCs w:val="28"/>
          <w:u w:val="single"/>
        </w:rPr>
        <w:t>№</w:t>
      </w:r>
      <w:r w:rsidR="00A67287" w:rsidRPr="00ED44B2">
        <w:rPr>
          <w:sz w:val="28"/>
          <w:szCs w:val="28"/>
          <w:u w:val="single"/>
        </w:rPr>
        <w:t xml:space="preserve"> </w:t>
      </w:r>
      <w:r w:rsidR="00AD7609">
        <w:rPr>
          <w:sz w:val="28"/>
          <w:szCs w:val="28"/>
          <w:u w:val="single"/>
        </w:rPr>
        <w:t>174</w:t>
      </w:r>
      <w:r w:rsidR="00A67287" w:rsidRPr="00ED44B2">
        <w:rPr>
          <w:sz w:val="28"/>
          <w:szCs w:val="28"/>
          <w:u w:val="single"/>
        </w:rPr>
        <w:t xml:space="preserve">         </w:t>
      </w:r>
      <w:r w:rsidR="00A67287" w:rsidRPr="00ED44B2">
        <w:rPr>
          <w:color w:val="EEECE1"/>
          <w:sz w:val="28"/>
          <w:szCs w:val="28"/>
          <w:u w:val="single"/>
        </w:rPr>
        <w:t>.</w:t>
      </w:r>
      <w:r w:rsidRPr="00ED44B2">
        <w:tab/>
        <w:t xml:space="preserve"> </w:t>
      </w:r>
    </w:p>
    <w:p w:rsidR="00FA62CB" w:rsidRPr="00ED44B2" w:rsidRDefault="00FA62CB" w:rsidP="00FA62CB">
      <w:pPr>
        <w:jc w:val="both"/>
      </w:pPr>
      <w:r w:rsidRPr="00ED44B2">
        <w:t xml:space="preserve"> </w:t>
      </w:r>
      <w:r w:rsidRPr="00ED44B2">
        <w:tab/>
        <w:t xml:space="preserve"> </w:t>
      </w:r>
      <w:proofErr w:type="gramStart"/>
      <w:r w:rsidRPr="00ED44B2">
        <w:t>с</w:t>
      </w:r>
      <w:proofErr w:type="gramEnd"/>
      <w:r w:rsidRPr="00ED44B2">
        <w:t xml:space="preserve">. </w:t>
      </w:r>
      <w:r w:rsidR="00ED44B2">
        <w:t>Воробьё</w:t>
      </w:r>
      <w:r w:rsidRPr="00ED44B2">
        <w:t>вка</w:t>
      </w:r>
    </w:p>
    <w:p w:rsidR="00FA62CB" w:rsidRPr="00ED44B2" w:rsidRDefault="00FA62CB" w:rsidP="00FA62CB">
      <w:pPr>
        <w:ind w:right="4534"/>
        <w:jc w:val="both"/>
        <w:rPr>
          <w:b/>
        </w:rPr>
      </w:pPr>
    </w:p>
    <w:p w:rsidR="00AE6A3D" w:rsidRPr="00ED44B2" w:rsidRDefault="00AE6A3D" w:rsidP="00412D70">
      <w:pPr>
        <w:shd w:val="clear" w:color="auto" w:fill="FFFFFF"/>
        <w:ind w:right="4109"/>
        <w:jc w:val="both"/>
        <w:textAlignment w:val="baseline"/>
        <w:rPr>
          <w:b/>
          <w:sz w:val="28"/>
          <w:szCs w:val="28"/>
        </w:rPr>
      </w:pPr>
      <w:r w:rsidRPr="00ED44B2">
        <w:rPr>
          <w:b/>
          <w:bCs/>
          <w:spacing w:val="2"/>
          <w:sz w:val="28"/>
          <w:szCs w:val="28"/>
        </w:rPr>
        <w:t>О внесении изменений в постановление администрации Воробь</w:t>
      </w:r>
      <w:r w:rsidR="0011624E" w:rsidRPr="00ED44B2">
        <w:rPr>
          <w:b/>
          <w:bCs/>
          <w:spacing w:val="2"/>
          <w:sz w:val="28"/>
          <w:szCs w:val="28"/>
        </w:rPr>
        <w:t>ё</w:t>
      </w:r>
      <w:r w:rsidRPr="00ED44B2">
        <w:rPr>
          <w:b/>
          <w:bCs/>
          <w:spacing w:val="2"/>
          <w:sz w:val="28"/>
          <w:szCs w:val="28"/>
        </w:rPr>
        <w:t>вского муниц</w:t>
      </w:r>
      <w:r w:rsidRPr="00ED44B2">
        <w:rPr>
          <w:b/>
          <w:bCs/>
          <w:spacing w:val="2"/>
          <w:sz w:val="28"/>
          <w:szCs w:val="28"/>
        </w:rPr>
        <w:t>и</w:t>
      </w:r>
      <w:r w:rsidRPr="00ED44B2">
        <w:rPr>
          <w:b/>
          <w:bCs/>
          <w:spacing w:val="2"/>
          <w:sz w:val="28"/>
          <w:szCs w:val="28"/>
        </w:rPr>
        <w:t>пального района от 17.01.2022 г. № 20 «Об утверждении муниципальной пр</w:t>
      </w:r>
      <w:r w:rsidRPr="00ED44B2">
        <w:rPr>
          <w:b/>
          <w:bCs/>
          <w:spacing w:val="2"/>
          <w:sz w:val="28"/>
          <w:szCs w:val="28"/>
        </w:rPr>
        <w:t>о</w:t>
      </w:r>
      <w:r w:rsidRPr="00ED44B2">
        <w:rPr>
          <w:b/>
          <w:bCs/>
          <w:spacing w:val="2"/>
          <w:sz w:val="28"/>
          <w:szCs w:val="28"/>
        </w:rPr>
        <w:t xml:space="preserve">граммы </w:t>
      </w:r>
      <w:r w:rsidRPr="00ED44B2">
        <w:rPr>
          <w:b/>
          <w:sz w:val="28"/>
          <w:szCs w:val="28"/>
        </w:rPr>
        <w:t>Воробь</w:t>
      </w:r>
      <w:r w:rsidR="0011624E" w:rsidRPr="00ED44B2">
        <w:rPr>
          <w:b/>
          <w:sz w:val="28"/>
          <w:szCs w:val="28"/>
        </w:rPr>
        <w:t>ё</w:t>
      </w:r>
      <w:r w:rsidRPr="00ED44B2">
        <w:rPr>
          <w:b/>
          <w:sz w:val="28"/>
          <w:szCs w:val="28"/>
        </w:rPr>
        <w:t xml:space="preserve">вского муниципального района «Развитие образования»» </w:t>
      </w:r>
    </w:p>
    <w:p w:rsidR="00AE6A3D" w:rsidRPr="00ED44B2" w:rsidRDefault="00AE6A3D" w:rsidP="00AE6A3D">
      <w:pPr>
        <w:shd w:val="clear" w:color="auto" w:fill="FFFFFF"/>
        <w:spacing w:line="274" w:lineRule="exact"/>
        <w:rPr>
          <w:sz w:val="28"/>
          <w:szCs w:val="28"/>
        </w:rPr>
      </w:pPr>
    </w:p>
    <w:p w:rsidR="00AE6A3D" w:rsidRPr="00ED44B2" w:rsidRDefault="00AE6A3D" w:rsidP="00AE6A3D">
      <w:pPr>
        <w:shd w:val="clear" w:color="auto" w:fill="FFFFFF"/>
        <w:spacing w:line="360" w:lineRule="auto"/>
        <w:rPr>
          <w:sz w:val="28"/>
          <w:szCs w:val="28"/>
        </w:rPr>
      </w:pPr>
    </w:p>
    <w:p w:rsidR="00AE6A3D" w:rsidRPr="00ED44B2" w:rsidRDefault="00AE6A3D" w:rsidP="0011624E">
      <w:pPr>
        <w:spacing w:line="360" w:lineRule="auto"/>
        <w:ind w:firstLine="708"/>
        <w:jc w:val="both"/>
        <w:rPr>
          <w:sz w:val="28"/>
          <w:szCs w:val="28"/>
        </w:rPr>
      </w:pPr>
      <w:r w:rsidRPr="00ED44B2">
        <w:rPr>
          <w:sz w:val="28"/>
          <w:szCs w:val="28"/>
        </w:rPr>
        <w:t>В соответствии со статьей 179 Бюджетного кодекса Российской Фед</w:t>
      </w:r>
      <w:r w:rsidRPr="00ED44B2">
        <w:rPr>
          <w:sz w:val="28"/>
          <w:szCs w:val="28"/>
        </w:rPr>
        <w:t>е</w:t>
      </w:r>
      <w:r w:rsidRPr="00ED44B2">
        <w:rPr>
          <w:sz w:val="28"/>
          <w:szCs w:val="28"/>
        </w:rPr>
        <w:t xml:space="preserve">рации, постановлением администрации </w:t>
      </w:r>
      <w:r w:rsidR="00ED44B2">
        <w:rPr>
          <w:sz w:val="28"/>
          <w:szCs w:val="28"/>
        </w:rPr>
        <w:t>Воробьё</w:t>
      </w:r>
      <w:r w:rsidRPr="00ED44B2">
        <w:rPr>
          <w:sz w:val="28"/>
          <w:szCs w:val="28"/>
        </w:rPr>
        <w:t>вского муниципального ра</w:t>
      </w:r>
      <w:r w:rsidRPr="00ED44B2">
        <w:rPr>
          <w:sz w:val="28"/>
          <w:szCs w:val="28"/>
        </w:rPr>
        <w:t>й</w:t>
      </w:r>
      <w:r w:rsidRPr="00ED44B2">
        <w:rPr>
          <w:sz w:val="28"/>
          <w:szCs w:val="28"/>
        </w:rPr>
        <w:t>она от 18.11.2013 № 512 «</w:t>
      </w:r>
      <w:r w:rsidRPr="00ED44B2">
        <w:rPr>
          <w:kern w:val="28"/>
          <w:sz w:val="28"/>
          <w:szCs w:val="28"/>
        </w:rPr>
        <w:t>О порядке принятия решений о разработке, реал</w:t>
      </w:r>
      <w:r w:rsidRPr="00ED44B2">
        <w:rPr>
          <w:kern w:val="28"/>
          <w:sz w:val="28"/>
          <w:szCs w:val="28"/>
        </w:rPr>
        <w:t>и</w:t>
      </w:r>
      <w:r w:rsidRPr="00ED44B2">
        <w:rPr>
          <w:kern w:val="28"/>
          <w:sz w:val="28"/>
          <w:szCs w:val="28"/>
        </w:rPr>
        <w:t>зации и оценке эффективности муниципальных программ Воробьевского м</w:t>
      </w:r>
      <w:r w:rsidRPr="00ED44B2">
        <w:rPr>
          <w:kern w:val="28"/>
          <w:sz w:val="28"/>
          <w:szCs w:val="28"/>
        </w:rPr>
        <w:t>у</w:t>
      </w:r>
      <w:r w:rsidRPr="00ED44B2">
        <w:rPr>
          <w:kern w:val="28"/>
          <w:sz w:val="28"/>
          <w:szCs w:val="28"/>
        </w:rPr>
        <w:t xml:space="preserve">ниципального района», распоряжением администрации </w:t>
      </w:r>
      <w:r w:rsidR="00ED44B2">
        <w:rPr>
          <w:kern w:val="28"/>
          <w:sz w:val="28"/>
          <w:szCs w:val="28"/>
        </w:rPr>
        <w:t>Воробьё</w:t>
      </w:r>
      <w:r w:rsidRPr="00ED44B2">
        <w:rPr>
          <w:kern w:val="28"/>
          <w:sz w:val="28"/>
          <w:szCs w:val="28"/>
        </w:rPr>
        <w:t>вского мун</w:t>
      </w:r>
      <w:r w:rsidRPr="00ED44B2">
        <w:rPr>
          <w:kern w:val="28"/>
          <w:sz w:val="28"/>
          <w:szCs w:val="28"/>
        </w:rPr>
        <w:t>и</w:t>
      </w:r>
      <w:r w:rsidRPr="00ED44B2">
        <w:rPr>
          <w:kern w:val="28"/>
          <w:sz w:val="28"/>
          <w:szCs w:val="28"/>
        </w:rPr>
        <w:t>ципального района от 01.10.2013 № 207-р «Об утверждении перечня муниц</w:t>
      </w:r>
      <w:r w:rsidRPr="00ED44B2">
        <w:rPr>
          <w:kern w:val="28"/>
          <w:sz w:val="28"/>
          <w:szCs w:val="28"/>
        </w:rPr>
        <w:t>и</w:t>
      </w:r>
      <w:r w:rsidRPr="00ED44B2">
        <w:rPr>
          <w:kern w:val="28"/>
          <w:sz w:val="28"/>
          <w:szCs w:val="28"/>
        </w:rPr>
        <w:t xml:space="preserve">пальных программ Воробьевского муниципального района», </w:t>
      </w:r>
      <w:r w:rsidRPr="00ED44B2">
        <w:rPr>
          <w:sz w:val="28"/>
          <w:szCs w:val="28"/>
        </w:rPr>
        <w:t>администрация Воробь</w:t>
      </w:r>
      <w:r w:rsidR="0011624E" w:rsidRPr="00ED44B2">
        <w:rPr>
          <w:sz w:val="28"/>
          <w:szCs w:val="28"/>
        </w:rPr>
        <w:t>ё</w:t>
      </w:r>
      <w:r w:rsidRPr="00ED44B2">
        <w:rPr>
          <w:sz w:val="28"/>
          <w:szCs w:val="28"/>
        </w:rPr>
        <w:t xml:space="preserve">вского муниципального района  </w:t>
      </w:r>
      <w:proofErr w:type="gramStart"/>
      <w:r w:rsidRPr="00ED44B2">
        <w:rPr>
          <w:b/>
          <w:sz w:val="28"/>
          <w:szCs w:val="28"/>
        </w:rPr>
        <w:t>п</w:t>
      </w:r>
      <w:proofErr w:type="gramEnd"/>
      <w:r w:rsidRPr="00ED44B2">
        <w:rPr>
          <w:b/>
          <w:sz w:val="28"/>
          <w:szCs w:val="28"/>
        </w:rPr>
        <w:t xml:space="preserve"> о с т а н о в л я е т</w:t>
      </w:r>
      <w:proofErr w:type="gramStart"/>
      <w:r w:rsidRPr="00ED44B2">
        <w:rPr>
          <w:b/>
          <w:sz w:val="28"/>
          <w:szCs w:val="28"/>
        </w:rPr>
        <w:t xml:space="preserve"> </w:t>
      </w:r>
      <w:r w:rsidRPr="00ED44B2">
        <w:rPr>
          <w:sz w:val="28"/>
          <w:szCs w:val="28"/>
        </w:rPr>
        <w:t>:</w:t>
      </w:r>
      <w:proofErr w:type="gramEnd"/>
    </w:p>
    <w:p w:rsidR="0011624E" w:rsidRPr="00ED44B2" w:rsidRDefault="0011624E" w:rsidP="0011624E">
      <w:pPr>
        <w:tabs>
          <w:tab w:val="left" w:pos="-3119"/>
        </w:tabs>
        <w:spacing w:line="343" w:lineRule="auto"/>
        <w:ind w:firstLine="709"/>
        <w:jc w:val="both"/>
        <w:rPr>
          <w:kern w:val="28"/>
          <w:sz w:val="28"/>
          <w:szCs w:val="28"/>
        </w:rPr>
      </w:pPr>
      <w:r w:rsidRPr="00ED44B2">
        <w:rPr>
          <w:sz w:val="28"/>
          <w:szCs w:val="28"/>
        </w:rPr>
        <w:t>1. Внести в постановление</w:t>
      </w:r>
      <w:r w:rsidRPr="00ED44B2">
        <w:rPr>
          <w:kern w:val="28"/>
          <w:sz w:val="28"/>
          <w:szCs w:val="28"/>
        </w:rPr>
        <w:t xml:space="preserve"> администрации Воробьёвского муниципал</w:t>
      </w:r>
      <w:r w:rsidRPr="00ED44B2">
        <w:rPr>
          <w:kern w:val="28"/>
          <w:sz w:val="28"/>
          <w:szCs w:val="28"/>
        </w:rPr>
        <w:t>ь</w:t>
      </w:r>
      <w:r w:rsidRPr="00ED44B2">
        <w:rPr>
          <w:kern w:val="28"/>
          <w:sz w:val="28"/>
          <w:szCs w:val="28"/>
        </w:rPr>
        <w:t>ного района от 17.01.2022 г. № 20 «Об утверждении муниципальной пр</w:t>
      </w:r>
      <w:r w:rsidRPr="00ED44B2">
        <w:rPr>
          <w:kern w:val="28"/>
          <w:sz w:val="28"/>
          <w:szCs w:val="28"/>
        </w:rPr>
        <w:t>о</w:t>
      </w:r>
      <w:r w:rsidRPr="00ED44B2">
        <w:rPr>
          <w:kern w:val="28"/>
          <w:sz w:val="28"/>
          <w:szCs w:val="28"/>
        </w:rPr>
        <w:t>граммы Воробьевского муниципального района «Развитие образования»»</w:t>
      </w:r>
      <w:r w:rsidRPr="00ED44B2">
        <w:t xml:space="preserve"> </w:t>
      </w:r>
      <w:r w:rsidRPr="00ED44B2">
        <w:rPr>
          <w:kern w:val="28"/>
          <w:sz w:val="28"/>
          <w:szCs w:val="28"/>
        </w:rPr>
        <w:t>(далее – постановление, Программа) следующие изменения:</w:t>
      </w:r>
    </w:p>
    <w:p w:rsidR="0011624E" w:rsidRPr="00ED44B2" w:rsidRDefault="0011624E" w:rsidP="0011624E">
      <w:pPr>
        <w:tabs>
          <w:tab w:val="left" w:pos="-3119"/>
        </w:tabs>
        <w:spacing w:line="343" w:lineRule="auto"/>
        <w:ind w:firstLine="709"/>
        <w:jc w:val="both"/>
        <w:rPr>
          <w:sz w:val="28"/>
          <w:szCs w:val="28"/>
        </w:rPr>
      </w:pPr>
      <w:r w:rsidRPr="00ED44B2">
        <w:rPr>
          <w:sz w:val="28"/>
          <w:szCs w:val="28"/>
        </w:rPr>
        <w:t>1.1. В наименовании и по тексту постановления слово «Воробьевского» заменить словом «Воробьёвского».</w:t>
      </w:r>
    </w:p>
    <w:p w:rsidR="0011624E" w:rsidRPr="00ED44B2" w:rsidRDefault="0011624E" w:rsidP="0011624E">
      <w:pPr>
        <w:shd w:val="clear" w:color="auto" w:fill="FFFFFF" w:themeFill="background1"/>
        <w:spacing w:line="360" w:lineRule="auto"/>
        <w:ind w:firstLine="709"/>
        <w:jc w:val="both"/>
        <w:rPr>
          <w:sz w:val="28"/>
          <w:szCs w:val="28"/>
        </w:rPr>
      </w:pPr>
      <w:r w:rsidRPr="00ED44B2">
        <w:rPr>
          <w:sz w:val="28"/>
          <w:szCs w:val="28"/>
        </w:rPr>
        <w:t>1.2. В наименовании и по тексту Программы слово «Воробьевского» заменить словом «Воробьёвского» в соответствующих падежах.</w:t>
      </w:r>
    </w:p>
    <w:p w:rsidR="00AE6A3D" w:rsidRPr="00ED44B2" w:rsidRDefault="0011624E" w:rsidP="00951342">
      <w:pPr>
        <w:ind w:firstLine="708"/>
        <w:jc w:val="both"/>
        <w:rPr>
          <w:sz w:val="28"/>
          <w:szCs w:val="28"/>
        </w:rPr>
      </w:pPr>
      <w:r w:rsidRPr="00ED44B2">
        <w:rPr>
          <w:sz w:val="28"/>
          <w:szCs w:val="28"/>
        </w:rPr>
        <w:t>1.3</w:t>
      </w:r>
      <w:r w:rsidR="00FD1EB9" w:rsidRPr="00ED44B2">
        <w:rPr>
          <w:sz w:val="28"/>
          <w:szCs w:val="28"/>
        </w:rPr>
        <w:t>.</w:t>
      </w:r>
      <w:r w:rsidRPr="00ED44B2">
        <w:rPr>
          <w:sz w:val="28"/>
          <w:szCs w:val="28"/>
        </w:rPr>
        <w:t xml:space="preserve"> В паспорте Программы </w:t>
      </w:r>
      <w:r w:rsidR="00AE6A3D" w:rsidRPr="00ED44B2">
        <w:rPr>
          <w:sz w:val="28"/>
          <w:szCs w:val="28"/>
        </w:rPr>
        <w:t xml:space="preserve"> </w:t>
      </w:r>
      <w:r w:rsidR="00FD1EB9" w:rsidRPr="00ED44B2">
        <w:rPr>
          <w:sz w:val="28"/>
          <w:szCs w:val="28"/>
        </w:rPr>
        <w:t>с</w:t>
      </w:r>
      <w:r w:rsidR="00AE6A3D" w:rsidRPr="00ED44B2">
        <w:rPr>
          <w:sz w:val="28"/>
          <w:szCs w:val="28"/>
        </w:rPr>
        <w:t>троку восьмую изложить в следующей редакции:</w:t>
      </w:r>
    </w:p>
    <w:p w:rsidR="00F613A8" w:rsidRPr="00ED44B2" w:rsidRDefault="00F613A8" w:rsidP="00951342">
      <w:pPr>
        <w:ind w:firstLine="708"/>
        <w:jc w:val="both"/>
        <w:rPr>
          <w:sz w:val="28"/>
          <w:szCs w:val="28"/>
        </w:rPr>
      </w:pPr>
      <w:r w:rsidRPr="00ED44B2">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343"/>
      </w:tblGrid>
      <w:tr w:rsidR="00AB1BE0" w:rsidRPr="00ED44B2" w:rsidTr="009579B3">
        <w:trPr>
          <w:trHeight w:val="20"/>
        </w:trPr>
        <w:tc>
          <w:tcPr>
            <w:tcW w:w="1686" w:type="pct"/>
            <w:tcBorders>
              <w:top w:val="single" w:sz="4" w:space="0" w:color="auto"/>
              <w:left w:val="single" w:sz="4" w:space="0" w:color="auto"/>
              <w:bottom w:val="single" w:sz="4" w:space="0" w:color="auto"/>
              <w:right w:val="single" w:sz="4" w:space="0" w:color="auto"/>
            </w:tcBorders>
            <w:hideMark/>
          </w:tcPr>
          <w:p w:rsidR="00AB1BE0" w:rsidRPr="00ED44B2" w:rsidRDefault="00AB1BE0" w:rsidP="00951342">
            <w:pPr>
              <w:rPr>
                <w:sz w:val="28"/>
                <w:szCs w:val="28"/>
              </w:rPr>
            </w:pPr>
            <w:proofErr w:type="gramStart"/>
            <w:r w:rsidRPr="00ED44B2">
              <w:rPr>
                <w:sz w:val="28"/>
                <w:szCs w:val="28"/>
              </w:rPr>
              <w:t xml:space="preserve">Объемы и источники </w:t>
            </w:r>
            <w:r w:rsidRPr="00ED44B2">
              <w:rPr>
                <w:sz w:val="28"/>
                <w:szCs w:val="28"/>
              </w:rPr>
              <w:lastRenderedPageBreak/>
              <w:t>финансирования мун</w:t>
            </w:r>
            <w:r w:rsidRPr="00ED44B2">
              <w:rPr>
                <w:sz w:val="28"/>
                <w:szCs w:val="28"/>
              </w:rPr>
              <w:t>и</w:t>
            </w:r>
            <w:r w:rsidRPr="00ED44B2">
              <w:rPr>
                <w:sz w:val="28"/>
                <w:szCs w:val="28"/>
              </w:rPr>
              <w:t>ципальной программы (в действующих ценах каждого года реализ</w:t>
            </w:r>
            <w:r w:rsidRPr="00ED44B2">
              <w:rPr>
                <w:sz w:val="28"/>
                <w:szCs w:val="28"/>
              </w:rPr>
              <w:t>а</w:t>
            </w:r>
            <w:r w:rsidRPr="00ED44B2">
              <w:rPr>
                <w:sz w:val="28"/>
                <w:szCs w:val="28"/>
              </w:rPr>
              <w:t>ции муниципальной программы</w:t>
            </w:r>
            <w:proofErr w:type="gramEnd"/>
          </w:p>
        </w:tc>
        <w:tc>
          <w:tcPr>
            <w:tcW w:w="3314" w:type="pct"/>
            <w:tcBorders>
              <w:top w:val="single" w:sz="4" w:space="0" w:color="auto"/>
              <w:left w:val="single" w:sz="4" w:space="0" w:color="auto"/>
              <w:bottom w:val="single" w:sz="4" w:space="0" w:color="auto"/>
              <w:right w:val="single" w:sz="4" w:space="0" w:color="auto"/>
            </w:tcBorders>
            <w:hideMark/>
          </w:tcPr>
          <w:p w:rsidR="00FD1EB9" w:rsidRPr="00ED44B2" w:rsidRDefault="00FD1EB9" w:rsidP="00FD1EB9">
            <w:pPr>
              <w:rPr>
                <w:sz w:val="28"/>
                <w:szCs w:val="28"/>
              </w:rPr>
            </w:pPr>
            <w:r w:rsidRPr="00ED44B2">
              <w:rPr>
                <w:sz w:val="28"/>
                <w:szCs w:val="28"/>
              </w:rPr>
              <w:lastRenderedPageBreak/>
              <w:t xml:space="preserve">Общий объем финансирования муниципальной </w:t>
            </w:r>
            <w:r w:rsidRPr="00ED44B2">
              <w:rPr>
                <w:sz w:val="28"/>
                <w:szCs w:val="28"/>
              </w:rPr>
              <w:lastRenderedPageBreak/>
              <w:t xml:space="preserve">программы составляет –2024456,902 тыс. руб., в том числе по годам: </w:t>
            </w:r>
          </w:p>
          <w:p w:rsidR="00FD1EB9" w:rsidRPr="00ED44B2" w:rsidRDefault="00FD1EB9" w:rsidP="00FD1EB9">
            <w:pPr>
              <w:rPr>
                <w:sz w:val="28"/>
                <w:szCs w:val="28"/>
              </w:rPr>
            </w:pPr>
            <w:r w:rsidRPr="00ED44B2">
              <w:rPr>
                <w:sz w:val="28"/>
                <w:szCs w:val="28"/>
              </w:rPr>
              <w:t>2022 год – 318378,347  тыс. рублей</w:t>
            </w:r>
          </w:p>
          <w:p w:rsidR="00FD1EB9" w:rsidRPr="00ED44B2" w:rsidRDefault="00FD1EB9" w:rsidP="00FD1EB9">
            <w:pPr>
              <w:rPr>
                <w:sz w:val="28"/>
                <w:szCs w:val="28"/>
              </w:rPr>
            </w:pPr>
            <w:r w:rsidRPr="00ED44B2">
              <w:rPr>
                <w:sz w:val="28"/>
                <w:szCs w:val="28"/>
              </w:rPr>
              <w:t>2023 год – 342196,784  тыс. рублей</w:t>
            </w:r>
          </w:p>
          <w:p w:rsidR="00FD1EB9" w:rsidRPr="00ED44B2" w:rsidRDefault="00FD1EB9" w:rsidP="00FD1EB9">
            <w:pPr>
              <w:rPr>
                <w:sz w:val="28"/>
                <w:szCs w:val="28"/>
              </w:rPr>
            </w:pPr>
            <w:r w:rsidRPr="00ED44B2">
              <w:rPr>
                <w:sz w:val="28"/>
                <w:szCs w:val="28"/>
              </w:rPr>
              <w:t>2024 год – 354040,628  тыс. рублей</w:t>
            </w:r>
          </w:p>
          <w:p w:rsidR="00FD1EB9" w:rsidRPr="00ED44B2" w:rsidRDefault="00FD1EB9" w:rsidP="00FD1EB9">
            <w:pPr>
              <w:rPr>
                <w:sz w:val="28"/>
                <w:szCs w:val="28"/>
              </w:rPr>
            </w:pPr>
            <w:r w:rsidRPr="00ED44B2">
              <w:rPr>
                <w:sz w:val="28"/>
                <w:szCs w:val="28"/>
              </w:rPr>
              <w:t>2025 год – 334947,123 тыс. рублей</w:t>
            </w:r>
          </w:p>
          <w:p w:rsidR="00FD1EB9" w:rsidRPr="00ED44B2" w:rsidRDefault="00FD1EB9" w:rsidP="00FD1EB9">
            <w:pPr>
              <w:rPr>
                <w:sz w:val="28"/>
                <w:szCs w:val="28"/>
              </w:rPr>
            </w:pPr>
            <w:r w:rsidRPr="00ED44B2">
              <w:rPr>
                <w:sz w:val="28"/>
                <w:szCs w:val="28"/>
              </w:rPr>
              <w:t xml:space="preserve">2026 год – 346695,465  тыс. рублей  </w:t>
            </w:r>
          </w:p>
          <w:p w:rsidR="00AB1BE0" w:rsidRPr="00ED44B2" w:rsidRDefault="00FD1EB9" w:rsidP="00F613A8">
            <w:pPr>
              <w:rPr>
                <w:sz w:val="28"/>
                <w:szCs w:val="28"/>
              </w:rPr>
            </w:pPr>
            <w:r w:rsidRPr="00ED44B2">
              <w:rPr>
                <w:sz w:val="28"/>
                <w:szCs w:val="28"/>
              </w:rPr>
              <w:t>2027 год – 328198,555 тыс. рублей.</w:t>
            </w:r>
          </w:p>
        </w:tc>
      </w:tr>
    </w:tbl>
    <w:p w:rsidR="00FD1EB9" w:rsidRPr="00ED44B2" w:rsidRDefault="00F613A8" w:rsidP="00F613A8">
      <w:pPr>
        <w:spacing w:line="360" w:lineRule="auto"/>
        <w:jc w:val="both"/>
        <w:rPr>
          <w:sz w:val="28"/>
          <w:szCs w:val="28"/>
        </w:rPr>
      </w:pPr>
      <w:r w:rsidRPr="00ED44B2">
        <w:rPr>
          <w:sz w:val="28"/>
          <w:szCs w:val="28"/>
        </w:rPr>
        <w:lastRenderedPageBreak/>
        <w:t>.»</w:t>
      </w:r>
    </w:p>
    <w:p w:rsidR="00FD1EB9" w:rsidRPr="00ED44B2" w:rsidRDefault="00FD1EB9" w:rsidP="00F613A8">
      <w:pPr>
        <w:tabs>
          <w:tab w:val="left" w:pos="-3119"/>
        </w:tabs>
        <w:spacing w:line="360" w:lineRule="auto"/>
        <w:ind w:firstLine="709"/>
        <w:rPr>
          <w:kern w:val="28"/>
          <w:sz w:val="28"/>
          <w:szCs w:val="28"/>
        </w:rPr>
      </w:pPr>
      <w:r w:rsidRPr="00ED44B2">
        <w:rPr>
          <w:kern w:val="28"/>
          <w:sz w:val="28"/>
          <w:szCs w:val="28"/>
        </w:rPr>
        <w:t>1.4. Строку седьмую Паспорта подпрограммы № 1 «Развитие дошкол</w:t>
      </w:r>
      <w:r w:rsidRPr="00ED44B2">
        <w:rPr>
          <w:kern w:val="28"/>
          <w:sz w:val="28"/>
          <w:szCs w:val="28"/>
        </w:rPr>
        <w:t>ь</w:t>
      </w:r>
      <w:r w:rsidRPr="00ED44B2">
        <w:rPr>
          <w:kern w:val="28"/>
          <w:sz w:val="28"/>
          <w:szCs w:val="28"/>
        </w:rPr>
        <w:t>ного и общего образования» изложить в следующей редакции:</w:t>
      </w:r>
    </w:p>
    <w:p w:rsidR="00F613A8" w:rsidRPr="00ED44B2" w:rsidRDefault="00F613A8" w:rsidP="00F613A8">
      <w:pPr>
        <w:tabs>
          <w:tab w:val="left" w:pos="-3119"/>
        </w:tabs>
        <w:spacing w:line="360" w:lineRule="auto"/>
        <w:ind w:firstLine="709"/>
        <w:rPr>
          <w:kern w:val="28"/>
          <w:sz w:val="28"/>
          <w:szCs w:val="28"/>
        </w:rPr>
      </w:pPr>
      <w:r w:rsidRPr="00ED44B2">
        <w:rPr>
          <w:kern w:val="28"/>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3147"/>
        <w:gridCol w:w="6263"/>
      </w:tblGrid>
      <w:tr w:rsidR="00AB1BE0" w:rsidRPr="00ED44B2" w:rsidTr="00573C97">
        <w:trPr>
          <w:trHeight w:val="20"/>
        </w:trPr>
        <w:tc>
          <w:tcPr>
            <w:tcW w:w="3147" w:type="dxa"/>
            <w:tcBorders>
              <w:top w:val="single" w:sz="4" w:space="0" w:color="auto"/>
              <w:left w:val="single" w:sz="4" w:space="0" w:color="auto"/>
              <w:bottom w:val="single" w:sz="4" w:space="0" w:color="auto"/>
              <w:right w:val="single" w:sz="4" w:space="0" w:color="auto"/>
            </w:tcBorders>
            <w:hideMark/>
          </w:tcPr>
          <w:p w:rsidR="00AB1BE0" w:rsidRPr="00ED44B2" w:rsidRDefault="00AB1BE0" w:rsidP="00412D70">
            <w:pPr>
              <w:jc w:val="both"/>
              <w:rPr>
                <w:sz w:val="28"/>
                <w:szCs w:val="28"/>
              </w:rPr>
            </w:pPr>
            <w:proofErr w:type="gramStart"/>
            <w:r w:rsidRPr="00ED44B2">
              <w:rPr>
                <w:sz w:val="28"/>
                <w:szCs w:val="28"/>
              </w:rPr>
              <w:t>Объемы и источники ф</w:t>
            </w:r>
            <w:r w:rsidRPr="00ED44B2">
              <w:rPr>
                <w:sz w:val="28"/>
                <w:szCs w:val="28"/>
              </w:rPr>
              <w:t>и</w:t>
            </w:r>
            <w:r w:rsidRPr="00ED44B2">
              <w:rPr>
                <w:sz w:val="28"/>
                <w:szCs w:val="28"/>
              </w:rPr>
              <w:t>нансирования муниц</w:t>
            </w:r>
            <w:r w:rsidRPr="00ED44B2">
              <w:rPr>
                <w:sz w:val="28"/>
                <w:szCs w:val="28"/>
              </w:rPr>
              <w:t>и</w:t>
            </w:r>
            <w:r w:rsidRPr="00ED44B2">
              <w:rPr>
                <w:sz w:val="28"/>
                <w:szCs w:val="28"/>
              </w:rPr>
              <w:t>пальной программы (в действующих ценах ка</w:t>
            </w:r>
            <w:r w:rsidRPr="00ED44B2">
              <w:rPr>
                <w:sz w:val="28"/>
                <w:szCs w:val="28"/>
              </w:rPr>
              <w:t>ж</w:t>
            </w:r>
            <w:r w:rsidRPr="00ED44B2">
              <w:rPr>
                <w:sz w:val="28"/>
                <w:szCs w:val="28"/>
              </w:rPr>
              <w:t>дого года реализации муниципальной пр</w:t>
            </w:r>
            <w:r w:rsidRPr="00ED44B2">
              <w:rPr>
                <w:sz w:val="28"/>
                <w:szCs w:val="28"/>
              </w:rPr>
              <w:t>о</w:t>
            </w:r>
            <w:r w:rsidRPr="00ED44B2">
              <w:rPr>
                <w:sz w:val="28"/>
                <w:szCs w:val="28"/>
              </w:rPr>
              <w:t>граммы</w:t>
            </w:r>
            <w:proofErr w:type="gramEnd"/>
          </w:p>
        </w:tc>
        <w:tc>
          <w:tcPr>
            <w:tcW w:w="6263" w:type="dxa"/>
            <w:tcBorders>
              <w:top w:val="single" w:sz="4" w:space="0" w:color="auto"/>
              <w:left w:val="single" w:sz="4" w:space="0" w:color="auto"/>
              <w:bottom w:val="single" w:sz="4" w:space="0" w:color="auto"/>
              <w:right w:val="single" w:sz="4" w:space="0" w:color="auto"/>
            </w:tcBorders>
          </w:tcPr>
          <w:p w:rsidR="00FD1EB9" w:rsidRPr="00ED44B2" w:rsidRDefault="00FD1EB9" w:rsidP="00FD1EB9">
            <w:pPr>
              <w:rPr>
                <w:sz w:val="28"/>
                <w:szCs w:val="28"/>
              </w:rPr>
            </w:pPr>
            <w:r w:rsidRPr="00ED44B2">
              <w:rPr>
                <w:sz w:val="28"/>
                <w:szCs w:val="28"/>
              </w:rPr>
              <w:t xml:space="preserve">Всего в подпрограмме – </w:t>
            </w:r>
            <w:r w:rsidRPr="00ED44B2">
              <w:rPr>
                <w:bCs/>
                <w:color w:val="000000"/>
                <w:sz w:val="28"/>
                <w:szCs w:val="28"/>
              </w:rPr>
              <w:t>1719682,26</w:t>
            </w:r>
            <w:r w:rsidRPr="00ED44B2">
              <w:rPr>
                <w:sz w:val="28"/>
                <w:szCs w:val="28"/>
              </w:rPr>
              <w:t xml:space="preserve"> тыс. рублей,</w:t>
            </w:r>
          </w:p>
          <w:p w:rsidR="00FD1EB9" w:rsidRPr="00ED44B2" w:rsidRDefault="00FD1EB9" w:rsidP="00FD1EB9">
            <w:pPr>
              <w:rPr>
                <w:sz w:val="28"/>
                <w:szCs w:val="28"/>
              </w:rPr>
            </w:pPr>
            <w:r w:rsidRPr="00ED44B2">
              <w:rPr>
                <w:sz w:val="28"/>
                <w:szCs w:val="28"/>
              </w:rPr>
              <w:t>в том числе по годам реализации:</w:t>
            </w:r>
          </w:p>
          <w:p w:rsidR="00FD1EB9" w:rsidRPr="00ED44B2" w:rsidRDefault="00FD1EB9" w:rsidP="00FD1EB9">
            <w:pPr>
              <w:rPr>
                <w:sz w:val="28"/>
                <w:szCs w:val="28"/>
              </w:rPr>
            </w:pPr>
            <w:r w:rsidRPr="00ED44B2">
              <w:rPr>
                <w:sz w:val="28"/>
                <w:szCs w:val="28"/>
              </w:rPr>
              <w:t xml:space="preserve">2022 год – </w:t>
            </w:r>
            <w:r w:rsidRPr="00ED44B2">
              <w:rPr>
                <w:bCs/>
                <w:color w:val="000000"/>
                <w:sz w:val="28"/>
                <w:szCs w:val="28"/>
              </w:rPr>
              <w:t>274093,947</w:t>
            </w:r>
            <w:r w:rsidRPr="00ED44B2">
              <w:rPr>
                <w:sz w:val="28"/>
                <w:szCs w:val="28"/>
              </w:rPr>
              <w:t xml:space="preserve"> тыс. рублей;</w:t>
            </w:r>
          </w:p>
          <w:p w:rsidR="00FD1EB9" w:rsidRPr="00ED44B2" w:rsidRDefault="00FD1EB9" w:rsidP="00FD1EB9">
            <w:pPr>
              <w:rPr>
                <w:sz w:val="28"/>
                <w:szCs w:val="28"/>
              </w:rPr>
            </w:pPr>
            <w:r w:rsidRPr="00ED44B2">
              <w:rPr>
                <w:sz w:val="28"/>
                <w:szCs w:val="28"/>
              </w:rPr>
              <w:t>2023 год – 294005,342 тыс. рублей;</w:t>
            </w:r>
          </w:p>
          <w:p w:rsidR="00FD1EB9" w:rsidRPr="00ED44B2" w:rsidRDefault="00FD1EB9" w:rsidP="00FD1EB9">
            <w:pPr>
              <w:rPr>
                <w:sz w:val="28"/>
                <w:szCs w:val="28"/>
              </w:rPr>
            </w:pPr>
            <w:r w:rsidRPr="00ED44B2">
              <w:rPr>
                <w:sz w:val="28"/>
                <w:szCs w:val="28"/>
              </w:rPr>
              <w:t>2024 год – 297390,378 тыс. рублей;</w:t>
            </w:r>
          </w:p>
          <w:p w:rsidR="00FD1EB9" w:rsidRPr="00ED44B2" w:rsidRDefault="00FD1EB9" w:rsidP="00FD1EB9">
            <w:pPr>
              <w:rPr>
                <w:sz w:val="28"/>
                <w:szCs w:val="28"/>
              </w:rPr>
            </w:pPr>
            <w:r w:rsidRPr="00ED44B2">
              <w:rPr>
                <w:sz w:val="28"/>
                <w:szCs w:val="28"/>
              </w:rPr>
              <w:t>2025 год – 282533,673 тыс. рублей;</w:t>
            </w:r>
          </w:p>
          <w:p w:rsidR="00FD1EB9" w:rsidRPr="00ED44B2" w:rsidRDefault="00FD1EB9" w:rsidP="00FD1EB9">
            <w:pPr>
              <w:rPr>
                <w:sz w:val="28"/>
                <w:szCs w:val="28"/>
              </w:rPr>
            </w:pPr>
            <w:r w:rsidRPr="00ED44B2">
              <w:rPr>
                <w:sz w:val="28"/>
                <w:szCs w:val="28"/>
              </w:rPr>
              <w:t>2026 год – 295077,915 тыс. рублей;</w:t>
            </w:r>
          </w:p>
          <w:p w:rsidR="00AB1BE0" w:rsidRPr="00ED44B2" w:rsidRDefault="00FD1EB9" w:rsidP="00951342">
            <w:pPr>
              <w:rPr>
                <w:sz w:val="28"/>
                <w:szCs w:val="28"/>
              </w:rPr>
            </w:pPr>
            <w:r w:rsidRPr="00ED44B2">
              <w:rPr>
                <w:sz w:val="28"/>
                <w:szCs w:val="28"/>
              </w:rPr>
              <w:t>2027 год – 276581,005 тыс. рублей</w:t>
            </w:r>
            <w:r w:rsidR="00412D70" w:rsidRPr="00ED44B2">
              <w:rPr>
                <w:sz w:val="28"/>
                <w:szCs w:val="28"/>
              </w:rPr>
              <w:t>.</w:t>
            </w:r>
          </w:p>
        </w:tc>
      </w:tr>
    </w:tbl>
    <w:p w:rsidR="00FD1EB9" w:rsidRPr="00ED44B2" w:rsidRDefault="00F613A8" w:rsidP="00F613A8">
      <w:pPr>
        <w:spacing w:line="360" w:lineRule="auto"/>
        <w:jc w:val="both"/>
        <w:rPr>
          <w:sz w:val="28"/>
          <w:szCs w:val="28"/>
        </w:rPr>
      </w:pPr>
      <w:r w:rsidRPr="00ED44B2">
        <w:rPr>
          <w:sz w:val="28"/>
          <w:szCs w:val="28"/>
        </w:rPr>
        <w:t>.»</w:t>
      </w:r>
    </w:p>
    <w:p w:rsidR="00AB1BE0" w:rsidRPr="00ED44B2" w:rsidRDefault="00AB1BE0" w:rsidP="00F613A8">
      <w:pPr>
        <w:spacing w:line="360" w:lineRule="auto"/>
        <w:ind w:firstLine="708"/>
        <w:jc w:val="both"/>
        <w:rPr>
          <w:bCs/>
          <w:sz w:val="28"/>
          <w:szCs w:val="28"/>
        </w:rPr>
      </w:pPr>
      <w:r w:rsidRPr="00ED44B2">
        <w:rPr>
          <w:sz w:val="28"/>
          <w:szCs w:val="28"/>
        </w:rPr>
        <w:t>1.</w:t>
      </w:r>
      <w:r w:rsidR="00FD1EB9" w:rsidRPr="00ED44B2">
        <w:rPr>
          <w:sz w:val="28"/>
          <w:szCs w:val="28"/>
        </w:rPr>
        <w:t>5</w:t>
      </w:r>
      <w:r w:rsidRPr="00ED44B2">
        <w:rPr>
          <w:sz w:val="28"/>
          <w:szCs w:val="28"/>
        </w:rPr>
        <w:t xml:space="preserve">. Строку седьмую паспорта </w:t>
      </w:r>
      <w:r w:rsidR="00FD1EB9" w:rsidRPr="00ED44B2">
        <w:rPr>
          <w:sz w:val="28"/>
          <w:szCs w:val="28"/>
        </w:rPr>
        <w:t>подпрограммы № 2 «Социализация д</w:t>
      </w:r>
      <w:r w:rsidR="00FD1EB9" w:rsidRPr="00ED44B2">
        <w:rPr>
          <w:sz w:val="28"/>
          <w:szCs w:val="28"/>
        </w:rPr>
        <w:t>е</w:t>
      </w:r>
      <w:r w:rsidR="00FD1EB9" w:rsidRPr="00ED44B2">
        <w:rPr>
          <w:sz w:val="28"/>
          <w:szCs w:val="28"/>
        </w:rPr>
        <w:t>тей–сирот и детей, нуждающихся в особой заботе государства»</w:t>
      </w:r>
      <w:r w:rsidRPr="00ED44B2">
        <w:rPr>
          <w:bCs/>
          <w:sz w:val="28"/>
          <w:szCs w:val="28"/>
        </w:rPr>
        <w:t xml:space="preserve"> изложить в следующей редакции:</w:t>
      </w:r>
    </w:p>
    <w:p w:rsidR="00F613A8" w:rsidRPr="00ED44B2" w:rsidRDefault="00F613A8" w:rsidP="00F613A8">
      <w:pPr>
        <w:spacing w:line="360" w:lineRule="auto"/>
        <w:ind w:firstLine="708"/>
        <w:jc w:val="both"/>
        <w:rPr>
          <w:bCs/>
          <w:sz w:val="28"/>
          <w:szCs w:val="28"/>
        </w:rPr>
      </w:pPr>
      <w:r w:rsidRPr="00ED44B2">
        <w:rPr>
          <w:bCs/>
          <w:sz w:val="28"/>
          <w:szCs w:val="28"/>
        </w:rPr>
        <w:t>«</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3"/>
        <w:gridCol w:w="6237"/>
      </w:tblGrid>
      <w:tr w:rsidR="00AB1BE0" w:rsidRPr="00ED44B2" w:rsidTr="009579B3">
        <w:tc>
          <w:tcPr>
            <w:tcW w:w="3333" w:type="dxa"/>
            <w:tcBorders>
              <w:top w:val="single" w:sz="4" w:space="0" w:color="auto"/>
              <w:left w:val="single" w:sz="4" w:space="0" w:color="auto"/>
              <w:bottom w:val="single" w:sz="4" w:space="0" w:color="auto"/>
              <w:right w:val="single" w:sz="4" w:space="0" w:color="auto"/>
            </w:tcBorders>
            <w:hideMark/>
          </w:tcPr>
          <w:p w:rsidR="00AB1BE0" w:rsidRPr="00ED44B2" w:rsidRDefault="00AB1BE0" w:rsidP="00951342">
            <w:pPr>
              <w:rPr>
                <w:sz w:val="28"/>
                <w:szCs w:val="28"/>
              </w:rPr>
            </w:pPr>
            <w:r w:rsidRPr="00ED44B2">
              <w:rPr>
                <w:sz w:val="28"/>
                <w:szCs w:val="28"/>
              </w:rPr>
              <w:t>Объемы и источники ф</w:t>
            </w:r>
            <w:r w:rsidRPr="00ED44B2">
              <w:rPr>
                <w:sz w:val="28"/>
                <w:szCs w:val="28"/>
              </w:rPr>
              <w:t>и</w:t>
            </w:r>
            <w:r w:rsidRPr="00ED44B2">
              <w:rPr>
                <w:sz w:val="28"/>
                <w:szCs w:val="28"/>
              </w:rPr>
              <w:t>нансирования подпр</w:t>
            </w:r>
            <w:r w:rsidRPr="00ED44B2">
              <w:rPr>
                <w:sz w:val="28"/>
                <w:szCs w:val="28"/>
              </w:rPr>
              <w:t>о</w:t>
            </w:r>
            <w:r w:rsidRPr="00ED44B2">
              <w:rPr>
                <w:sz w:val="28"/>
                <w:szCs w:val="28"/>
              </w:rPr>
              <w:t xml:space="preserve">граммы </w:t>
            </w:r>
          </w:p>
        </w:tc>
        <w:tc>
          <w:tcPr>
            <w:tcW w:w="6237" w:type="dxa"/>
            <w:tcBorders>
              <w:top w:val="single" w:sz="4" w:space="0" w:color="auto"/>
              <w:left w:val="single" w:sz="4" w:space="0" w:color="auto"/>
              <w:bottom w:val="single" w:sz="4" w:space="0" w:color="auto"/>
              <w:right w:val="single" w:sz="4" w:space="0" w:color="auto"/>
            </w:tcBorders>
            <w:hideMark/>
          </w:tcPr>
          <w:p w:rsidR="00FD1EB9" w:rsidRPr="00ED44B2" w:rsidRDefault="00FD1EB9" w:rsidP="00FD1EB9">
            <w:pPr>
              <w:rPr>
                <w:sz w:val="28"/>
                <w:szCs w:val="28"/>
              </w:rPr>
            </w:pPr>
            <w:r w:rsidRPr="00ED44B2">
              <w:rPr>
                <w:sz w:val="28"/>
                <w:szCs w:val="28"/>
              </w:rPr>
              <w:t>Всего в подпрограмме – 62831,3  тыс. руб., в том числе по годам реализации:</w:t>
            </w:r>
          </w:p>
          <w:p w:rsidR="00FD1EB9" w:rsidRPr="00ED44B2" w:rsidRDefault="00FD1EB9" w:rsidP="00FD1EB9">
            <w:pPr>
              <w:rPr>
                <w:sz w:val="28"/>
                <w:szCs w:val="28"/>
              </w:rPr>
            </w:pPr>
            <w:r w:rsidRPr="00ED44B2">
              <w:rPr>
                <w:sz w:val="28"/>
                <w:szCs w:val="28"/>
              </w:rPr>
              <w:t xml:space="preserve"> 2022 год – 8693,1 тыс. рублей</w:t>
            </w:r>
          </w:p>
          <w:p w:rsidR="00FD1EB9" w:rsidRPr="00ED44B2" w:rsidRDefault="00FD1EB9" w:rsidP="00FD1EB9">
            <w:pPr>
              <w:rPr>
                <w:sz w:val="28"/>
                <w:szCs w:val="28"/>
              </w:rPr>
            </w:pPr>
            <w:r w:rsidRPr="00ED44B2">
              <w:rPr>
                <w:sz w:val="28"/>
                <w:szCs w:val="28"/>
              </w:rPr>
              <w:t>2023 год – 8634,3 тыс. рублей</w:t>
            </w:r>
          </w:p>
          <w:p w:rsidR="00FD1EB9" w:rsidRPr="00ED44B2" w:rsidRDefault="00FD1EB9" w:rsidP="00FD1EB9">
            <w:pPr>
              <w:rPr>
                <w:sz w:val="28"/>
                <w:szCs w:val="28"/>
              </w:rPr>
            </w:pPr>
            <w:r w:rsidRPr="00ED44B2">
              <w:rPr>
                <w:sz w:val="28"/>
                <w:szCs w:val="28"/>
              </w:rPr>
              <w:t>2024 год – 10786,8 тыс. рублей</w:t>
            </w:r>
          </w:p>
          <w:p w:rsidR="00FD1EB9" w:rsidRPr="00ED44B2" w:rsidRDefault="00FD1EB9" w:rsidP="00FD1EB9">
            <w:pPr>
              <w:rPr>
                <w:sz w:val="28"/>
                <w:szCs w:val="28"/>
              </w:rPr>
            </w:pPr>
            <w:r w:rsidRPr="00ED44B2">
              <w:rPr>
                <w:sz w:val="28"/>
                <w:szCs w:val="28"/>
              </w:rPr>
              <w:t>2025 год – 11271,7</w:t>
            </w:r>
            <w:r w:rsidRPr="00ED44B2">
              <w:rPr>
                <w:bCs/>
                <w:color w:val="000000"/>
                <w:sz w:val="28"/>
                <w:szCs w:val="28"/>
              </w:rPr>
              <w:t xml:space="preserve"> </w:t>
            </w:r>
            <w:r w:rsidRPr="00ED44B2">
              <w:rPr>
                <w:sz w:val="28"/>
                <w:szCs w:val="28"/>
              </w:rPr>
              <w:t>тыс. рублей</w:t>
            </w:r>
          </w:p>
          <w:p w:rsidR="00FD1EB9" w:rsidRPr="00ED44B2" w:rsidRDefault="00FD1EB9" w:rsidP="00FD1EB9">
            <w:pPr>
              <w:rPr>
                <w:sz w:val="28"/>
                <w:szCs w:val="28"/>
              </w:rPr>
            </w:pPr>
            <w:r w:rsidRPr="00ED44B2">
              <w:rPr>
                <w:sz w:val="28"/>
                <w:szCs w:val="28"/>
              </w:rPr>
              <w:t>2026 год – 11722,7 тыс. рублей</w:t>
            </w:r>
          </w:p>
          <w:p w:rsidR="00AB1BE0" w:rsidRPr="00ED44B2" w:rsidRDefault="00FD1EB9" w:rsidP="00951342">
            <w:pPr>
              <w:rPr>
                <w:sz w:val="28"/>
                <w:szCs w:val="28"/>
              </w:rPr>
            </w:pPr>
            <w:r w:rsidRPr="00ED44B2">
              <w:rPr>
                <w:sz w:val="28"/>
                <w:szCs w:val="28"/>
              </w:rPr>
              <w:t>2027 год – 11722,7 тыс. рублей</w:t>
            </w:r>
            <w:r w:rsidR="00F613A8" w:rsidRPr="00ED44B2">
              <w:rPr>
                <w:sz w:val="28"/>
                <w:szCs w:val="28"/>
              </w:rPr>
              <w:t>.</w:t>
            </w:r>
          </w:p>
        </w:tc>
      </w:tr>
    </w:tbl>
    <w:p w:rsidR="00FD1EB9" w:rsidRPr="00ED44B2" w:rsidRDefault="00F613A8" w:rsidP="00951342">
      <w:pPr>
        <w:jc w:val="both"/>
        <w:rPr>
          <w:sz w:val="28"/>
          <w:szCs w:val="28"/>
        </w:rPr>
      </w:pPr>
      <w:r w:rsidRPr="00ED44B2">
        <w:rPr>
          <w:sz w:val="28"/>
          <w:szCs w:val="28"/>
        </w:rPr>
        <w:t>.»</w:t>
      </w:r>
    </w:p>
    <w:p w:rsidR="00AB1BE0" w:rsidRPr="00ED44B2" w:rsidRDefault="00AB1BE0" w:rsidP="00FD1EB9">
      <w:pPr>
        <w:spacing w:line="360" w:lineRule="auto"/>
        <w:ind w:firstLine="708"/>
        <w:jc w:val="both"/>
        <w:rPr>
          <w:bCs/>
          <w:sz w:val="28"/>
          <w:szCs w:val="28"/>
        </w:rPr>
      </w:pPr>
      <w:r w:rsidRPr="00ED44B2">
        <w:rPr>
          <w:sz w:val="28"/>
          <w:szCs w:val="28"/>
        </w:rPr>
        <w:t>1.</w:t>
      </w:r>
      <w:r w:rsidR="00FD1EB9" w:rsidRPr="00ED44B2">
        <w:rPr>
          <w:sz w:val="28"/>
          <w:szCs w:val="28"/>
        </w:rPr>
        <w:t>6</w:t>
      </w:r>
      <w:r w:rsidRPr="00ED44B2">
        <w:rPr>
          <w:sz w:val="28"/>
          <w:szCs w:val="28"/>
        </w:rPr>
        <w:t>. Строку седьмую паспорта подпрограммы № 3</w:t>
      </w:r>
      <w:r w:rsidRPr="00ED44B2">
        <w:rPr>
          <w:bCs/>
          <w:sz w:val="28"/>
          <w:szCs w:val="28"/>
        </w:rPr>
        <w:t xml:space="preserve"> «Развитие дополн</w:t>
      </w:r>
      <w:r w:rsidRPr="00ED44B2">
        <w:rPr>
          <w:bCs/>
          <w:sz w:val="28"/>
          <w:szCs w:val="28"/>
        </w:rPr>
        <w:t>и</w:t>
      </w:r>
      <w:r w:rsidRPr="00ED44B2">
        <w:rPr>
          <w:bCs/>
          <w:sz w:val="28"/>
          <w:szCs w:val="28"/>
        </w:rPr>
        <w:t>тельного образования и воспитания» изложить в следующей редакции:</w:t>
      </w:r>
    </w:p>
    <w:p w:rsidR="00F613A8" w:rsidRPr="00ED44B2" w:rsidRDefault="00F613A8" w:rsidP="00FD1EB9">
      <w:pPr>
        <w:spacing w:line="360" w:lineRule="auto"/>
        <w:ind w:firstLine="708"/>
        <w:jc w:val="both"/>
        <w:rPr>
          <w:bCs/>
          <w:sz w:val="28"/>
          <w:szCs w:val="28"/>
        </w:rPr>
      </w:pPr>
      <w:r w:rsidRPr="00ED44B2">
        <w:rPr>
          <w:bCs/>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7"/>
        <w:gridCol w:w="6343"/>
      </w:tblGrid>
      <w:tr w:rsidR="00AB1BE0" w:rsidRPr="00ED44B2" w:rsidTr="00FD1EB9">
        <w:trPr>
          <w:trHeight w:val="558"/>
        </w:trPr>
        <w:tc>
          <w:tcPr>
            <w:tcW w:w="3227" w:type="dxa"/>
            <w:hideMark/>
          </w:tcPr>
          <w:p w:rsidR="00AB1BE0" w:rsidRPr="00ED44B2" w:rsidRDefault="00C2535B" w:rsidP="00951342">
            <w:pPr>
              <w:rPr>
                <w:sz w:val="28"/>
                <w:szCs w:val="28"/>
              </w:rPr>
            </w:pPr>
            <w:r w:rsidRPr="00ED44B2">
              <w:rPr>
                <w:sz w:val="28"/>
                <w:szCs w:val="28"/>
              </w:rPr>
              <w:t>О</w:t>
            </w:r>
            <w:r w:rsidR="00AB1BE0" w:rsidRPr="00ED44B2">
              <w:rPr>
                <w:sz w:val="28"/>
                <w:szCs w:val="28"/>
              </w:rPr>
              <w:t xml:space="preserve">бъемы и источники </w:t>
            </w:r>
            <w:r w:rsidR="00AB1BE0" w:rsidRPr="00ED44B2">
              <w:rPr>
                <w:sz w:val="28"/>
                <w:szCs w:val="28"/>
              </w:rPr>
              <w:lastRenderedPageBreak/>
              <w:t>финансирования по</w:t>
            </w:r>
            <w:r w:rsidR="00AB1BE0" w:rsidRPr="00ED44B2">
              <w:rPr>
                <w:sz w:val="28"/>
                <w:szCs w:val="28"/>
              </w:rPr>
              <w:t>д</w:t>
            </w:r>
            <w:r w:rsidR="00AB1BE0" w:rsidRPr="00ED44B2">
              <w:rPr>
                <w:sz w:val="28"/>
                <w:szCs w:val="28"/>
              </w:rPr>
              <w:t xml:space="preserve">программы </w:t>
            </w:r>
          </w:p>
        </w:tc>
        <w:tc>
          <w:tcPr>
            <w:tcW w:w="6343" w:type="dxa"/>
          </w:tcPr>
          <w:p w:rsidR="00FD1EB9" w:rsidRPr="00ED44B2" w:rsidRDefault="00FD1EB9" w:rsidP="00FD1EB9">
            <w:pPr>
              <w:rPr>
                <w:color w:val="000000"/>
                <w:sz w:val="28"/>
                <w:szCs w:val="28"/>
              </w:rPr>
            </w:pPr>
            <w:r w:rsidRPr="00ED44B2">
              <w:rPr>
                <w:sz w:val="28"/>
                <w:szCs w:val="28"/>
              </w:rPr>
              <w:lastRenderedPageBreak/>
              <w:t>Всего по подпрограмме: - 142707,9</w:t>
            </w:r>
            <w:r w:rsidRPr="00ED44B2">
              <w:rPr>
                <w:bCs/>
                <w:color w:val="000000"/>
                <w:sz w:val="28"/>
                <w:szCs w:val="28"/>
              </w:rPr>
              <w:t xml:space="preserve"> </w:t>
            </w:r>
            <w:r w:rsidRPr="00ED44B2">
              <w:rPr>
                <w:color w:val="000000"/>
                <w:sz w:val="28"/>
                <w:szCs w:val="28"/>
              </w:rPr>
              <w:t xml:space="preserve">тыс. руб., </w:t>
            </w:r>
          </w:p>
          <w:p w:rsidR="00FD1EB9" w:rsidRPr="00ED44B2" w:rsidRDefault="00FD1EB9" w:rsidP="00FD1EB9">
            <w:pPr>
              <w:rPr>
                <w:sz w:val="28"/>
                <w:szCs w:val="28"/>
              </w:rPr>
            </w:pPr>
            <w:r w:rsidRPr="00ED44B2">
              <w:rPr>
                <w:sz w:val="28"/>
                <w:szCs w:val="28"/>
              </w:rPr>
              <w:lastRenderedPageBreak/>
              <w:t>в том числе по годам реализации:</w:t>
            </w:r>
          </w:p>
          <w:p w:rsidR="00FD1EB9" w:rsidRPr="00ED44B2" w:rsidRDefault="00FD1EB9" w:rsidP="00FD1EB9">
            <w:pPr>
              <w:rPr>
                <w:sz w:val="28"/>
                <w:szCs w:val="28"/>
              </w:rPr>
            </w:pPr>
            <w:r w:rsidRPr="00ED44B2">
              <w:rPr>
                <w:sz w:val="28"/>
                <w:szCs w:val="28"/>
              </w:rPr>
              <w:t>2022 год – 22018,60 тыс. руб.</w:t>
            </w:r>
          </w:p>
          <w:p w:rsidR="00FD1EB9" w:rsidRPr="00ED44B2" w:rsidRDefault="00FD1EB9" w:rsidP="00FD1EB9">
            <w:pPr>
              <w:rPr>
                <w:sz w:val="28"/>
                <w:szCs w:val="28"/>
              </w:rPr>
            </w:pPr>
            <w:r w:rsidRPr="00ED44B2">
              <w:rPr>
                <w:sz w:val="28"/>
                <w:szCs w:val="28"/>
              </w:rPr>
              <w:t>2023 год – 23458,50 тыс. руб.</w:t>
            </w:r>
          </w:p>
          <w:p w:rsidR="00FD1EB9" w:rsidRPr="00ED44B2" w:rsidRDefault="00FD1EB9" w:rsidP="00FD1EB9">
            <w:pPr>
              <w:rPr>
                <w:sz w:val="28"/>
                <w:szCs w:val="28"/>
              </w:rPr>
            </w:pPr>
            <w:r w:rsidRPr="00ED44B2">
              <w:rPr>
                <w:sz w:val="28"/>
                <w:szCs w:val="28"/>
              </w:rPr>
              <w:t>2024 год –27108,45 тыс. руб.</w:t>
            </w:r>
          </w:p>
          <w:p w:rsidR="00FD1EB9" w:rsidRPr="00ED44B2" w:rsidRDefault="00FD1EB9" w:rsidP="00FD1EB9">
            <w:pPr>
              <w:rPr>
                <w:sz w:val="28"/>
                <w:szCs w:val="28"/>
              </w:rPr>
            </w:pPr>
            <w:r w:rsidRPr="00ED44B2">
              <w:rPr>
                <w:sz w:val="28"/>
                <w:szCs w:val="28"/>
              </w:rPr>
              <w:t>2025 год – 24233,25 тыс. руб.</w:t>
            </w:r>
          </w:p>
          <w:p w:rsidR="00FD1EB9" w:rsidRPr="00ED44B2" w:rsidRDefault="00FD1EB9" w:rsidP="00FD1EB9">
            <w:pPr>
              <w:rPr>
                <w:sz w:val="28"/>
                <w:szCs w:val="28"/>
              </w:rPr>
            </w:pPr>
            <w:r w:rsidRPr="00ED44B2">
              <w:rPr>
                <w:sz w:val="28"/>
                <w:szCs w:val="28"/>
              </w:rPr>
              <w:t xml:space="preserve">2026 год – 22944,55 тыс. руб. </w:t>
            </w:r>
          </w:p>
          <w:p w:rsidR="00AB1BE0" w:rsidRPr="00ED44B2" w:rsidRDefault="00FD1EB9" w:rsidP="00FD1EB9">
            <w:pPr>
              <w:rPr>
                <w:sz w:val="28"/>
                <w:szCs w:val="28"/>
              </w:rPr>
            </w:pPr>
            <w:r w:rsidRPr="00ED44B2">
              <w:rPr>
                <w:sz w:val="28"/>
                <w:szCs w:val="28"/>
              </w:rPr>
              <w:t>2027 год – 22944,55 тыс. руб.</w:t>
            </w:r>
          </w:p>
        </w:tc>
      </w:tr>
    </w:tbl>
    <w:p w:rsidR="00F613A8" w:rsidRPr="00ED44B2" w:rsidRDefault="00F613A8" w:rsidP="00F613A8">
      <w:pPr>
        <w:spacing w:line="360" w:lineRule="auto"/>
        <w:jc w:val="both"/>
        <w:rPr>
          <w:sz w:val="28"/>
          <w:szCs w:val="28"/>
        </w:rPr>
      </w:pPr>
      <w:r w:rsidRPr="00ED44B2">
        <w:rPr>
          <w:sz w:val="28"/>
          <w:szCs w:val="28"/>
        </w:rPr>
        <w:lastRenderedPageBreak/>
        <w:t>.»</w:t>
      </w:r>
    </w:p>
    <w:p w:rsidR="00AB1BE0" w:rsidRPr="00ED44B2" w:rsidRDefault="00AB1BE0" w:rsidP="00FD1EB9">
      <w:pPr>
        <w:spacing w:line="360" w:lineRule="auto"/>
        <w:ind w:firstLine="708"/>
        <w:jc w:val="both"/>
        <w:rPr>
          <w:bCs/>
          <w:sz w:val="28"/>
          <w:szCs w:val="28"/>
          <w:lang w:eastAsia="en-US"/>
        </w:rPr>
      </w:pPr>
      <w:r w:rsidRPr="00ED44B2">
        <w:rPr>
          <w:sz w:val="28"/>
          <w:szCs w:val="28"/>
        </w:rPr>
        <w:t>1.</w:t>
      </w:r>
      <w:r w:rsidR="00FD1EB9" w:rsidRPr="00ED44B2">
        <w:rPr>
          <w:sz w:val="28"/>
          <w:szCs w:val="28"/>
        </w:rPr>
        <w:t>7</w:t>
      </w:r>
      <w:r w:rsidRPr="00ED44B2">
        <w:rPr>
          <w:sz w:val="28"/>
          <w:szCs w:val="28"/>
        </w:rPr>
        <w:t>. Строку седьмую паспорта подпрограммы № 4</w:t>
      </w:r>
      <w:r w:rsidRPr="00ED44B2">
        <w:rPr>
          <w:bCs/>
          <w:sz w:val="28"/>
          <w:szCs w:val="28"/>
        </w:rPr>
        <w:t xml:space="preserve"> </w:t>
      </w:r>
      <w:r w:rsidRPr="00ED44B2">
        <w:rPr>
          <w:bCs/>
          <w:sz w:val="28"/>
          <w:szCs w:val="28"/>
          <w:lang w:eastAsia="en-US"/>
        </w:rPr>
        <w:t>«Создание условий для организации отдыха и оздоровления детей и молодежи»</w:t>
      </w:r>
      <w:r w:rsidRPr="00ED44B2">
        <w:rPr>
          <w:bCs/>
          <w:sz w:val="28"/>
          <w:szCs w:val="28"/>
        </w:rPr>
        <w:t xml:space="preserve"> изложить в сл</w:t>
      </w:r>
      <w:r w:rsidRPr="00ED44B2">
        <w:rPr>
          <w:bCs/>
          <w:sz w:val="28"/>
          <w:szCs w:val="28"/>
        </w:rPr>
        <w:t>е</w:t>
      </w:r>
      <w:r w:rsidRPr="00ED44B2">
        <w:rPr>
          <w:bCs/>
          <w:sz w:val="28"/>
          <w:szCs w:val="28"/>
        </w:rPr>
        <w:t>дующей редакции:</w:t>
      </w:r>
      <w:r w:rsidRPr="00ED44B2">
        <w:rPr>
          <w:bCs/>
          <w:sz w:val="28"/>
          <w:szCs w:val="28"/>
          <w:lang w:eastAsia="en-US"/>
        </w:rPr>
        <w:t xml:space="preserve"> </w:t>
      </w:r>
    </w:p>
    <w:p w:rsidR="00F613A8" w:rsidRPr="00ED44B2" w:rsidRDefault="00F613A8" w:rsidP="00FD1EB9">
      <w:pPr>
        <w:spacing w:line="360" w:lineRule="auto"/>
        <w:ind w:firstLine="708"/>
        <w:jc w:val="both"/>
        <w:rPr>
          <w:bCs/>
          <w:sz w:val="28"/>
          <w:szCs w:val="28"/>
        </w:rPr>
      </w:pPr>
      <w:r w:rsidRPr="00ED44B2">
        <w:rPr>
          <w:bCs/>
          <w:sz w:val="28"/>
          <w:szCs w:val="28"/>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7"/>
        <w:gridCol w:w="6343"/>
      </w:tblGrid>
      <w:tr w:rsidR="00AB1BE0" w:rsidRPr="00ED44B2" w:rsidTr="009579B3">
        <w:trPr>
          <w:trHeight w:val="20"/>
        </w:trPr>
        <w:tc>
          <w:tcPr>
            <w:tcW w:w="3227" w:type="dxa"/>
            <w:hideMark/>
          </w:tcPr>
          <w:p w:rsidR="00AB1BE0" w:rsidRPr="00ED44B2" w:rsidRDefault="00AB1BE0" w:rsidP="00951342">
            <w:pPr>
              <w:rPr>
                <w:sz w:val="28"/>
                <w:szCs w:val="28"/>
              </w:rPr>
            </w:pPr>
            <w:r w:rsidRPr="00ED44B2">
              <w:rPr>
                <w:sz w:val="28"/>
                <w:szCs w:val="28"/>
              </w:rPr>
              <w:t>Объемы финансиров</w:t>
            </w:r>
            <w:r w:rsidRPr="00ED44B2">
              <w:rPr>
                <w:sz w:val="28"/>
                <w:szCs w:val="28"/>
              </w:rPr>
              <w:t>а</w:t>
            </w:r>
            <w:r w:rsidRPr="00ED44B2">
              <w:rPr>
                <w:sz w:val="28"/>
                <w:szCs w:val="28"/>
              </w:rPr>
              <w:t xml:space="preserve">ния подпрограммы </w:t>
            </w:r>
          </w:p>
        </w:tc>
        <w:tc>
          <w:tcPr>
            <w:tcW w:w="6343" w:type="dxa"/>
            <w:vAlign w:val="center"/>
            <w:hideMark/>
          </w:tcPr>
          <w:p w:rsidR="00FD1564" w:rsidRPr="00ED44B2" w:rsidRDefault="00FD1564" w:rsidP="00FD1564">
            <w:pPr>
              <w:rPr>
                <w:sz w:val="28"/>
                <w:szCs w:val="28"/>
              </w:rPr>
            </w:pPr>
            <w:r w:rsidRPr="00ED44B2">
              <w:rPr>
                <w:sz w:val="28"/>
                <w:szCs w:val="28"/>
              </w:rPr>
              <w:t xml:space="preserve">Всего по подпрограмме – 11530,75 тыс. рублей,  </w:t>
            </w:r>
          </w:p>
          <w:p w:rsidR="00FD1564" w:rsidRPr="00ED44B2" w:rsidRDefault="00FD1564" w:rsidP="00FD1564">
            <w:pPr>
              <w:rPr>
                <w:sz w:val="28"/>
                <w:szCs w:val="28"/>
              </w:rPr>
            </w:pPr>
            <w:r w:rsidRPr="00ED44B2">
              <w:rPr>
                <w:sz w:val="28"/>
                <w:szCs w:val="28"/>
              </w:rPr>
              <w:t>в том числе по годам реализации:</w:t>
            </w:r>
          </w:p>
          <w:p w:rsidR="00FD1564" w:rsidRPr="00ED44B2" w:rsidRDefault="00FD1564" w:rsidP="00FD1564">
            <w:pPr>
              <w:rPr>
                <w:sz w:val="28"/>
                <w:szCs w:val="28"/>
              </w:rPr>
            </w:pPr>
            <w:r w:rsidRPr="00ED44B2">
              <w:rPr>
                <w:sz w:val="28"/>
                <w:szCs w:val="28"/>
              </w:rPr>
              <w:t>2022 год – 1267,90 тыс. руб.</w:t>
            </w:r>
          </w:p>
          <w:p w:rsidR="00FD1564" w:rsidRPr="00ED44B2" w:rsidRDefault="00FD1564" w:rsidP="00FD1564">
            <w:pPr>
              <w:rPr>
                <w:sz w:val="28"/>
                <w:szCs w:val="28"/>
              </w:rPr>
            </w:pPr>
            <w:r w:rsidRPr="00ED44B2">
              <w:rPr>
                <w:sz w:val="28"/>
                <w:szCs w:val="28"/>
              </w:rPr>
              <w:t>2023 год – 1356,85 тыс. руб.</w:t>
            </w:r>
          </w:p>
          <w:p w:rsidR="00FD1564" w:rsidRPr="00ED44B2" w:rsidRDefault="00FD1564" w:rsidP="00FD1564">
            <w:pPr>
              <w:rPr>
                <w:sz w:val="28"/>
                <w:szCs w:val="28"/>
              </w:rPr>
            </w:pPr>
            <w:r w:rsidRPr="00ED44B2">
              <w:rPr>
                <w:sz w:val="28"/>
                <w:szCs w:val="28"/>
              </w:rPr>
              <w:t>2024 год – 2118,80 тыс. руб.</w:t>
            </w:r>
          </w:p>
          <w:p w:rsidR="00FD1564" w:rsidRPr="00ED44B2" w:rsidRDefault="00FD1564" w:rsidP="00FD1564">
            <w:pPr>
              <w:rPr>
                <w:sz w:val="28"/>
                <w:szCs w:val="28"/>
              </w:rPr>
            </w:pPr>
            <w:r w:rsidRPr="00ED44B2">
              <w:rPr>
                <w:sz w:val="28"/>
                <w:szCs w:val="28"/>
              </w:rPr>
              <w:t>2025 год – 2203,60 тыс. руб.</w:t>
            </w:r>
          </w:p>
          <w:p w:rsidR="00FD1564" w:rsidRPr="00ED44B2" w:rsidRDefault="00FD1564" w:rsidP="00FD1564">
            <w:pPr>
              <w:rPr>
                <w:sz w:val="28"/>
                <w:szCs w:val="28"/>
              </w:rPr>
            </w:pPr>
            <w:r w:rsidRPr="00ED44B2">
              <w:rPr>
                <w:sz w:val="28"/>
                <w:szCs w:val="28"/>
              </w:rPr>
              <w:t>2026 год – 2291,80 тыс. руб.</w:t>
            </w:r>
          </w:p>
          <w:p w:rsidR="00AB1BE0" w:rsidRPr="00ED44B2" w:rsidRDefault="00FD1564" w:rsidP="00FD1564">
            <w:pPr>
              <w:rPr>
                <w:sz w:val="28"/>
                <w:szCs w:val="28"/>
              </w:rPr>
            </w:pPr>
            <w:r w:rsidRPr="00ED44B2">
              <w:rPr>
                <w:sz w:val="28"/>
                <w:szCs w:val="28"/>
              </w:rPr>
              <w:t>2027 год – 2291,80 тыс. руб.</w:t>
            </w:r>
          </w:p>
        </w:tc>
      </w:tr>
    </w:tbl>
    <w:p w:rsidR="00FD1EB9" w:rsidRPr="00ED44B2" w:rsidRDefault="00F613A8" w:rsidP="00F613A8">
      <w:pPr>
        <w:jc w:val="both"/>
        <w:rPr>
          <w:sz w:val="28"/>
          <w:szCs w:val="28"/>
        </w:rPr>
      </w:pPr>
      <w:r w:rsidRPr="00ED44B2">
        <w:rPr>
          <w:sz w:val="28"/>
          <w:szCs w:val="28"/>
        </w:rPr>
        <w:t>.»</w:t>
      </w:r>
    </w:p>
    <w:p w:rsidR="00AB1BE0" w:rsidRPr="00ED44B2" w:rsidRDefault="00AB1BE0" w:rsidP="00FD1EB9">
      <w:pPr>
        <w:spacing w:line="360" w:lineRule="auto"/>
        <w:ind w:firstLine="708"/>
        <w:jc w:val="both"/>
        <w:rPr>
          <w:bCs/>
          <w:sz w:val="28"/>
          <w:szCs w:val="28"/>
          <w:lang w:eastAsia="en-US"/>
        </w:rPr>
      </w:pPr>
      <w:r w:rsidRPr="00ED44B2">
        <w:rPr>
          <w:sz w:val="28"/>
          <w:szCs w:val="28"/>
        </w:rPr>
        <w:t>1.6. Строку седьмую паспорта подпрограммы № 5</w:t>
      </w:r>
      <w:r w:rsidRPr="00ED44B2">
        <w:rPr>
          <w:bCs/>
          <w:sz w:val="28"/>
          <w:szCs w:val="28"/>
        </w:rPr>
        <w:t xml:space="preserve"> «Обеспечение реал</w:t>
      </w:r>
      <w:r w:rsidRPr="00ED44B2">
        <w:rPr>
          <w:bCs/>
          <w:sz w:val="28"/>
          <w:szCs w:val="28"/>
        </w:rPr>
        <w:t>и</w:t>
      </w:r>
      <w:r w:rsidRPr="00ED44B2">
        <w:rPr>
          <w:bCs/>
          <w:sz w:val="28"/>
          <w:szCs w:val="28"/>
        </w:rPr>
        <w:t>зации муниципальной програм</w:t>
      </w:r>
      <w:r w:rsidR="00C2535B" w:rsidRPr="00ED44B2">
        <w:rPr>
          <w:bCs/>
          <w:sz w:val="28"/>
          <w:szCs w:val="28"/>
        </w:rPr>
        <w:t xml:space="preserve">мы» </w:t>
      </w:r>
      <w:r w:rsidRPr="00ED44B2">
        <w:rPr>
          <w:bCs/>
          <w:sz w:val="28"/>
          <w:szCs w:val="28"/>
        </w:rPr>
        <w:t>изложить в следующей редакции:</w:t>
      </w:r>
      <w:r w:rsidRPr="00ED44B2">
        <w:rPr>
          <w:bCs/>
          <w:sz w:val="28"/>
          <w:szCs w:val="28"/>
          <w:lang w:eastAsia="en-US"/>
        </w:rPr>
        <w:t xml:space="preserve"> </w:t>
      </w:r>
    </w:p>
    <w:p w:rsidR="00F613A8" w:rsidRPr="00ED44B2" w:rsidRDefault="00F613A8" w:rsidP="00FD1EB9">
      <w:pPr>
        <w:spacing w:line="360" w:lineRule="auto"/>
        <w:ind w:firstLine="708"/>
        <w:jc w:val="both"/>
        <w:rPr>
          <w:bCs/>
          <w:sz w:val="28"/>
          <w:szCs w:val="28"/>
        </w:rPr>
      </w:pPr>
      <w:r w:rsidRPr="00ED44B2">
        <w:rPr>
          <w:bCs/>
          <w:sz w:val="28"/>
          <w:szCs w:val="28"/>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6343"/>
      </w:tblGrid>
      <w:tr w:rsidR="00AB1BE0" w:rsidRPr="00ED44B2" w:rsidTr="009579B3">
        <w:trPr>
          <w:trHeight w:val="273"/>
        </w:trPr>
        <w:tc>
          <w:tcPr>
            <w:tcW w:w="3227" w:type="dxa"/>
            <w:hideMark/>
          </w:tcPr>
          <w:p w:rsidR="00AB1BE0" w:rsidRPr="00ED44B2" w:rsidRDefault="00AB1BE0" w:rsidP="00951342">
            <w:pPr>
              <w:rPr>
                <w:sz w:val="28"/>
                <w:szCs w:val="28"/>
              </w:rPr>
            </w:pPr>
            <w:r w:rsidRPr="00ED44B2">
              <w:rPr>
                <w:sz w:val="28"/>
                <w:szCs w:val="28"/>
              </w:rPr>
              <w:t>Объемы финансиров</w:t>
            </w:r>
            <w:r w:rsidRPr="00ED44B2">
              <w:rPr>
                <w:sz w:val="28"/>
                <w:szCs w:val="28"/>
              </w:rPr>
              <w:t>а</w:t>
            </w:r>
            <w:r w:rsidRPr="00ED44B2">
              <w:rPr>
                <w:sz w:val="28"/>
                <w:szCs w:val="28"/>
              </w:rPr>
              <w:t>ния подпрограммы</w:t>
            </w:r>
          </w:p>
        </w:tc>
        <w:tc>
          <w:tcPr>
            <w:tcW w:w="6343" w:type="dxa"/>
            <w:shd w:val="clear" w:color="auto" w:fill="auto"/>
            <w:hideMark/>
          </w:tcPr>
          <w:p w:rsidR="00FD1564" w:rsidRPr="00ED44B2" w:rsidRDefault="00FD1564" w:rsidP="00FD1564">
            <w:pPr>
              <w:rPr>
                <w:sz w:val="28"/>
                <w:szCs w:val="28"/>
              </w:rPr>
            </w:pPr>
            <w:r w:rsidRPr="00ED44B2">
              <w:rPr>
                <w:sz w:val="28"/>
                <w:szCs w:val="28"/>
              </w:rPr>
              <w:t xml:space="preserve">Всего по подпрограмме – 86191,56 тыс. руб., </w:t>
            </w:r>
          </w:p>
          <w:p w:rsidR="00FD1564" w:rsidRPr="00ED44B2" w:rsidRDefault="00FD1564" w:rsidP="00FD1564">
            <w:pPr>
              <w:rPr>
                <w:sz w:val="28"/>
                <w:szCs w:val="28"/>
              </w:rPr>
            </w:pPr>
            <w:r w:rsidRPr="00ED44B2">
              <w:rPr>
                <w:sz w:val="28"/>
                <w:szCs w:val="28"/>
              </w:rPr>
              <w:t>в том числе по годам реализации:</w:t>
            </w:r>
          </w:p>
          <w:p w:rsidR="00FD1564" w:rsidRPr="00ED44B2" w:rsidRDefault="00FD1564" w:rsidP="00FD1564">
            <w:pPr>
              <w:rPr>
                <w:sz w:val="28"/>
                <w:szCs w:val="28"/>
              </w:rPr>
            </w:pPr>
            <w:r w:rsidRPr="00ED44B2">
              <w:rPr>
                <w:sz w:val="28"/>
                <w:szCs w:val="28"/>
              </w:rPr>
              <w:t>2022 год – 11898,60 тыс. рублей</w:t>
            </w:r>
          </w:p>
          <w:p w:rsidR="00FD1564" w:rsidRPr="00ED44B2" w:rsidRDefault="00FD1564" w:rsidP="00FD1564">
            <w:pPr>
              <w:rPr>
                <w:sz w:val="28"/>
                <w:szCs w:val="28"/>
              </w:rPr>
            </w:pPr>
            <w:r w:rsidRPr="00ED44B2">
              <w:rPr>
                <w:sz w:val="28"/>
                <w:szCs w:val="28"/>
              </w:rPr>
              <w:t>2023 год – 14424,66 тыс. рублей</w:t>
            </w:r>
          </w:p>
          <w:p w:rsidR="00FD1564" w:rsidRPr="00ED44B2" w:rsidRDefault="00FD1564" w:rsidP="00FD1564">
            <w:pPr>
              <w:rPr>
                <w:sz w:val="28"/>
                <w:szCs w:val="28"/>
              </w:rPr>
            </w:pPr>
            <w:r w:rsidRPr="00ED44B2">
              <w:rPr>
                <w:sz w:val="28"/>
                <w:szCs w:val="28"/>
              </w:rPr>
              <w:t>2024 год – 16070,10 тыс. рублей</w:t>
            </w:r>
          </w:p>
          <w:p w:rsidR="00FD1564" w:rsidRPr="00ED44B2" w:rsidRDefault="00FD1564" w:rsidP="00FD1564">
            <w:pPr>
              <w:rPr>
                <w:sz w:val="28"/>
                <w:szCs w:val="28"/>
              </w:rPr>
            </w:pPr>
            <w:r w:rsidRPr="00ED44B2">
              <w:rPr>
                <w:sz w:val="28"/>
                <w:szCs w:val="28"/>
              </w:rPr>
              <w:t>2025 год -  14630,00 тыс. рублей</w:t>
            </w:r>
          </w:p>
          <w:p w:rsidR="00FD1564" w:rsidRPr="00ED44B2" w:rsidRDefault="00FD1564" w:rsidP="00FD1564">
            <w:pPr>
              <w:rPr>
                <w:sz w:val="28"/>
                <w:szCs w:val="28"/>
              </w:rPr>
            </w:pPr>
            <w:r w:rsidRPr="00ED44B2">
              <w:rPr>
                <w:sz w:val="28"/>
                <w:szCs w:val="28"/>
              </w:rPr>
              <w:t>2026 год – 14584,10 тыс. рублей</w:t>
            </w:r>
          </w:p>
          <w:p w:rsidR="00AB1BE0" w:rsidRPr="00ED44B2" w:rsidRDefault="00FD1564" w:rsidP="00FD1564">
            <w:pPr>
              <w:rPr>
                <w:sz w:val="28"/>
                <w:szCs w:val="28"/>
              </w:rPr>
            </w:pPr>
            <w:r w:rsidRPr="00ED44B2">
              <w:rPr>
                <w:sz w:val="28"/>
                <w:szCs w:val="28"/>
              </w:rPr>
              <w:t>2027 год – 14584,10 тыс. рублей</w:t>
            </w:r>
          </w:p>
        </w:tc>
      </w:tr>
    </w:tbl>
    <w:p w:rsidR="00FD1EB9" w:rsidRPr="00ED44B2" w:rsidRDefault="00F613A8" w:rsidP="00F613A8">
      <w:pPr>
        <w:jc w:val="both"/>
        <w:rPr>
          <w:sz w:val="28"/>
          <w:szCs w:val="28"/>
        </w:rPr>
      </w:pPr>
      <w:r w:rsidRPr="00ED44B2">
        <w:rPr>
          <w:sz w:val="28"/>
          <w:szCs w:val="28"/>
        </w:rPr>
        <w:t>.»</w:t>
      </w:r>
    </w:p>
    <w:p w:rsidR="00AB1BE0" w:rsidRPr="00ED44B2" w:rsidRDefault="00AB1BE0" w:rsidP="00FD1EB9">
      <w:pPr>
        <w:spacing w:line="360" w:lineRule="auto"/>
        <w:ind w:firstLine="708"/>
        <w:jc w:val="both"/>
        <w:rPr>
          <w:bCs/>
          <w:sz w:val="28"/>
          <w:szCs w:val="28"/>
        </w:rPr>
      </w:pPr>
      <w:r w:rsidRPr="00ED44B2">
        <w:rPr>
          <w:sz w:val="28"/>
          <w:szCs w:val="28"/>
        </w:rPr>
        <w:t xml:space="preserve">1.7.  Строку седьмую паспорта </w:t>
      </w:r>
      <w:r w:rsidR="00C2535B" w:rsidRPr="00ED44B2">
        <w:rPr>
          <w:bCs/>
          <w:color w:val="000000"/>
          <w:sz w:val="28"/>
          <w:szCs w:val="28"/>
        </w:rPr>
        <w:t xml:space="preserve">№ </w:t>
      </w:r>
      <w:r w:rsidRPr="00ED44B2">
        <w:rPr>
          <w:bCs/>
          <w:color w:val="000000"/>
          <w:sz w:val="28"/>
          <w:szCs w:val="28"/>
        </w:rPr>
        <w:t>6 «Вовлечение молодежи в социал</w:t>
      </w:r>
      <w:r w:rsidRPr="00ED44B2">
        <w:rPr>
          <w:bCs/>
          <w:color w:val="000000"/>
          <w:sz w:val="28"/>
          <w:szCs w:val="28"/>
        </w:rPr>
        <w:t>ь</w:t>
      </w:r>
      <w:r w:rsidRPr="00ED44B2">
        <w:rPr>
          <w:bCs/>
          <w:color w:val="000000"/>
          <w:sz w:val="28"/>
          <w:szCs w:val="28"/>
        </w:rPr>
        <w:t xml:space="preserve">ную практику» </w:t>
      </w:r>
      <w:r w:rsidRPr="00ED44B2">
        <w:rPr>
          <w:bCs/>
          <w:sz w:val="28"/>
          <w:szCs w:val="28"/>
        </w:rPr>
        <w:t>изложить в следующей редакции</w:t>
      </w:r>
    </w:p>
    <w:p w:rsidR="00F613A8" w:rsidRPr="00ED44B2" w:rsidRDefault="00F613A8" w:rsidP="00FD1EB9">
      <w:pPr>
        <w:spacing w:line="360" w:lineRule="auto"/>
        <w:ind w:firstLine="708"/>
        <w:jc w:val="both"/>
        <w:rPr>
          <w:bCs/>
          <w:sz w:val="28"/>
          <w:szCs w:val="28"/>
        </w:rPr>
      </w:pPr>
      <w:r w:rsidRPr="00ED44B2">
        <w:rPr>
          <w:bCs/>
          <w:sz w:val="28"/>
          <w:szCs w:val="28"/>
        </w:rPr>
        <w:t>«</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83"/>
        <w:gridCol w:w="5387"/>
      </w:tblGrid>
      <w:tr w:rsidR="00C2535B" w:rsidRPr="00ED44B2" w:rsidTr="00F613A8">
        <w:trPr>
          <w:trHeight w:val="2284"/>
        </w:trPr>
        <w:tc>
          <w:tcPr>
            <w:tcW w:w="4183" w:type="dxa"/>
            <w:hideMark/>
          </w:tcPr>
          <w:p w:rsidR="00C2535B" w:rsidRPr="00ED44B2" w:rsidRDefault="00C2535B" w:rsidP="00951342">
            <w:pPr>
              <w:rPr>
                <w:sz w:val="28"/>
                <w:szCs w:val="28"/>
              </w:rPr>
            </w:pPr>
            <w:r w:rsidRPr="00ED44B2">
              <w:rPr>
                <w:sz w:val="28"/>
                <w:szCs w:val="28"/>
              </w:rPr>
              <w:lastRenderedPageBreak/>
              <w:t>Объемы и источники финанс</w:t>
            </w:r>
            <w:r w:rsidRPr="00ED44B2">
              <w:rPr>
                <w:sz w:val="28"/>
                <w:szCs w:val="28"/>
              </w:rPr>
              <w:t>и</w:t>
            </w:r>
            <w:r w:rsidRPr="00ED44B2">
              <w:rPr>
                <w:sz w:val="28"/>
                <w:szCs w:val="28"/>
              </w:rPr>
              <w:t>рования подпрограммы муниц</w:t>
            </w:r>
            <w:r w:rsidRPr="00ED44B2">
              <w:rPr>
                <w:sz w:val="28"/>
                <w:szCs w:val="28"/>
              </w:rPr>
              <w:t>и</w:t>
            </w:r>
            <w:r w:rsidRPr="00ED44B2">
              <w:rPr>
                <w:sz w:val="28"/>
                <w:szCs w:val="28"/>
              </w:rPr>
              <w:t>пальной программы (в действ</w:t>
            </w:r>
            <w:r w:rsidRPr="00ED44B2">
              <w:rPr>
                <w:sz w:val="28"/>
                <w:szCs w:val="28"/>
              </w:rPr>
              <w:t>у</w:t>
            </w:r>
            <w:r w:rsidRPr="00ED44B2">
              <w:rPr>
                <w:sz w:val="28"/>
                <w:szCs w:val="28"/>
              </w:rPr>
              <w:t>ющих ценах каждого года ре</w:t>
            </w:r>
            <w:r w:rsidRPr="00ED44B2">
              <w:rPr>
                <w:sz w:val="28"/>
                <w:szCs w:val="28"/>
              </w:rPr>
              <w:t>а</w:t>
            </w:r>
            <w:r w:rsidRPr="00ED44B2">
              <w:rPr>
                <w:sz w:val="28"/>
                <w:szCs w:val="28"/>
              </w:rPr>
              <w:t>лизации подпрограммы муниц</w:t>
            </w:r>
            <w:r w:rsidRPr="00ED44B2">
              <w:rPr>
                <w:sz w:val="28"/>
                <w:szCs w:val="28"/>
              </w:rPr>
              <w:t>и</w:t>
            </w:r>
            <w:r w:rsidRPr="00ED44B2">
              <w:rPr>
                <w:sz w:val="28"/>
                <w:szCs w:val="28"/>
              </w:rPr>
              <w:t>пальной программы)</w:t>
            </w:r>
          </w:p>
        </w:tc>
        <w:tc>
          <w:tcPr>
            <w:tcW w:w="5387" w:type="dxa"/>
            <w:hideMark/>
          </w:tcPr>
          <w:p w:rsidR="00FD1564" w:rsidRPr="00ED44B2" w:rsidRDefault="00FD1564" w:rsidP="00FD1564">
            <w:pPr>
              <w:rPr>
                <w:sz w:val="28"/>
                <w:szCs w:val="28"/>
              </w:rPr>
            </w:pPr>
            <w:r w:rsidRPr="00ED44B2">
              <w:rPr>
                <w:sz w:val="28"/>
                <w:szCs w:val="28"/>
              </w:rPr>
              <w:t xml:space="preserve">Всего по подпрограмме – 1493,00 тыс. руб. </w:t>
            </w:r>
          </w:p>
          <w:p w:rsidR="00FD1564" w:rsidRPr="00ED44B2" w:rsidRDefault="00FD1564" w:rsidP="00FD1564">
            <w:pPr>
              <w:rPr>
                <w:sz w:val="28"/>
                <w:szCs w:val="28"/>
              </w:rPr>
            </w:pPr>
            <w:r w:rsidRPr="00ED44B2">
              <w:rPr>
                <w:sz w:val="28"/>
                <w:szCs w:val="28"/>
              </w:rPr>
              <w:t>в том, числе по годам реализации:</w:t>
            </w:r>
          </w:p>
          <w:p w:rsidR="00FD1564" w:rsidRPr="00ED44B2" w:rsidRDefault="00FD1564" w:rsidP="00FD1564">
            <w:pPr>
              <w:rPr>
                <w:sz w:val="28"/>
                <w:szCs w:val="28"/>
              </w:rPr>
            </w:pPr>
            <w:r w:rsidRPr="00ED44B2">
              <w:rPr>
                <w:sz w:val="28"/>
                <w:szCs w:val="28"/>
              </w:rPr>
              <w:t>2022 год – 386,10 тыс. руб.</w:t>
            </w:r>
          </w:p>
          <w:p w:rsidR="00FD1564" w:rsidRPr="00ED44B2" w:rsidRDefault="00FD1564" w:rsidP="00FD1564">
            <w:pPr>
              <w:rPr>
                <w:sz w:val="28"/>
                <w:szCs w:val="28"/>
              </w:rPr>
            </w:pPr>
            <w:r w:rsidRPr="00ED44B2">
              <w:rPr>
                <w:sz w:val="28"/>
                <w:szCs w:val="28"/>
              </w:rPr>
              <w:t>2023 год – 317,10 тыс. руб.</w:t>
            </w:r>
          </w:p>
          <w:p w:rsidR="00FD1564" w:rsidRPr="00ED44B2" w:rsidRDefault="00FD1564" w:rsidP="00FD1564">
            <w:pPr>
              <w:rPr>
                <w:sz w:val="28"/>
                <w:szCs w:val="28"/>
              </w:rPr>
            </w:pPr>
            <w:r w:rsidRPr="00ED44B2">
              <w:rPr>
                <w:sz w:val="28"/>
                <w:szCs w:val="28"/>
              </w:rPr>
              <w:t>2024 год – 566,10 тыс. руб.</w:t>
            </w:r>
          </w:p>
          <w:p w:rsidR="00FD1564" w:rsidRPr="00ED44B2" w:rsidRDefault="00FD1564" w:rsidP="00FD1564">
            <w:pPr>
              <w:rPr>
                <w:sz w:val="28"/>
                <w:szCs w:val="28"/>
              </w:rPr>
            </w:pPr>
            <w:r w:rsidRPr="00ED44B2">
              <w:rPr>
                <w:sz w:val="28"/>
                <w:szCs w:val="28"/>
              </w:rPr>
              <w:t>2025 год – 74,90 тыс. руб.</w:t>
            </w:r>
          </w:p>
          <w:p w:rsidR="00FD1564" w:rsidRPr="00ED44B2" w:rsidRDefault="00FD1564" w:rsidP="00FD1564">
            <w:pPr>
              <w:rPr>
                <w:sz w:val="28"/>
                <w:szCs w:val="28"/>
              </w:rPr>
            </w:pPr>
            <w:r w:rsidRPr="00ED44B2">
              <w:rPr>
                <w:sz w:val="28"/>
                <w:szCs w:val="28"/>
              </w:rPr>
              <w:t>2026 год – 74,40 тыс. руб.</w:t>
            </w:r>
          </w:p>
          <w:p w:rsidR="00C2535B" w:rsidRPr="00ED44B2" w:rsidRDefault="00FD1564" w:rsidP="00FD1564">
            <w:pPr>
              <w:rPr>
                <w:sz w:val="28"/>
                <w:szCs w:val="28"/>
              </w:rPr>
            </w:pPr>
            <w:r w:rsidRPr="00ED44B2">
              <w:rPr>
                <w:sz w:val="28"/>
                <w:szCs w:val="28"/>
              </w:rPr>
              <w:t>2027 год – 74,40 тыс. руб.</w:t>
            </w:r>
          </w:p>
        </w:tc>
      </w:tr>
    </w:tbl>
    <w:p w:rsidR="00F613A8" w:rsidRPr="00ED44B2" w:rsidRDefault="00F613A8" w:rsidP="00F613A8">
      <w:pPr>
        <w:jc w:val="both"/>
        <w:rPr>
          <w:sz w:val="28"/>
          <w:szCs w:val="28"/>
        </w:rPr>
      </w:pPr>
      <w:r w:rsidRPr="00ED44B2">
        <w:rPr>
          <w:sz w:val="28"/>
          <w:szCs w:val="28"/>
        </w:rPr>
        <w:t>.»</w:t>
      </w:r>
    </w:p>
    <w:p w:rsidR="001C004C" w:rsidRPr="00ED44B2" w:rsidRDefault="00C2535B" w:rsidP="00F613A8">
      <w:pPr>
        <w:spacing w:line="360" w:lineRule="auto"/>
        <w:ind w:firstLine="708"/>
        <w:jc w:val="both"/>
        <w:rPr>
          <w:sz w:val="28"/>
          <w:szCs w:val="28"/>
        </w:rPr>
      </w:pPr>
      <w:r w:rsidRPr="00ED44B2">
        <w:rPr>
          <w:sz w:val="28"/>
          <w:szCs w:val="28"/>
        </w:rPr>
        <w:t xml:space="preserve">1.8. </w:t>
      </w:r>
      <w:r w:rsidR="001C004C" w:rsidRPr="00ED44B2">
        <w:rPr>
          <w:sz w:val="28"/>
          <w:szCs w:val="28"/>
        </w:rPr>
        <w:t xml:space="preserve">Приложения №№ </w:t>
      </w:r>
      <w:r w:rsidR="00F613A8" w:rsidRPr="00ED44B2">
        <w:rPr>
          <w:sz w:val="28"/>
          <w:szCs w:val="28"/>
        </w:rPr>
        <w:t xml:space="preserve">3 и </w:t>
      </w:r>
      <w:r w:rsidR="001C004C" w:rsidRPr="00ED44B2">
        <w:rPr>
          <w:sz w:val="28"/>
          <w:szCs w:val="28"/>
        </w:rPr>
        <w:t xml:space="preserve">4 к Программе  изложить </w:t>
      </w:r>
      <w:r w:rsidR="001C004C" w:rsidRPr="00ED44B2">
        <w:rPr>
          <w:kern w:val="28"/>
          <w:sz w:val="28"/>
          <w:szCs w:val="28"/>
        </w:rPr>
        <w:t xml:space="preserve">в редакции </w:t>
      </w:r>
      <w:proofErr w:type="gramStart"/>
      <w:r w:rsidR="001C004C" w:rsidRPr="00ED44B2">
        <w:rPr>
          <w:kern w:val="28"/>
          <w:sz w:val="28"/>
          <w:szCs w:val="28"/>
        </w:rPr>
        <w:t>согласно приложений</w:t>
      </w:r>
      <w:proofErr w:type="gramEnd"/>
      <w:r w:rsidR="001C004C" w:rsidRPr="00ED44B2">
        <w:rPr>
          <w:kern w:val="28"/>
          <w:sz w:val="28"/>
          <w:szCs w:val="28"/>
        </w:rPr>
        <w:t xml:space="preserve"> №№ </w:t>
      </w:r>
      <w:r w:rsidR="00F613A8" w:rsidRPr="00ED44B2">
        <w:rPr>
          <w:kern w:val="28"/>
          <w:sz w:val="28"/>
          <w:szCs w:val="28"/>
        </w:rPr>
        <w:t xml:space="preserve">3 и </w:t>
      </w:r>
      <w:r w:rsidR="001C004C" w:rsidRPr="00ED44B2">
        <w:rPr>
          <w:kern w:val="28"/>
          <w:sz w:val="28"/>
          <w:szCs w:val="28"/>
        </w:rPr>
        <w:t>4 к настоящему постановлению</w:t>
      </w:r>
      <w:r w:rsidR="001C004C" w:rsidRPr="00ED44B2">
        <w:rPr>
          <w:sz w:val="28"/>
          <w:szCs w:val="28"/>
        </w:rPr>
        <w:t xml:space="preserve"> соответственно.</w:t>
      </w:r>
    </w:p>
    <w:p w:rsidR="00951342" w:rsidRPr="00ED44B2" w:rsidRDefault="00951342" w:rsidP="00F613A8">
      <w:pPr>
        <w:tabs>
          <w:tab w:val="left" w:pos="-3119"/>
        </w:tabs>
        <w:spacing w:line="360" w:lineRule="auto"/>
        <w:ind w:firstLine="709"/>
        <w:rPr>
          <w:sz w:val="28"/>
          <w:szCs w:val="28"/>
        </w:rPr>
      </w:pPr>
      <w:r w:rsidRPr="00ED44B2">
        <w:rPr>
          <w:sz w:val="28"/>
          <w:szCs w:val="28"/>
        </w:rPr>
        <w:t xml:space="preserve">2. Контроль исполнения настоящего постановления </w:t>
      </w:r>
      <w:r w:rsidR="00F613A8" w:rsidRPr="00ED44B2">
        <w:rPr>
          <w:sz w:val="28"/>
          <w:szCs w:val="28"/>
        </w:rPr>
        <w:t>возложить на зам</w:t>
      </w:r>
      <w:r w:rsidR="00F613A8" w:rsidRPr="00ED44B2">
        <w:rPr>
          <w:sz w:val="28"/>
          <w:szCs w:val="28"/>
        </w:rPr>
        <w:t>е</w:t>
      </w:r>
      <w:r w:rsidR="00F613A8" w:rsidRPr="00ED44B2">
        <w:rPr>
          <w:sz w:val="28"/>
          <w:szCs w:val="28"/>
        </w:rPr>
        <w:t>стителя главы администрации муниципального района – руководителя отд</w:t>
      </w:r>
      <w:r w:rsidR="00F613A8" w:rsidRPr="00ED44B2">
        <w:rPr>
          <w:sz w:val="28"/>
          <w:szCs w:val="28"/>
        </w:rPr>
        <w:t>е</w:t>
      </w:r>
      <w:r w:rsidR="00F613A8" w:rsidRPr="00ED44B2">
        <w:rPr>
          <w:sz w:val="28"/>
          <w:szCs w:val="28"/>
        </w:rPr>
        <w:t>ла по образованию Письяукова С.А.</w:t>
      </w:r>
    </w:p>
    <w:p w:rsidR="00FA62CB" w:rsidRPr="00ED44B2" w:rsidRDefault="00FA62CB" w:rsidP="00951342">
      <w:pPr>
        <w:ind w:firstLine="720"/>
        <w:jc w:val="both"/>
        <w:rPr>
          <w:sz w:val="28"/>
          <w:szCs w:val="28"/>
        </w:rPr>
      </w:pPr>
    </w:p>
    <w:p w:rsidR="00412D70" w:rsidRPr="00ED44B2" w:rsidRDefault="00412D70" w:rsidP="00951342">
      <w:pPr>
        <w:ind w:firstLine="720"/>
        <w:jc w:val="both"/>
        <w:rPr>
          <w:sz w:val="28"/>
          <w:szCs w:val="28"/>
        </w:rPr>
      </w:pPr>
    </w:p>
    <w:p w:rsidR="00412D70" w:rsidRPr="00ED44B2" w:rsidRDefault="00412D70" w:rsidP="00951342">
      <w:pPr>
        <w:ind w:firstLine="720"/>
        <w:jc w:val="both"/>
        <w:rPr>
          <w:sz w:val="28"/>
          <w:szCs w:val="28"/>
        </w:rPr>
      </w:pPr>
    </w:p>
    <w:p w:rsidR="00F613A8" w:rsidRPr="00ED44B2" w:rsidRDefault="00F613A8" w:rsidP="00951342">
      <w:pPr>
        <w:jc w:val="both"/>
        <w:rPr>
          <w:sz w:val="28"/>
          <w:szCs w:val="28"/>
        </w:rPr>
      </w:pPr>
      <w:r w:rsidRPr="00ED44B2">
        <w:rPr>
          <w:sz w:val="28"/>
          <w:szCs w:val="28"/>
        </w:rPr>
        <w:t>Г</w:t>
      </w:r>
      <w:r w:rsidR="00821A5E" w:rsidRPr="00ED44B2">
        <w:rPr>
          <w:sz w:val="28"/>
          <w:szCs w:val="28"/>
        </w:rPr>
        <w:t>лав</w:t>
      </w:r>
      <w:r w:rsidRPr="00ED44B2">
        <w:rPr>
          <w:sz w:val="28"/>
          <w:szCs w:val="28"/>
        </w:rPr>
        <w:t xml:space="preserve">а </w:t>
      </w:r>
      <w:r w:rsidR="000F3AB8" w:rsidRPr="00ED44B2">
        <w:rPr>
          <w:sz w:val="28"/>
          <w:szCs w:val="28"/>
        </w:rPr>
        <w:t>Воробь</w:t>
      </w:r>
      <w:r w:rsidRPr="00ED44B2">
        <w:rPr>
          <w:sz w:val="28"/>
          <w:szCs w:val="28"/>
        </w:rPr>
        <w:t>ё</w:t>
      </w:r>
      <w:r w:rsidR="000F3AB8" w:rsidRPr="00ED44B2">
        <w:rPr>
          <w:sz w:val="28"/>
          <w:szCs w:val="28"/>
        </w:rPr>
        <w:t xml:space="preserve">вского </w:t>
      </w:r>
    </w:p>
    <w:p w:rsidR="004A1B41" w:rsidRPr="00ED44B2" w:rsidRDefault="00F155A9" w:rsidP="00951342">
      <w:pPr>
        <w:jc w:val="both"/>
        <w:rPr>
          <w:sz w:val="28"/>
          <w:szCs w:val="28"/>
        </w:rPr>
      </w:pPr>
      <w:r w:rsidRPr="00ED44B2">
        <w:rPr>
          <w:sz w:val="28"/>
          <w:szCs w:val="28"/>
        </w:rPr>
        <w:t xml:space="preserve">муниципального </w:t>
      </w:r>
      <w:r w:rsidR="00821A5E" w:rsidRPr="00ED44B2">
        <w:rPr>
          <w:sz w:val="28"/>
          <w:szCs w:val="28"/>
        </w:rPr>
        <w:t xml:space="preserve">района                                     </w:t>
      </w:r>
      <w:proofErr w:type="spellStart"/>
      <w:r w:rsidR="00F613A8" w:rsidRPr="00ED44B2">
        <w:rPr>
          <w:sz w:val="28"/>
          <w:szCs w:val="28"/>
        </w:rPr>
        <w:t>М.П.Гордиенко</w:t>
      </w:r>
      <w:proofErr w:type="spellEnd"/>
      <w:r w:rsidRPr="00ED44B2">
        <w:rPr>
          <w:sz w:val="28"/>
          <w:szCs w:val="28"/>
        </w:rPr>
        <w:t xml:space="preserve">   </w:t>
      </w:r>
      <w:r w:rsidR="00821A5E" w:rsidRPr="00ED44B2">
        <w:rPr>
          <w:sz w:val="28"/>
          <w:szCs w:val="28"/>
        </w:rPr>
        <w:t xml:space="preserve"> </w:t>
      </w:r>
    </w:p>
    <w:p w:rsidR="0003297B" w:rsidRPr="00ED44B2" w:rsidRDefault="0003297B">
      <w:pPr>
        <w:widowControl/>
        <w:autoSpaceDE/>
        <w:autoSpaceDN/>
        <w:adjustRightInd/>
        <w:rPr>
          <w:rFonts w:eastAsiaTheme="minorHAnsi" w:cs="Arial"/>
          <w:sz w:val="28"/>
          <w:szCs w:val="28"/>
          <w:lang w:eastAsia="en-US"/>
        </w:rPr>
      </w:pPr>
      <w:bookmarkStart w:id="0" w:name="_GoBack"/>
      <w:bookmarkEnd w:id="0"/>
      <w:r w:rsidRPr="00ED44B2">
        <w:rPr>
          <w:rFonts w:eastAsiaTheme="minorHAnsi" w:cs="Arial"/>
          <w:sz w:val="28"/>
          <w:szCs w:val="28"/>
          <w:lang w:eastAsia="en-US"/>
        </w:rPr>
        <w:br w:type="page"/>
      </w:r>
    </w:p>
    <w:p w:rsidR="0003297B" w:rsidRPr="00ED44B2" w:rsidRDefault="0003297B" w:rsidP="0003297B">
      <w:pPr>
        <w:jc w:val="right"/>
        <w:rPr>
          <w:rFonts w:cs="Arial"/>
        </w:rPr>
        <w:sectPr w:rsidR="0003297B" w:rsidRPr="00ED44B2" w:rsidSect="0003297B">
          <w:pgSz w:w="11906" w:h="16838"/>
          <w:pgMar w:top="1134" w:right="567" w:bottom="1134" w:left="1985" w:header="709" w:footer="709" w:gutter="0"/>
          <w:cols w:space="708"/>
          <w:docGrid w:linePitch="360"/>
        </w:sectPr>
      </w:pPr>
    </w:p>
    <w:p w:rsidR="00A27445" w:rsidRPr="00ED44B2" w:rsidRDefault="00A27445" w:rsidP="00A27445">
      <w:pPr>
        <w:jc w:val="right"/>
        <w:rPr>
          <w:rFonts w:cs="Arial"/>
          <w:sz w:val="24"/>
          <w:szCs w:val="24"/>
        </w:rPr>
      </w:pPr>
      <w:r w:rsidRPr="00ED44B2">
        <w:rPr>
          <w:rFonts w:cs="Arial"/>
          <w:sz w:val="24"/>
          <w:szCs w:val="24"/>
        </w:rPr>
        <w:lastRenderedPageBreak/>
        <w:t xml:space="preserve">Приложение № </w:t>
      </w:r>
      <w:r w:rsidR="00ED44B2" w:rsidRPr="00ED44B2">
        <w:rPr>
          <w:rFonts w:cs="Arial"/>
          <w:sz w:val="24"/>
          <w:szCs w:val="24"/>
        </w:rPr>
        <w:t>1</w:t>
      </w:r>
      <w:r w:rsidRPr="00ED44B2">
        <w:rPr>
          <w:rFonts w:cs="Arial"/>
          <w:sz w:val="24"/>
          <w:szCs w:val="24"/>
        </w:rPr>
        <w:t xml:space="preserve"> </w:t>
      </w:r>
    </w:p>
    <w:p w:rsidR="00A27445" w:rsidRPr="00ED44B2" w:rsidRDefault="00A27445" w:rsidP="00A27445">
      <w:pPr>
        <w:jc w:val="right"/>
        <w:rPr>
          <w:rFonts w:cs="Arial"/>
          <w:sz w:val="24"/>
          <w:szCs w:val="24"/>
        </w:rPr>
      </w:pPr>
      <w:r w:rsidRPr="00ED44B2">
        <w:rPr>
          <w:rFonts w:cs="Arial"/>
          <w:sz w:val="24"/>
          <w:szCs w:val="24"/>
        </w:rPr>
        <w:t xml:space="preserve">к постановлению администрации </w:t>
      </w:r>
    </w:p>
    <w:p w:rsidR="00A27445" w:rsidRPr="00ED44B2" w:rsidRDefault="00ED44B2" w:rsidP="00A27445">
      <w:pPr>
        <w:jc w:val="right"/>
        <w:rPr>
          <w:rFonts w:cs="Arial"/>
          <w:sz w:val="24"/>
          <w:szCs w:val="24"/>
        </w:rPr>
      </w:pPr>
      <w:r>
        <w:rPr>
          <w:rFonts w:cs="Arial"/>
          <w:sz w:val="24"/>
          <w:szCs w:val="24"/>
        </w:rPr>
        <w:t>Воробьё</w:t>
      </w:r>
      <w:r w:rsidR="00A27445" w:rsidRPr="00ED44B2">
        <w:rPr>
          <w:rFonts w:cs="Arial"/>
          <w:sz w:val="24"/>
          <w:szCs w:val="24"/>
        </w:rPr>
        <w:t xml:space="preserve">вского муниципального района </w:t>
      </w:r>
    </w:p>
    <w:p w:rsidR="00A27445" w:rsidRPr="00ED44B2" w:rsidRDefault="00A27445" w:rsidP="00A27445">
      <w:pPr>
        <w:jc w:val="right"/>
        <w:rPr>
          <w:rFonts w:cs="Arial"/>
          <w:sz w:val="24"/>
          <w:szCs w:val="24"/>
        </w:rPr>
      </w:pPr>
      <w:r w:rsidRPr="00ED44B2">
        <w:rPr>
          <w:rFonts w:cs="Arial"/>
          <w:sz w:val="24"/>
          <w:szCs w:val="24"/>
        </w:rPr>
        <w:t xml:space="preserve">от </w:t>
      </w:r>
      <w:r w:rsidR="00AD7609">
        <w:rPr>
          <w:rFonts w:cs="Arial"/>
          <w:sz w:val="24"/>
          <w:szCs w:val="24"/>
        </w:rPr>
        <w:t>26</w:t>
      </w:r>
      <w:r w:rsidRPr="00ED44B2">
        <w:rPr>
          <w:rFonts w:cs="Arial"/>
          <w:sz w:val="24"/>
          <w:szCs w:val="24"/>
        </w:rPr>
        <w:t>.</w:t>
      </w:r>
      <w:r w:rsidR="00ED44B2" w:rsidRPr="00ED44B2">
        <w:rPr>
          <w:rFonts w:cs="Arial"/>
          <w:sz w:val="24"/>
          <w:szCs w:val="24"/>
        </w:rPr>
        <w:t>02</w:t>
      </w:r>
      <w:r w:rsidRPr="00ED44B2">
        <w:rPr>
          <w:rFonts w:cs="Arial"/>
          <w:sz w:val="24"/>
          <w:szCs w:val="24"/>
        </w:rPr>
        <w:t>.202</w:t>
      </w:r>
      <w:r w:rsidR="00ED44B2" w:rsidRPr="00ED44B2">
        <w:rPr>
          <w:rFonts w:cs="Arial"/>
          <w:sz w:val="24"/>
          <w:szCs w:val="24"/>
        </w:rPr>
        <w:t>4</w:t>
      </w:r>
      <w:r w:rsidRPr="00ED44B2">
        <w:rPr>
          <w:rFonts w:cs="Arial"/>
          <w:sz w:val="24"/>
          <w:szCs w:val="24"/>
        </w:rPr>
        <w:t xml:space="preserve"> № </w:t>
      </w:r>
      <w:r w:rsidR="00AD7609">
        <w:rPr>
          <w:rFonts w:cs="Arial"/>
          <w:sz w:val="24"/>
          <w:szCs w:val="24"/>
        </w:rPr>
        <w:t>174</w:t>
      </w:r>
    </w:p>
    <w:p w:rsidR="00A27445" w:rsidRPr="00ED44B2" w:rsidRDefault="00A27445" w:rsidP="001C004C">
      <w:pPr>
        <w:jc w:val="right"/>
        <w:rPr>
          <w:color w:val="000000"/>
          <w:sz w:val="24"/>
          <w:szCs w:val="24"/>
        </w:rPr>
      </w:pPr>
    </w:p>
    <w:p w:rsidR="001C004C" w:rsidRPr="00ED44B2" w:rsidRDefault="007F5E9B" w:rsidP="001C004C">
      <w:pPr>
        <w:jc w:val="right"/>
        <w:rPr>
          <w:color w:val="000000"/>
          <w:sz w:val="24"/>
          <w:szCs w:val="24"/>
        </w:rPr>
      </w:pPr>
      <w:r w:rsidRPr="00ED44B2">
        <w:rPr>
          <w:color w:val="000000"/>
          <w:sz w:val="24"/>
          <w:szCs w:val="24"/>
        </w:rPr>
        <w:t>«</w:t>
      </w:r>
      <w:r w:rsidR="001C004C" w:rsidRPr="00ED44B2">
        <w:rPr>
          <w:color w:val="000000"/>
          <w:sz w:val="24"/>
          <w:szCs w:val="24"/>
        </w:rPr>
        <w:t>Приложение 3</w:t>
      </w:r>
    </w:p>
    <w:p w:rsidR="001C004C" w:rsidRPr="00ED44B2" w:rsidRDefault="001C004C" w:rsidP="001C004C">
      <w:pPr>
        <w:jc w:val="right"/>
        <w:rPr>
          <w:color w:val="000000"/>
          <w:sz w:val="24"/>
          <w:szCs w:val="24"/>
        </w:rPr>
      </w:pPr>
      <w:r w:rsidRPr="00ED44B2">
        <w:rPr>
          <w:color w:val="000000"/>
          <w:sz w:val="24"/>
          <w:szCs w:val="24"/>
        </w:rPr>
        <w:t xml:space="preserve">к муниципальной подпрограмме </w:t>
      </w:r>
    </w:p>
    <w:p w:rsidR="001C004C" w:rsidRPr="00ED44B2" w:rsidRDefault="00ED44B2" w:rsidP="001C004C">
      <w:pPr>
        <w:jc w:val="right"/>
        <w:rPr>
          <w:color w:val="000000"/>
          <w:sz w:val="24"/>
          <w:szCs w:val="24"/>
        </w:rPr>
      </w:pPr>
      <w:r>
        <w:rPr>
          <w:color w:val="000000"/>
          <w:sz w:val="24"/>
          <w:szCs w:val="24"/>
        </w:rPr>
        <w:t>Воробьё</w:t>
      </w:r>
      <w:r w:rsidR="001C004C" w:rsidRPr="00ED44B2">
        <w:rPr>
          <w:color w:val="000000"/>
          <w:sz w:val="24"/>
          <w:szCs w:val="24"/>
        </w:rPr>
        <w:t xml:space="preserve">вского муниципального района  </w:t>
      </w:r>
    </w:p>
    <w:p w:rsidR="001C004C" w:rsidRPr="00ED44B2" w:rsidRDefault="001C004C" w:rsidP="001C004C">
      <w:pPr>
        <w:jc w:val="right"/>
        <w:rPr>
          <w:sz w:val="24"/>
          <w:szCs w:val="24"/>
        </w:rPr>
      </w:pPr>
      <w:r w:rsidRPr="00ED44B2">
        <w:rPr>
          <w:color w:val="000000"/>
          <w:sz w:val="24"/>
          <w:szCs w:val="24"/>
        </w:rPr>
        <w:t xml:space="preserve">«Развитие образования»    </w:t>
      </w:r>
    </w:p>
    <w:p w:rsidR="001C004C" w:rsidRPr="00ED44B2" w:rsidRDefault="001C004C" w:rsidP="001C004C">
      <w:pPr>
        <w:rPr>
          <w:sz w:val="24"/>
          <w:szCs w:val="24"/>
        </w:rPr>
      </w:pPr>
    </w:p>
    <w:p w:rsidR="001C004C" w:rsidRPr="00ED44B2" w:rsidRDefault="001C004C" w:rsidP="001C004C">
      <w:pPr>
        <w:jc w:val="center"/>
        <w:rPr>
          <w:b/>
          <w:bCs/>
          <w:color w:val="000000"/>
          <w:sz w:val="24"/>
          <w:szCs w:val="24"/>
        </w:rPr>
      </w:pPr>
      <w:r w:rsidRPr="00ED44B2">
        <w:rPr>
          <w:b/>
          <w:bCs/>
          <w:color w:val="000000"/>
          <w:sz w:val="24"/>
          <w:szCs w:val="24"/>
        </w:rPr>
        <w:t xml:space="preserve">Расходы местного бюджета на реализацию муниципальной подпрограммы </w:t>
      </w:r>
    </w:p>
    <w:p w:rsidR="001C004C" w:rsidRPr="00ED44B2" w:rsidRDefault="00ED44B2" w:rsidP="001C004C">
      <w:pPr>
        <w:jc w:val="center"/>
        <w:rPr>
          <w:b/>
          <w:bCs/>
          <w:color w:val="000000"/>
          <w:sz w:val="24"/>
          <w:szCs w:val="24"/>
        </w:rPr>
      </w:pPr>
      <w:r>
        <w:rPr>
          <w:b/>
          <w:bCs/>
          <w:color w:val="000000"/>
          <w:sz w:val="24"/>
          <w:szCs w:val="24"/>
        </w:rPr>
        <w:t>Воробьё</w:t>
      </w:r>
      <w:r w:rsidR="001C004C" w:rsidRPr="00ED44B2">
        <w:rPr>
          <w:b/>
          <w:bCs/>
          <w:color w:val="000000"/>
          <w:sz w:val="24"/>
          <w:szCs w:val="24"/>
        </w:rPr>
        <w:t xml:space="preserve">вского муниципального района «Развитие образования»  </w:t>
      </w:r>
    </w:p>
    <w:p w:rsidR="001C004C" w:rsidRPr="00ED44B2" w:rsidRDefault="001C004C" w:rsidP="001C004C">
      <w:pPr>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812"/>
        <w:gridCol w:w="1276"/>
        <w:gridCol w:w="1276"/>
        <w:gridCol w:w="1275"/>
        <w:gridCol w:w="1134"/>
        <w:gridCol w:w="1134"/>
        <w:gridCol w:w="1134"/>
        <w:gridCol w:w="1069"/>
      </w:tblGrid>
      <w:tr w:rsidR="00F613A8" w:rsidRPr="00ED44B2" w:rsidTr="00F613A8">
        <w:trPr>
          <w:trHeight w:val="20"/>
        </w:trPr>
        <w:tc>
          <w:tcPr>
            <w:tcW w:w="1242" w:type="dxa"/>
            <w:vMerge w:val="restart"/>
            <w:shd w:val="clear" w:color="auto" w:fill="auto"/>
            <w:vAlign w:val="center"/>
            <w:hideMark/>
          </w:tcPr>
          <w:p w:rsidR="00F613A8" w:rsidRPr="00ED44B2" w:rsidRDefault="00F613A8" w:rsidP="00F613A8">
            <w:pPr>
              <w:jc w:val="center"/>
              <w:rPr>
                <w:color w:val="000000"/>
              </w:rPr>
            </w:pPr>
            <w:r w:rsidRPr="00ED44B2">
              <w:rPr>
                <w:color w:val="000000"/>
              </w:rPr>
              <w:t>Статус</w:t>
            </w:r>
          </w:p>
        </w:tc>
        <w:tc>
          <w:tcPr>
            <w:tcW w:w="5812" w:type="dxa"/>
            <w:vMerge w:val="restart"/>
            <w:shd w:val="clear" w:color="auto" w:fill="auto"/>
            <w:vAlign w:val="center"/>
            <w:hideMark/>
          </w:tcPr>
          <w:p w:rsidR="00F613A8" w:rsidRPr="00ED44B2" w:rsidRDefault="00F613A8" w:rsidP="00F613A8">
            <w:pPr>
              <w:jc w:val="center"/>
              <w:rPr>
                <w:color w:val="000000"/>
              </w:rPr>
            </w:pPr>
            <w:r w:rsidRPr="00ED44B2">
              <w:rPr>
                <w:color w:val="000000"/>
              </w:rPr>
              <w:t>Наименование муниципальной программы, подпрограммы, о</w:t>
            </w:r>
            <w:r w:rsidRPr="00ED44B2">
              <w:rPr>
                <w:color w:val="000000"/>
              </w:rPr>
              <w:t>с</w:t>
            </w:r>
            <w:r w:rsidRPr="00ED44B2">
              <w:rPr>
                <w:color w:val="000000"/>
              </w:rPr>
              <w:t>новного мероприятия</w:t>
            </w:r>
          </w:p>
        </w:tc>
        <w:tc>
          <w:tcPr>
            <w:tcW w:w="8298" w:type="dxa"/>
            <w:gridSpan w:val="7"/>
            <w:shd w:val="clear" w:color="auto" w:fill="auto"/>
            <w:vAlign w:val="center"/>
            <w:hideMark/>
          </w:tcPr>
          <w:p w:rsidR="00F613A8" w:rsidRPr="00ED44B2" w:rsidRDefault="00F613A8" w:rsidP="00F613A8">
            <w:pPr>
              <w:jc w:val="center"/>
              <w:rPr>
                <w:color w:val="000000"/>
              </w:rPr>
            </w:pPr>
          </w:p>
          <w:p w:rsidR="00F613A8" w:rsidRPr="00ED44B2" w:rsidRDefault="00F613A8" w:rsidP="00F613A8">
            <w:pPr>
              <w:jc w:val="center"/>
              <w:rPr>
                <w:color w:val="000000"/>
              </w:rPr>
            </w:pPr>
            <w:r w:rsidRPr="00ED44B2">
              <w:rPr>
                <w:color w:val="000000"/>
              </w:rPr>
              <w:t>Расходы местного бюджета по годам реализации муниципальной программы, тыс. руб.</w:t>
            </w:r>
          </w:p>
        </w:tc>
      </w:tr>
      <w:tr w:rsidR="00F613A8" w:rsidRPr="00ED44B2" w:rsidTr="00F613A8">
        <w:trPr>
          <w:trHeight w:val="20"/>
        </w:trPr>
        <w:tc>
          <w:tcPr>
            <w:tcW w:w="1242" w:type="dxa"/>
            <w:vMerge/>
            <w:shd w:val="clear" w:color="auto" w:fill="auto"/>
            <w:vAlign w:val="center"/>
            <w:hideMark/>
          </w:tcPr>
          <w:p w:rsidR="00F613A8" w:rsidRPr="00ED44B2" w:rsidRDefault="00F613A8" w:rsidP="00F613A8">
            <w:pPr>
              <w:rPr>
                <w:color w:val="000000"/>
              </w:rPr>
            </w:pPr>
          </w:p>
        </w:tc>
        <w:tc>
          <w:tcPr>
            <w:tcW w:w="5812" w:type="dxa"/>
            <w:vMerge/>
            <w:shd w:val="clear" w:color="auto" w:fill="auto"/>
            <w:vAlign w:val="center"/>
            <w:hideMark/>
          </w:tcPr>
          <w:p w:rsidR="00F613A8" w:rsidRPr="00ED44B2" w:rsidRDefault="00F613A8" w:rsidP="00F613A8">
            <w:pPr>
              <w:rPr>
                <w:color w:val="000000"/>
              </w:rPr>
            </w:pPr>
          </w:p>
        </w:tc>
        <w:tc>
          <w:tcPr>
            <w:tcW w:w="1276" w:type="dxa"/>
            <w:vMerge w:val="restart"/>
            <w:shd w:val="clear" w:color="auto" w:fill="auto"/>
            <w:vAlign w:val="center"/>
            <w:hideMark/>
          </w:tcPr>
          <w:p w:rsidR="00F613A8" w:rsidRPr="00ED44B2" w:rsidRDefault="00F613A8" w:rsidP="00F613A8">
            <w:pPr>
              <w:jc w:val="center"/>
              <w:rPr>
                <w:b/>
                <w:bCs/>
                <w:color w:val="000000"/>
              </w:rPr>
            </w:pPr>
            <w:r w:rsidRPr="00ED44B2">
              <w:rPr>
                <w:b/>
                <w:bCs/>
                <w:color w:val="000000"/>
              </w:rPr>
              <w:t>ВСЕГО</w:t>
            </w:r>
          </w:p>
        </w:tc>
        <w:tc>
          <w:tcPr>
            <w:tcW w:w="7022" w:type="dxa"/>
            <w:gridSpan w:val="6"/>
            <w:shd w:val="clear" w:color="auto" w:fill="auto"/>
            <w:vAlign w:val="center"/>
            <w:hideMark/>
          </w:tcPr>
          <w:p w:rsidR="00F613A8" w:rsidRPr="00ED44B2" w:rsidRDefault="00F613A8" w:rsidP="00F613A8">
            <w:pPr>
              <w:jc w:val="center"/>
              <w:rPr>
                <w:color w:val="000000"/>
              </w:rPr>
            </w:pPr>
            <w:r w:rsidRPr="00ED44B2">
              <w:rPr>
                <w:color w:val="000000"/>
              </w:rPr>
              <w:t>в т.ч. по годам реализации, тыс</w:t>
            </w:r>
            <w:proofErr w:type="gramStart"/>
            <w:r w:rsidRPr="00ED44B2">
              <w:rPr>
                <w:color w:val="000000"/>
              </w:rPr>
              <w:t>.р</w:t>
            </w:r>
            <w:proofErr w:type="gramEnd"/>
            <w:r w:rsidRPr="00ED44B2">
              <w:rPr>
                <w:color w:val="000000"/>
              </w:rPr>
              <w:t>уб.</w:t>
            </w:r>
          </w:p>
        </w:tc>
      </w:tr>
      <w:tr w:rsidR="00F613A8" w:rsidRPr="00ED44B2" w:rsidTr="00F613A8">
        <w:trPr>
          <w:trHeight w:val="20"/>
        </w:trPr>
        <w:tc>
          <w:tcPr>
            <w:tcW w:w="1242" w:type="dxa"/>
            <w:vMerge/>
            <w:shd w:val="clear" w:color="auto" w:fill="auto"/>
            <w:vAlign w:val="center"/>
            <w:hideMark/>
          </w:tcPr>
          <w:p w:rsidR="00F613A8" w:rsidRPr="00ED44B2" w:rsidRDefault="00F613A8" w:rsidP="00F613A8">
            <w:pPr>
              <w:rPr>
                <w:color w:val="000000"/>
              </w:rPr>
            </w:pPr>
          </w:p>
        </w:tc>
        <w:tc>
          <w:tcPr>
            <w:tcW w:w="5812" w:type="dxa"/>
            <w:vMerge/>
            <w:shd w:val="clear" w:color="auto" w:fill="auto"/>
            <w:vAlign w:val="center"/>
            <w:hideMark/>
          </w:tcPr>
          <w:p w:rsidR="00F613A8" w:rsidRPr="00ED44B2" w:rsidRDefault="00F613A8" w:rsidP="00F613A8">
            <w:pPr>
              <w:rPr>
                <w:color w:val="000000"/>
              </w:rPr>
            </w:pPr>
          </w:p>
        </w:tc>
        <w:tc>
          <w:tcPr>
            <w:tcW w:w="1276" w:type="dxa"/>
            <w:vMerge/>
            <w:shd w:val="clear" w:color="auto" w:fill="auto"/>
            <w:vAlign w:val="center"/>
            <w:hideMark/>
          </w:tcPr>
          <w:p w:rsidR="00F613A8" w:rsidRPr="00ED44B2" w:rsidRDefault="00F613A8" w:rsidP="00F613A8">
            <w:pPr>
              <w:rPr>
                <w:b/>
                <w:bCs/>
                <w:color w:val="000000"/>
              </w:rPr>
            </w:pPr>
          </w:p>
        </w:tc>
        <w:tc>
          <w:tcPr>
            <w:tcW w:w="1276" w:type="dxa"/>
            <w:shd w:val="clear" w:color="auto" w:fill="auto"/>
            <w:vAlign w:val="center"/>
            <w:hideMark/>
          </w:tcPr>
          <w:p w:rsidR="00F613A8" w:rsidRPr="00ED44B2" w:rsidRDefault="00F613A8" w:rsidP="00F613A8">
            <w:pPr>
              <w:jc w:val="center"/>
              <w:rPr>
                <w:color w:val="000000"/>
              </w:rPr>
            </w:pPr>
            <w:r w:rsidRPr="00ED44B2">
              <w:rPr>
                <w:color w:val="000000"/>
              </w:rPr>
              <w:t>2022</w:t>
            </w:r>
          </w:p>
        </w:tc>
        <w:tc>
          <w:tcPr>
            <w:tcW w:w="1275" w:type="dxa"/>
            <w:shd w:val="clear" w:color="auto" w:fill="auto"/>
            <w:vAlign w:val="center"/>
            <w:hideMark/>
          </w:tcPr>
          <w:p w:rsidR="00F613A8" w:rsidRPr="00ED44B2" w:rsidRDefault="00F613A8" w:rsidP="00F613A8">
            <w:pPr>
              <w:jc w:val="center"/>
              <w:rPr>
                <w:color w:val="000000"/>
              </w:rPr>
            </w:pPr>
            <w:r w:rsidRPr="00ED44B2">
              <w:rPr>
                <w:color w:val="000000"/>
              </w:rPr>
              <w:t>2023</w:t>
            </w:r>
          </w:p>
        </w:tc>
        <w:tc>
          <w:tcPr>
            <w:tcW w:w="1134" w:type="dxa"/>
            <w:shd w:val="clear" w:color="auto" w:fill="auto"/>
            <w:vAlign w:val="center"/>
            <w:hideMark/>
          </w:tcPr>
          <w:p w:rsidR="00F613A8" w:rsidRPr="00ED44B2" w:rsidRDefault="00F613A8" w:rsidP="00F613A8">
            <w:pPr>
              <w:jc w:val="center"/>
              <w:rPr>
                <w:color w:val="000000"/>
              </w:rPr>
            </w:pPr>
            <w:r w:rsidRPr="00ED44B2">
              <w:rPr>
                <w:color w:val="000000"/>
              </w:rPr>
              <w:t>2024</w:t>
            </w:r>
          </w:p>
        </w:tc>
        <w:tc>
          <w:tcPr>
            <w:tcW w:w="1134" w:type="dxa"/>
            <w:shd w:val="clear" w:color="auto" w:fill="auto"/>
            <w:vAlign w:val="center"/>
            <w:hideMark/>
          </w:tcPr>
          <w:p w:rsidR="00F613A8" w:rsidRPr="00ED44B2" w:rsidRDefault="00F613A8" w:rsidP="00F613A8">
            <w:pPr>
              <w:jc w:val="center"/>
              <w:rPr>
                <w:color w:val="000000"/>
              </w:rPr>
            </w:pPr>
            <w:r w:rsidRPr="00ED44B2">
              <w:rPr>
                <w:color w:val="000000"/>
              </w:rPr>
              <w:t>2025</w:t>
            </w:r>
          </w:p>
        </w:tc>
        <w:tc>
          <w:tcPr>
            <w:tcW w:w="1134" w:type="dxa"/>
            <w:shd w:val="clear" w:color="auto" w:fill="auto"/>
            <w:vAlign w:val="center"/>
            <w:hideMark/>
          </w:tcPr>
          <w:p w:rsidR="00F613A8" w:rsidRPr="00ED44B2" w:rsidRDefault="00F613A8" w:rsidP="00F613A8">
            <w:pPr>
              <w:jc w:val="center"/>
              <w:rPr>
                <w:color w:val="000000"/>
              </w:rPr>
            </w:pPr>
            <w:r w:rsidRPr="00ED44B2">
              <w:rPr>
                <w:color w:val="000000"/>
              </w:rPr>
              <w:t>2026</w:t>
            </w:r>
          </w:p>
        </w:tc>
        <w:tc>
          <w:tcPr>
            <w:tcW w:w="1069" w:type="dxa"/>
            <w:shd w:val="clear" w:color="auto" w:fill="auto"/>
            <w:vAlign w:val="center"/>
            <w:hideMark/>
          </w:tcPr>
          <w:p w:rsidR="00F613A8" w:rsidRPr="00ED44B2" w:rsidRDefault="00F613A8" w:rsidP="00F613A8">
            <w:pPr>
              <w:jc w:val="center"/>
              <w:rPr>
                <w:color w:val="000000"/>
              </w:rPr>
            </w:pPr>
            <w:r w:rsidRPr="00ED44B2">
              <w:rPr>
                <w:color w:val="000000"/>
              </w:rPr>
              <w:t>2027</w:t>
            </w:r>
          </w:p>
        </w:tc>
      </w:tr>
      <w:tr w:rsidR="00F613A8" w:rsidRPr="00ED44B2" w:rsidTr="00F613A8">
        <w:trPr>
          <w:trHeight w:val="20"/>
        </w:trPr>
        <w:tc>
          <w:tcPr>
            <w:tcW w:w="1242" w:type="dxa"/>
            <w:shd w:val="clear" w:color="auto" w:fill="auto"/>
            <w:vAlign w:val="center"/>
            <w:hideMark/>
          </w:tcPr>
          <w:p w:rsidR="00F613A8" w:rsidRPr="00ED44B2" w:rsidRDefault="00F613A8" w:rsidP="00F613A8">
            <w:pPr>
              <w:jc w:val="center"/>
              <w:rPr>
                <w:color w:val="000000"/>
              </w:rPr>
            </w:pPr>
            <w:r w:rsidRPr="00ED44B2">
              <w:rPr>
                <w:color w:val="000000"/>
              </w:rPr>
              <w:t>1</w:t>
            </w:r>
          </w:p>
        </w:tc>
        <w:tc>
          <w:tcPr>
            <w:tcW w:w="5812" w:type="dxa"/>
            <w:shd w:val="clear" w:color="auto" w:fill="auto"/>
            <w:vAlign w:val="center"/>
            <w:hideMark/>
          </w:tcPr>
          <w:p w:rsidR="00F613A8" w:rsidRPr="00ED44B2" w:rsidRDefault="00F613A8" w:rsidP="00F613A8">
            <w:pPr>
              <w:jc w:val="center"/>
              <w:rPr>
                <w:color w:val="000000"/>
              </w:rPr>
            </w:pPr>
            <w:r w:rsidRPr="00ED44B2">
              <w:rPr>
                <w:color w:val="000000"/>
              </w:rPr>
              <w:t>2</w:t>
            </w:r>
          </w:p>
        </w:tc>
        <w:tc>
          <w:tcPr>
            <w:tcW w:w="1276" w:type="dxa"/>
            <w:shd w:val="clear" w:color="auto" w:fill="auto"/>
            <w:vAlign w:val="center"/>
            <w:hideMark/>
          </w:tcPr>
          <w:p w:rsidR="00F613A8" w:rsidRPr="00ED44B2" w:rsidRDefault="00F613A8" w:rsidP="00F613A8">
            <w:pPr>
              <w:jc w:val="center"/>
              <w:rPr>
                <w:b/>
                <w:bCs/>
                <w:color w:val="000000"/>
              </w:rPr>
            </w:pPr>
            <w:r w:rsidRPr="00ED44B2">
              <w:rPr>
                <w:b/>
                <w:bCs/>
                <w:color w:val="000000"/>
              </w:rPr>
              <w:t> </w:t>
            </w:r>
          </w:p>
        </w:tc>
        <w:tc>
          <w:tcPr>
            <w:tcW w:w="1276" w:type="dxa"/>
            <w:shd w:val="clear" w:color="auto" w:fill="auto"/>
            <w:vAlign w:val="center"/>
            <w:hideMark/>
          </w:tcPr>
          <w:p w:rsidR="00F613A8" w:rsidRPr="00ED44B2" w:rsidRDefault="00F613A8" w:rsidP="00F613A8">
            <w:pPr>
              <w:jc w:val="center"/>
              <w:rPr>
                <w:color w:val="000000"/>
              </w:rPr>
            </w:pPr>
            <w:r w:rsidRPr="00ED44B2">
              <w:rPr>
                <w:color w:val="000000"/>
              </w:rPr>
              <w:t>4</w:t>
            </w:r>
          </w:p>
        </w:tc>
        <w:tc>
          <w:tcPr>
            <w:tcW w:w="1275" w:type="dxa"/>
            <w:shd w:val="clear" w:color="auto" w:fill="auto"/>
            <w:vAlign w:val="center"/>
            <w:hideMark/>
          </w:tcPr>
          <w:p w:rsidR="00F613A8" w:rsidRPr="00ED44B2" w:rsidRDefault="00F613A8" w:rsidP="00F613A8">
            <w:pPr>
              <w:jc w:val="center"/>
              <w:rPr>
                <w:color w:val="000000"/>
              </w:rPr>
            </w:pPr>
            <w:r w:rsidRPr="00ED44B2">
              <w:rPr>
                <w:color w:val="000000"/>
              </w:rPr>
              <w:t>5</w:t>
            </w:r>
          </w:p>
        </w:tc>
        <w:tc>
          <w:tcPr>
            <w:tcW w:w="1134" w:type="dxa"/>
            <w:shd w:val="clear" w:color="auto" w:fill="auto"/>
            <w:vAlign w:val="center"/>
            <w:hideMark/>
          </w:tcPr>
          <w:p w:rsidR="00F613A8" w:rsidRPr="00ED44B2" w:rsidRDefault="00F613A8" w:rsidP="00F613A8">
            <w:pPr>
              <w:jc w:val="center"/>
              <w:rPr>
                <w:color w:val="000000"/>
              </w:rPr>
            </w:pPr>
            <w:r w:rsidRPr="00ED44B2">
              <w:rPr>
                <w:color w:val="000000"/>
              </w:rPr>
              <w:t>6</w:t>
            </w:r>
          </w:p>
        </w:tc>
        <w:tc>
          <w:tcPr>
            <w:tcW w:w="1134" w:type="dxa"/>
            <w:shd w:val="clear" w:color="auto" w:fill="auto"/>
            <w:vAlign w:val="center"/>
            <w:hideMark/>
          </w:tcPr>
          <w:p w:rsidR="00F613A8" w:rsidRPr="00ED44B2" w:rsidRDefault="00F613A8" w:rsidP="00F613A8">
            <w:pPr>
              <w:jc w:val="center"/>
              <w:rPr>
                <w:color w:val="000000"/>
              </w:rPr>
            </w:pPr>
            <w:r w:rsidRPr="00ED44B2">
              <w:rPr>
                <w:color w:val="000000"/>
              </w:rPr>
              <w:t>7</w:t>
            </w:r>
          </w:p>
        </w:tc>
        <w:tc>
          <w:tcPr>
            <w:tcW w:w="1134" w:type="dxa"/>
            <w:shd w:val="clear" w:color="auto" w:fill="auto"/>
            <w:vAlign w:val="center"/>
            <w:hideMark/>
          </w:tcPr>
          <w:p w:rsidR="00F613A8" w:rsidRPr="00ED44B2" w:rsidRDefault="00F613A8" w:rsidP="00F613A8">
            <w:pPr>
              <w:jc w:val="center"/>
              <w:rPr>
                <w:color w:val="000000"/>
              </w:rPr>
            </w:pPr>
            <w:r w:rsidRPr="00ED44B2">
              <w:rPr>
                <w:color w:val="000000"/>
              </w:rPr>
              <w:t>8</w:t>
            </w:r>
          </w:p>
        </w:tc>
        <w:tc>
          <w:tcPr>
            <w:tcW w:w="1069" w:type="dxa"/>
            <w:shd w:val="clear" w:color="auto" w:fill="auto"/>
            <w:vAlign w:val="center"/>
            <w:hideMark/>
          </w:tcPr>
          <w:p w:rsidR="00F613A8" w:rsidRPr="00ED44B2" w:rsidRDefault="00F613A8" w:rsidP="00F613A8">
            <w:pPr>
              <w:jc w:val="center"/>
              <w:rPr>
                <w:color w:val="000000"/>
              </w:rPr>
            </w:pPr>
            <w:r w:rsidRPr="00ED44B2">
              <w:rPr>
                <w:color w:val="000000"/>
              </w:rPr>
              <w:t>9</w:t>
            </w:r>
          </w:p>
        </w:tc>
      </w:tr>
      <w:tr w:rsidR="00F613A8" w:rsidRPr="00ED44B2" w:rsidTr="00F613A8">
        <w:trPr>
          <w:trHeight w:val="20"/>
        </w:trPr>
        <w:tc>
          <w:tcPr>
            <w:tcW w:w="1242" w:type="dxa"/>
            <w:shd w:val="clear" w:color="auto" w:fill="auto"/>
            <w:vAlign w:val="center"/>
            <w:hideMark/>
          </w:tcPr>
          <w:p w:rsidR="00F613A8" w:rsidRPr="00ED44B2" w:rsidRDefault="00F613A8" w:rsidP="00F613A8">
            <w:pPr>
              <w:rPr>
                <w:b/>
                <w:bCs/>
                <w:color w:val="000000"/>
              </w:rPr>
            </w:pPr>
            <w:r w:rsidRPr="00ED44B2">
              <w:rPr>
                <w:b/>
                <w:bCs/>
                <w:color w:val="000000"/>
              </w:rPr>
              <w:t>Програ</w:t>
            </w:r>
            <w:r w:rsidRPr="00ED44B2">
              <w:rPr>
                <w:b/>
                <w:bCs/>
                <w:color w:val="000000"/>
              </w:rPr>
              <w:t>м</w:t>
            </w:r>
            <w:r w:rsidRPr="00ED44B2">
              <w:rPr>
                <w:b/>
                <w:bCs/>
                <w:color w:val="000000"/>
              </w:rPr>
              <w:t>ма</w:t>
            </w:r>
          </w:p>
        </w:tc>
        <w:tc>
          <w:tcPr>
            <w:tcW w:w="5812" w:type="dxa"/>
            <w:shd w:val="clear" w:color="auto" w:fill="auto"/>
            <w:vAlign w:val="center"/>
            <w:hideMark/>
          </w:tcPr>
          <w:p w:rsidR="00F613A8" w:rsidRPr="00ED44B2" w:rsidRDefault="00F613A8" w:rsidP="00F613A8">
            <w:pPr>
              <w:jc w:val="both"/>
              <w:rPr>
                <w:b/>
                <w:bCs/>
                <w:color w:val="000000"/>
              </w:rPr>
            </w:pPr>
            <w:r w:rsidRPr="00ED44B2">
              <w:rPr>
                <w:b/>
                <w:bCs/>
                <w:color w:val="000000"/>
              </w:rPr>
              <w:t xml:space="preserve">«Развитие образования», всего </w:t>
            </w:r>
          </w:p>
        </w:tc>
        <w:tc>
          <w:tcPr>
            <w:tcW w:w="1276" w:type="dxa"/>
            <w:shd w:val="clear" w:color="auto" w:fill="auto"/>
            <w:vAlign w:val="center"/>
          </w:tcPr>
          <w:p w:rsidR="00F613A8" w:rsidRPr="00ED44B2" w:rsidRDefault="00F613A8" w:rsidP="00F613A8">
            <w:pPr>
              <w:jc w:val="right"/>
              <w:rPr>
                <w:b/>
                <w:bCs/>
                <w:color w:val="000000"/>
              </w:rPr>
            </w:pPr>
            <w:r w:rsidRPr="00ED44B2">
              <w:rPr>
                <w:b/>
                <w:bCs/>
                <w:color w:val="000000"/>
              </w:rPr>
              <w:t>577233,04</w:t>
            </w:r>
          </w:p>
        </w:tc>
        <w:tc>
          <w:tcPr>
            <w:tcW w:w="1276" w:type="dxa"/>
            <w:shd w:val="clear" w:color="auto" w:fill="auto"/>
            <w:vAlign w:val="center"/>
          </w:tcPr>
          <w:p w:rsidR="00F613A8" w:rsidRPr="00ED44B2" w:rsidRDefault="00F613A8" w:rsidP="00F613A8">
            <w:pPr>
              <w:jc w:val="right"/>
              <w:rPr>
                <w:b/>
                <w:bCs/>
                <w:color w:val="000000"/>
              </w:rPr>
            </w:pPr>
            <w:r w:rsidRPr="00ED44B2">
              <w:rPr>
                <w:b/>
                <w:bCs/>
                <w:color w:val="000000"/>
              </w:rPr>
              <w:t>100084,40</w:t>
            </w:r>
          </w:p>
        </w:tc>
        <w:tc>
          <w:tcPr>
            <w:tcW w:w="1275" w:type="dxa"/>
            <w:shd w:val="clear" w:color="auto" w:fill="auto"/>
            <w:vAlign w:val="center"/>
          </w:tcPr>
          <w:p w:rsidR="00F613A8" w:rsidRPr="00ED44B2" w:rsidRDefault="00F613A8" w:rsidP="00F613A8">
            <w:pPr>
              <w:jc w:val="right"/>
              <w:rPr>
                <w:b/>
                <w:bCs/>
                <w:color w:val="000000"/>
              </w:rPr>
            </w:pPr>
            <w:r w:rsidRPr="00ED44B2">
              <w:rPr>
                <w:b/>
                <w:bCs/>
                <w:color w:val="000000"/>
              </w:rPr>
              <w:t>102815,90</w:t>
            </w:r>
          </w:p>
        </w:tc>
        <w:tc>
          <w:tcPr>
            <w:tcW w:w="1134" w:type="dxa"/>
            <w:shd w:val="clear" w:color="auto" w:fill="auto"/>
            <w:vAlign w:val="center"/>
          </w:tcPr>
          <w:p w:rsidR="00F613A8" w:rsidRPr="00ED44B2" w:rsidRDefault="00F613A8" w:rsidP="00F613A8">
            <w:pPr>
              <w:jc w:val="right"/>
              <w:rPr>
                <w:b/>
                <w:bCs/>
                <w:color w:val="000000"/>
              </w:rPr>
            </w:pPr>
            <w:r w:rsidRPr="00ED44B2">
              <w:rPr>
                <w:b/>
                <w:bCs/>
                <w:color w:val="000000"/>
              </w:rPr>
              <w:t>132356,25</w:t>
            </w:r>
          </w:p>
        </w:tc>
        <w:tc>
          <w:tcPr>
            <w:tcW w:w="1134" w:type="dxa"/>
            <w:shd w:val="clear" w:color="auto" w:fill="auto"/>
            <w:vAlign w:val="center"/>
          </w:tcPr>
          <w:p w:rsidR="00F613A8" w:rsidRPr="00ED44B2" w:rsidRDefault="00F613A8" w:rsidP="00F613A8">
            <w:pPr>
              <w:jc w:val="right"/>
              <w:rPr>
                <w:b/>
                <w:bCs/>
                <w:color w:val="000000"/>
              </w:rPr>
            </w:pPr>
            <w:r w:rsidRPr="00ED44B2">
              <w:rPr>
                <w:b/>
                <w:bCs/>
                <w:color w:val="000000"/>
              </w:rPr>
              <w:t>84854,00</w:t>
            </w:r>
          </w:p>
        </w:tc>
        <w:tc>
          <w:tcPr>
            <w:tcW w:w="1134" w:type="dxa"/>
            <w:shd w:val="clear" w:color="auto" w:fill="auto"/>
            <w:vAlign w:val="center"/>
          </w:tcPr>
          <w:p w:rsidR="00F613A8" w:rsidRPr="00ED44B2" w:rsidRDefault="00F613A8" w:rsidP="00F613A8">
            <w:pPr>
              <w:jc w:val="right"/>
              <w:rPr>
                <w:b/>
                <w:bCs/>
                <w:color w:val="000000"/>
              </w:rPr>
            </w:pPr>
            <w:r w:rsidRPr="00ED44B2">
              <w:rPr>
                <w:b/>
                <w:bCs/>
                <w:color w:val="000000"/>
              </w:rPr>
              <w:t>78709,00</w:t>
            </w:r>
          </w:p>
        </w:tc>
        <w:tc>
          <w:tcPr>
            <w:tcW w:w="1069" w:type="dxa"/>
            <w:shd w:val="clear" w:color="auto" w:fill="auto"/>
            <w:vAlign w:val="center"/>
          </w:tcPr>
          <w:p w:rsidR="00F613A8" w:rsidRPr="00ED44B2" w:rsidRDefault="00F613A8" w:rsidP="00F613A8">
            <w:pPr>
              <w:jc w:val="right"/>
              <w:rPr>
                <w:b/>
                <w:bCs/>
                <w:color w:val="000000"/>
              </w:rPr>
            </w:pPr>
            <w:r w:rsidRPr="00ED44B2">
              <w:rPr>
                <w:b/>
                <w:bCs/>
                <w:color w:val="000000"/>
              </w:rPr>
              <w:t>78413,49</w:t>
            </w:r>
          </w:p>
        </w:tc>
      </w:tr>
      <w:tr w:rsidR="00F613A8" w:rsidRPr="00ED44B2" w:rsidTr="00F613A8">
        <w:trPr>
          <w:trHeight w:val="20"/>
        </w:trPr>
        <w:tc>
          <w:tcPr>
            <w:tcW w:w="1242" w:type="dxa"/>
            <w:shd w:val="clear" w:color="auto" w:fill="auto"/>
            <w:vAlign w:val="center"/>
            <w:hideMark/>
          </w:tcPr>
          <w:p w:rsidR="00F613A8" w:rsidRPr="00ED44B2" w:rsidRDefault="00F613A8" w:rsidP="00F613A8">
            <w:pPr>
              <w:rPr>
                <w:b/>
              </w:rPr>
            </w:pPr>
            <w:r w:rsidRPr="00ED44B2">
              <w:rPr>
                <w:b/>
              </w:rPr>
              <w:t>Подпр</w:t>
            </w:r>
            <w:r w:rsidRPr="00ED44B2">
              <w:rPr>
                <w:b/>
              </w:rPr>
              <w:t>о</w:t>
            </w:r>
            <w:r w:rsidRPr="00ED44B2">
              <w:rPr>
                <w:b/>
              </w:rPr>
              <w:t>грамма 1</w:t>
            </w:r>
          </w:p>
        </w:tc>
        <w:tc>
          <w:tcPr>
            <w:tcW w:w="5812" w:type="dxa"/>
            <w:shd w:val="clear" w:color="auto" w:fill="auto"/>
            <w:vAlign w:val="center"/>
            <w:hideMark/>
          </w:tcPr>
          <w:p w:rsidR="00F613A8" w:rsidRPr="00ED44B2" w:rsidRDefault="00F613A8" w:rsidP="00F613A8">
            <w:pPr>
              <w:rPr>
                <w:b/>
              </w:rPr>
            </w:pPr>
            <w:r w:rsidRPr="00ED44B2">
              <w:rPr>
                <w:b/>
              </w:rPr>
              <w:t>«Развитие дошкольного и общего образования», всего</w:t>
            </w:r>
          </w:p>
        </w:tc>
        <w:tc>
          <w:tcPr>
            <w:tcW w:w="1276" w:type="dxa"/>
            <w:shd w:val="clear" w:color="auto" w:fill="auto"/>
            <w:vAlign w:val="center"/>
          </w:tcPr>
          <w:p w:rsidR="00F613A8" w:rsidRPr="00ED44B2" w:rsidRDefault="00F613A8" w:rsidP="00F613A8">
            <w:pPr>
              <w:jc w:val="right"/>
              <w:rPr>
                <w:b/>
              </w:rPr>
            </w:pPr>
            <w:r w:rsidRPr="00ED44B2">
              <w:rPr>
                <w:b/>
              </w:rPr>
              <w:t>363031,54</w:t>
            </w:r>
          </w:p>
        </w:tc>
        <w:tc>
          <w:tcPr>
            <w:tcW w:w="1276" w:type="dxa"/>
            <w:shd w:val="clear" w:color="auto" w:fill="auto"/>
            <w:vAlign w:val="center"/>
          </w:tcPr>
          <w:p w:rsidR="00F613A8" w:rsidRPr="00ED44B2" w:rsidRDefault="00F613A8" w:rsidP="00F613A8">
            <w:pPr>
              <w:jc w:val="right"/>
              <w:rPr>
                <w:b/>
              </w:rPr>
            </w:pPr>
            <w:r w:rsidRPr="00ED44B2">
              <w:rPr>
                <w:b/>
              </w:rPr>
              <w:t>69071,50</w:t>
            </w:r>
          </w:p>
        </w:tc>
        <w:tc>
          <w:tcPr>
            <w:tcW w:w="1275" w:type="dxa"/>
            <w:shd w:val="clear" w:color="auto" w:fill="auto"/>
            <w:vAlign w:val="center"/>
          </w:tcPr>
          <w:p w:rsidR="00F613A8" w:rsidRPr="00ED44B2" w:rsidRDefault="00F613A8" w:rsidP="00F613A8">
            <w:pPr>
              <w:jc w:val="right"/>
              <w:rPr>
                <w:b/>
              </w:rPr>
            </w:pPr>
            <w:r w:rsidRPr="00ED44B2">
              <w:rPr>
                <w:b/>
              </w:rPr>
              <w:t>70814,40</w:t>
            </w:r>
          </w:p>
        </w:tc>
        <w:tc>
          <w:tcPr>
            <w:tcW w:w="1134" w:type="dxa"/>
            <w:shd w:val="clear" w:color="auto" w:fill="auto"/>
            <w:vAlign w:val="center"/>
          </w:tcPr>
          <w:p w:rsidR="00F613A8" w:rsidRPr="00ED44B2" w:rsidRDefault="00F613A8" w:rsidP="00F613A8">
            <w:pPr>
              <w:jc w:val="right"/>
              <w:rPr>
                <w:b/>
              </w:rPr>
            </w:pPr>
            <w:r w:rsidRPr="00ED44B2">
              <w:rPr>
                <w:b/>
              </w:rPr>
              <w:t>90250,45</w:t>
            </w:r>
          </w:p>
        </w:tc>
        <w:tc>
          <w:tcPr>
            <w:tcW w:w="1134" w:type="dxa"/>
            <w:shd w:val="clear" w:color="auto" w:fill="auto"/>
            <w:vAlign w:val="center"/>
          </w:tcPr>
          <w:p w:rsidR="00F613A8" w:rsidRPr="00ED44B2" w:rsidRDefault="00F613A8" w:rsidP="00F613A8">
            <w:pPr>
              <w:jc w:val="right"/>
              <w:rPr>
                <w:b/>
              </w:rPr>
            </w:pPr>
            <w:r w:rsidRPr="00ED44B2">
              <w:rPr>
                <w:b/>
              </w:rPr>
              <w:t>47574,50</w:t>
            </w:r>
          </w:p>
        </w:tc>
        <w:tc>
          <w:tcPr>
            <w:tcW w:w="1134" w:type="dxa"/>
            <w:shd w:val="clear" w:color="auto" w:fill="auto"/>
            <w:vAlign w:val="center"/>
          </w:tcPr>
          <w:p w:rsidR="00F613A8" w:rsidRPr="00ED44B2" w:rsidRDefault="00F613A8" w:rsidP="00F613A8">
            <w:pPr>
              <w:jc w:val="right"/>
              <w:rPr>
                <w:b/>
              </w:rPr>
            </w:pPr>
            <w:r w:rsidRPr="00ED44B2">
              <w:rPr>
                <w:b/>
              </w:rPr>
              <w:t>42808,10</w:t>
            </w:r>
          </w:p>
        </w:tc>
        <w:tc>
          <w:tcPr>
            <w:tcW w:w="1069" w:type="dxa"/>
            <w:shd w:val="clear" w:color="auto" w:fill="auto"/>
            <w:vAlign w:val="center"/>
          </w:tcPr>
          <w:p w:rsidR="00F613A8" w:rsidRPr="00ED44B2" w:rsidRDefault="00F613A8" w:rsidP="00F613A8">
            <w:pPr>
              <w:jc w:val="right"/>
              <w:rPr>
                <w:b/>
              </w:rPr>
            </w:pPr>
            <w:r w:rsidRPr="00ED44B2">
              <w:rPr>
                <w:b/>
              </w:rPr>
              <w:t>42512,59</w:t>
            </w:r>
          </w:p>
        </w:tc>
      </w:tr>
      <w:tr w:rsidR="00F613A8" w:rsidRPr="00ED44B2" w:rsidTr="00F613A8">
        <w:trPr>
          <w:trHeight w:val="20"/>
        </w:trPr>
        <w:tc>
          <w:tcPr>
            <w:tcW w:w="1242" w:type="dxa"/>
            <w:shd w:val="clear" w:color="auto" w:fill="auto"/>
            <w:vAlign w:val="center"/>
            <w:hideMark/>
          </w:tcPr>
          <w:p w:rsidR="00F613A8" w:rsidRPr="00ED44B2" w:rsidRDefault="00F613A8" w:rsidP="00F613A8">
            <w:pPr>
              <w:rPr>
                <w:color w:val="000000"/>
              </w:rPr>
            </w:pPr>
            <w:r w:rsidRPr="00ED44B2">
              <w:rPr>
                <w:color w:val="000000"/>
              </w:rPr>
              <w:t>Основное меропри</w:t>
            </w:r>
            <w:r w:rsidRPr="00ED44B2">
              <w:rPr>
                <w:color w:val="000000"/>
              </w:rPr>
              <w:t>я</w:t>
            </w:r>
            <w:r w:rsidRPr="00ED44B2">
              <w:rPr>
                <w:color w:val="000000"/>
              </w:rPr>
              <w:t>тие 1</w:t>
            </w:r>
          </w:p>
        </w:tc>
        <w:tc>
          <w:tcPr>
            <w:tcW w:w="5812" w:type="dxa"/>
            <w:shd w:val="clear" w:color="auto" w:fill="auto"/>
            <w:vAlign w:val="center"/>
            <w:hideMark/>
          </w:tcPr>
          <w:p w:rsidR="00F613A8" w:rsidRPr="00ED44B2" w:rsidRDefault="00F613A8" w:rsidP="00F613A8">
            <w:pPr>
              <w:jc w:val="both"/>
              <w:rPr>
                <w:color w:val="000000"/>
              </w:rPr>
            </w:pPr>
            <w:r w:rsidRPr="00ED44B2">
              <w:rPr>
                <w:color w:val="000000"/>
              </w:rPr>
              <w:t>Развитие дошкольного образования</w:t>
            </w:r>
          </w:p>
        </w:tc>
        <w:tc>
          <w:tcPr>
            <w:tcW w:w="1276" w:type="dxa"/>
            <w:shd w:val="clear" w:color="auto" w:fill="auto"/>
            <w:vAlign w:val="center"/>
          </w:tcPr>
          <w:p w:rsidR="00F613A8" w:rsidRPr="00ED44B2" w:rsidRDefault="00F613A8" w:rsidP="00F613A8">
            <w:pPr>
              <w:jc w:val="right"/>
              <w:rPr>
                <w:b/>
                <w:bCs/>
                <w:color w:val="000000"/>
              </w:rPr>
            </w:pPr>
            <w:r w:rsidRPr="00ED44B2">
              <w:rPr>
                <w:b/>
                <w:bCs/>
                <w:color w:val="000000"/>
              </w:rPr>
              <w:t>144295,50</w:t>
            </w:r>
          </w:p>
        </w:tc>
        <w:tc>
          <w:tcPr>
            <w:tcW w:w="1276" w:type="dxa"/>
            <w:shd w:val="clear" w:color="auto" w:fill="auto"/>
            <w:vAlign w:val="center"/>
          </w:tcPr>
          <w:p w:rsidR="00F613A8" w:rsidRPr="00ED44B2" w:rsidRDefault="00F613A8" w:rsidP="00F613A8">
            <w:pPr>
              <w:jc w:val="right"/>
              <w:rPr>
                <w:b/>
                <w:color w:val="000000"/>
              </w:rPr>
            </w:pPr>
            <w:r w:rsidRPr="00ED44B2">
              <w:rPr>
                <w:b/>
                <w:color w:val="000000"/>
              </w:rPr>
              <w:t>22159,30</w:t>
            </w:r>
          </w:p>
        </w:tc>
        <w:tc>
          <w:tcPr>
            <w:tcW w:w="1275" w:type="dxa"/>
            <w:shd w:val="clear" w:color="auto" w:fill="auto"/>
            <w:vAlign w:val="center"/>
          </w:tcPr>
          <w:p w:rsidR="00F613A8" w:rsidRPr="00ED44B2" w:rsidRDefault="00F613A8" w:rsidP="00F613A8">
            <w:pPr>
              <w:jc w:val="right"/>
              <w:rPr>
                <w:b/>
                <w:color w:val="000000"/>
              </w:rPr>
            </w:pPr>
            <w:r w:rsidRPr="00ED44B2">
              <w:rPr>
                <w:b/>
                <w:color w:val="000000"/>
              </w:rPr>
              <w:t>22499,60</w:t>
            </w:r>
          </w:p>
        </w:tc>
        <w:tc>
          <w:tcPr>
            <w:tcW w:w="1134" w:type="dxa"/>
            <w:shd w:val="clear" w:color="auto" w:fill="auto"/>
            <w:vAlign w:val="center"/>
          </w:tcPr>
          <w:p w:rsidR="00F613A8" w:rsidRPr="00ED44B2" w:rsidRDefault="00F613A8" w:rsidP="00F613A8">
            <w:pPr>
              <w:jc w:val="right"/>
              <w:rPr>
                <w:b/>
                <w:color w:val="000000"/>
              </w:rPr>
            </w:pPr>
            <w:r w:rsidRPr="00ED44B2">
              <w:rPr>
                <w:b/>
                <w:color w:val="000000"/>
              </w:rPr>
              <w:t>28642,90</w:t>
            </w:r>
          </w:p>
        </w:tc>
        <w:tc>
          <w:tcPr>
            <w:tcW w:w="1134" w:type="dxa"/>
            <w:shd w:val="clear" w:color="auto" w:fill="auto"/>
            <w:vAlign w:val="center"/>
          </w:tcPr>
          <w:p w:rsidR="00F613A8" w:rsidRPr="00ED44B2" w:rsidRDefault="00F613A8" w:rsidP="00F613A8">
            <w:pPr>
              <w:jc w:val="right"/>
              <w:rPr>
                <w:b/>
                <w:color w:val="000000"/>
              </w:rPr>
            </w:pPr>
            <w:r w:rsidRPr="00ED44B2">
              <w:rPr>
                <w:b/>
                <w:color w:val="000000"/>
              </w:rPr>
              <w:t>25234,70</w:t>
            </w:r>
          </w:p>
        </w:tc>
        <w:tc>
          <w:tcPr>
            <w:tcW w:w="1134" w:type="dxa"/>
            <w:shd w:val="clear" w:color="auto" w:fill="auto"/>
            <w:vAlign w:val="center"/>
          </w:tcPr>
          <w:p w:rsidR="00F613A8" w:rsidRPr="00ED44B2" w:rsidRDefault="00F613A8" w:rsidP="00F613A8">
            <w:pPr>
              <w:jc w:val="right"/>
              <w:rPr>
                <w:b/>
                <w:color w:val="000000"/>
              </w:rPr>
            </w:pPr>
            <w:r w:rsidRPr="00ED44B2">
              <w:rPr>
                <w:b/>
                <w:color w:val="000000"/>
              </w:rPr>
              <w:t>22879,50</w:t>
            </w:r>
          </w:p>
        </w:tc>
        <w:tc>
          <w:tcPr>
            <w:tcW w:w="1069" w:type="dxa"/>
            <w:shd w:val="clear" w:color="auto" w:fill="auto"/>
            <w:vAlign w:val="center"/>
          </w:tcPr>
          <w:p w:rsidR="00F613A8" w:rsidRPr="00ED44B2" w:rsidRDefault="00F613A8" w:rsidP="00F613A8">
            <w:pPr>
              <w:jc w:val="right"/>
              <w:rPr>
                <w:b/>
                <w:color w:val="000000"/>
              </w:rPr>
            </w:pPr>
            <w:r w:rsidRPr="00ED44B2">
              <w:rPr>
                <w:b/>
                <w:color w:val="000000"/>
              </w:rPr>
              <w:t>22879,50</w:t>
            </w:r>
          </w:p>
        </w:tc>
      </w:tr>
      <w:tr w:rsidR="00F613A8" w:rsidRPr="00ED44B2" w:rsidTr="00F613A8">
        <w:trPr>
          <w:trHeight w:val="20"/>
        </w:trPr>
        <w:tc>
          <w:tcPr>
            <w:tcW w:w="1242" w:type="dxa"/>
            <w:shd w:val="clear" w:color="auto" w:fill="auto"/>
            <w:vAlign w:val="center"/>
            <w:hideMark/>
          </w:tcPr>
          <w:p w:rsidR="00F613A8" w:rsidRPr="00ED44B2" w:rsidRDefault="00F613A8" w:rsidP="00F613A8">
            <w:pPr>
              <w:rPr>
                <w:color w:val="000000"/>
              </w:rPr>
            </w:pPr>
            <w:r w:rsidRPr="00ED44B2">
              <w:rPr>
                <w:color w:val="000000"/>
              </w:rPr>
              <w:t>1.1</w:t>
            </w:r>
          </w:p>
        </w:tc>
        <w:tc>
          <w:tcPr>
            <w:tcW w:w="5812" w:type="dxa"/>
            <w:shd w:val="clear" w:color="auto" w:fill="auto"/>
            <w:vAlign w:val="center"/>
            <w:hideMark/>
          </w:tcPr>
          <w:p w:rsidR="00F613A8" w:rsidRPr="00ED44B2" w:rsidRDefault="00F613A8" w:rsidP="00F613A8">
            <w:pPr>
              <w:jc w:val="both"/>
              <w:rPr>
                <w:color w:val="000000"/>
              </w:rPr>
            </w:pPr>
            <w:r w:rsidRPr="00ED44B2">
              <w:rPr>
                <w:color w:val="000000"/>
              </w:rPr>
              <w:t xml:space="preserve">заработная плата </w:t>
            </w:r>
          </w:p>
        </w:tc>
        <w:tc>
          <w:tcPr>
            <w:tcW w:w="1276" w:type="dxa"/>
            <w:shd w:val="clear" w:color="auto" w:fill="auto"/>
            <w:vAlign w:val="center"/>
          </w:tcPr>
          <w:p w:rsidR="00F613A8" w:rsidRPr="00ED44B2" w:rsidRDefault="00F613A8" w:rsidP="00F613A8">
            <w:pPr>
              <w:jc w:val="right"/>
              <w:rPr>
                <w:b/>
                <w:bCs/>
                <w:color w:val="000000"/>
              </w:rPr>
            </w:pPr>
            <w:r w:rsidRPr="00ED44B2">
              <w:rPr>
                <w:b/>
                <w:bCs/>
                <w:color w:val="000000"/>
              </w:rPr>
              <w:t>73909,30</w:t>
            </w:r>
          </w:p>
        </w:tc>
        <w:tc>
          <w:tcPr>
            <w:tcW w:w="1276" w:type="dxa"/>
            <w:shd w:val="clear" w:color="auto" w:fill="auto"/>
            <w:vAlign w:val="center"/>
          </w:tcPr>
          <w:p w:rsidR="00F613A8" w:rsidRPr="00ED44B2" w:rsidRDefault="00F613A8" w:rsidP="00F613A8">
            <w:pPr>
              <w:jc w:val="right"/>
              <w:rPr>
                <w:color w:val="000000"/>
              </w:rPr>
            </w:pPr>
            <w:r w:rsidRPr="00ED44B2">
              <w:rPr>
                <w:color w:val="000000"/>
              </w:rPr>
              <w:t>8640,10</w:t>
            </w:r>
          </w:p>
        </w:tc>
        <w:tc>
          <w:tcPr>
            <w:tcW w:w="1275" w:type="dxa"/>
            <w:shd w:val="clear" w:color="auto" w:fill="auto"/>
            <w:vAlign w:val="center"/>
          </w:tcPr>
          <w:p w:rsidR="00F613A8" w:rsidRPr="00ED44B2" w:rsidRDefault="00F613A8" w:rsidP="00F613A8">
            <w:pPr>
              <w:jc w:val="right"/>
              <w:rPr>
                <w:color w:val="000000"/>
              </w:rPr>
            </w:pPr>
            <w:r w:rsidRPr="00ED44B2">
              <w:rPr>
                <w:color w:val="000000"/>
              </w:rPr>
              <w:t>10485,60</w:t>
            </w:r>
          </w:p>
        </w:tc>
        <w:tc>
          <w:tcPr>
            <w:tcW w:w="1134" w:type="dxa"/>
            <w:shd w:val="clear" w:color="auto" w:fill="auto"/>
            <w:vAlign w:val="center"/>
          </w:tcPr>
          <w:p w:rsidR="00F613A8" w:rsidRPr="00ED44B2" w:rsidRDefault="00F613A8" w:rsidP="00F613A8">
            <w:pPr>
              <w:jc w:val="right"/>
              <w:rPr>
                <w:color w:val="000000"/>
              </w:rPr>
            </w:pPr>
            <w:r w:rsidRPr="00ED44B2">
              <w:rPr>
                <w:color w:val="000000"/>
              </w:rPr>
              <w:t>13593,90</w:t>
            </w:r>
          </w:p>
        </w:tc>
        <w:tc>
          <w:tcPr>
            <w:tcW w:w="1134" w:type="dxa"/>
            <w:shd w:val="clear" w:color="auto" w:fill="auto"/>
            <w:vAlign w:val="center"/>
          </w:tcPr>
          <w:p w:rsidR="00F613A8" w:rsidRPr="00ED44B2" w:rsidRDefault="00F613A8" w:rsidP="00F613A8">
            <w:pPr>
              <w:jc w:val="right"/>
              <w:rPr>
                <w:color w:val="000000"/>
              </w:rPr>
            </w:pPr>
            <w:r w:rsidRPr="00ED44B2">
              <w:rPr>
                <w:color w:val="000000"/>
              </w:rPr>
              <w:t>13729,90</w:t>
            </w:r>
          </w:p>
        </w:tc>
        <w:tc>
          <w:tcPr>
            <w:tcW w:w="1134" w:type="dxa"/>
            <w:shd w:val="clear" w:color="auto" w:fill="auto"/>
            <w:vAlign w:val="center"/>
          </w:tcPr>
          <w:p w:rsidR="00F613A8" w:rsidRPr="00ED44B2" w:rsidRDefault="00F613A8" w:rsidP="00F613A8">
            <w:pPr>
              <w:jc w:val="right"/>
              <w:rPr>
                <w:color w:val="000000"/>
              </w:rPr>
            </w:pPr>
            <w:r w:rsidRPr="00ED44B2">
              <w:rPr>
                <w:color w:val="000000"/>
              </w:rPr>
              <w:t>13729,90</w:t>
            </w:r>
          </w:p>
        </w:tc>
        <w:tc>
          <w:tcPr>
            <w:tcW w:w="1069" w:type="dxa"/>
            <w:shd w:val="clear" w:color="auto" w:fill="auto"/>
            <w:vAlign w:val="center"/>
          </w:tcPr>
          <w:p w:rsidR="00F613A8" w:rsidRPr="00ED44B2" w:rsidRDefault="00F613A8" w:rsidP="00F613A8">
            <w:pPr>
              <w:jc w:val="right"/>
              <w:rPr>
                <w:color w:val="000000"/>
              </w:rPr>
            </w:pPr>
            <w:r w:rsidRPr="00ED44B2">
              <w:rPr>
                <w:color w:val="000000"/>
              </w:rPr>
              <w:t>13729,90</w:t>
            </w:r>
          </w:p>
        </w:tc>
      </w:tr>
      <w:tr w:rsidR="00F613A8" w:rsidRPr="00ED44B2" w:rsidTr="00F613A8">
        <w:trPr>
          <w:trHeight w:val="20"/>
        </w:trPr>
        <w:tc>
          <w:tcPr>
            <w:tcW w:w="1242" w:type="dxa"/>
            <w:shd w:val="clear" w:color="auto" w:fill="auto"/>
            <w:vAlign w:val="center"/>
            <w:hideMark/>
          </w:tcPr>
          <w:p w:rsidR="00F613A8" w:rsidRPr="00ED44B2" w:rsidRDefault="00F613A8" w:rsidP="00F613A8">
            <w:pPr>
              <w:rPr>
                <w:color w:val="000000"/>
              </w:rPr>
            </w:pPr>
            <w:r w:rsidRPr="00ED44B2">
              <w:rPr>
                <w:color w:val="000000"/>
              </w:rPr>
              <w:t>1.2</w:t>
            </w:r>
          </w:p>
        </w:tc>
        <w:tc>
          <w:tcPr>
            <w:tcW w:w="5812" w:type="dxa"/>
            <w:shd w:val="clear" w:color="auto" w:fill="auto"/>
            <w:vAlign w:val="center"/>
            <w:hideMark/>
          </w:tcPr>
          <w:p w:rsidR="00F613A8" w:rsidRPr="00ED44B2" w:rsidRDefault="00F613A8" w:rsidP="00F613A8">
            <w:pPr>
              <w:jc w:val="both"/>
              <w:rPr>
                <w:color w:val="000000"/>
              </w:rPr>
            </w:pPr>
            <w:r w:rsidRPr="00ED44B2">
              <w:rPr>
                <w:color w:val="000000"/>
              </w:rPr>
              <w:t>связь и информатизация дошкольных образовательных орган</w:t>
            </w:r>
            <w:r w:rsidRPr="00ED44B2">
              <w:rPr>
                <w:color w:val="000000"/>
              </w:rPr>
              <w:t>и</w:t>
            </w:r>
            <w:r w:rsidRPr="00ED44B2">
              <w:rPr>
                <w:color w:val="000000"/>
              </w:rPr>
              <w:t>заций муниципального района</w:t>
            </w:r>
          </w:p>
        </w:tc>
        <w:tc>
          <w:tcPr>
            <w:tcW w:w="1276" w:type="dxa"/>
            <w:shd w:val="clear" w:color="auto" w:fill="auto"/>
            <w:vAlign w:val="center"/>
          </w:tcPr>
          <w:p w:rsidR="00F613A8" w:rsidRPr="00ED44B2" w:rsidRDefault="00F613A8" w:rsidP="00F613A8">
            <w:pPr>
              <w:jc w:val="right"/>
              <w:rPr>
                <w:b/>
                <w:bCs/>
                <w:color w:val="000000"/>
              </w:rPr>
            </w:pPr>
            <w:r w:rsidRPr="00ED44B2">
              <w:rPr>
                <w:b/>
                <w:bCs/>
                <w:color w:val="000000"/>
              </w:rPr>
              <w:t>105,00</w:t>
            </w:r>
          </w:p>
        </w:tc>
        <w:tc>
          <w:tcPr>
            <w:tcW w:w="1276" w:type="dxa"/>
            <w:shd w:val="clear" w:color="auto" w:fill="auto"/>
            <w:vAlign w:val="center"/>
          </w:tcPr>
          <w:p w:rsidR="00F613A8" w:rsidRPr="00ED44B2" w:rsidRDefault="00F613A8" w:rsidP="00F613A8">
            <w:pPr>
              <w:jc w:val="right"/>
              <w:rPr>
                <w:color w:val="000000"/>
              </w:rPr>
            </w:pPr>
            <w:r w:rsidRPr="00ED44B2">
              <w:rPr>
                <w:color w:val="000000"/>
              </w:rPr>
              <w:t>13,80</w:t>
            </w:r>
          </w:p>
        </w:tc>
        <w:tc>
          <w:tcPr>
            <w:tcW w:w="1275" w:type="dxa"/>
            <w:shd w:val="clear" w:color="auto" w:fill="auto"/>
            <w:vAlign w:val="center"/>
          </w:tcPr>
          <w:p w:rsidR="00F613A8" w:rsidRPr="00ED44B2" w:rsidRDefault="00F613A8" w:rsidP="00F613A8">
            <w:pPr>
              <w:jc w:val="right"/>
              <w:rPr>
                <w:color w:val="000000"/>
              </w:rPr>
            </w:pPr>
            <w:r w:rsidRPr="00ED44B2">
              <w:rPr>
                <w:color w:val="000000"/>
              </w:rPr>
              <w:t>15,20</w:t>
            </w:r>
          </w:p>
        </w:tc>
        <w:tc>
          <w:tcPr>
            <w:tcW w:w="1134" w:type="dxa"/>
            <w:shd w:val="clear" w:color="auto" w:fill="auto"/>
            <w:vAlign w:val="center"/>
          </w:tcPr>
          <w:p w:rsidR="00F613A8" w:rsidRPr="00ED44B2" w:rsidRDefault="00F613A8" w:rsidP="00F613A8">
            <w:pPr>
              <w:jc w:val="right"/>
              <w:rPr>
                <w:color w:val="000000"/>
              </w:rPr>
            </w:pPr>
            <w:r w:rsidRPr="00ED44B2">
              <w:rPr>
                <w:color w:val="000000"/>
              </w:rPr>
              <w:t>19,00</w:t>
            </w:r>
          </w:p>
        </w:tc>
        <w:tc>
          <w:tcPr>
            <w:tcW w:w="1134" w:type="dxa"/>
            <w:shd w:val="clear" w:color="auto" w:fill="auto"/>
            <w:vAlign w:val="center"/>
          </w:tcPr>
          <w:p w:rsidR="00F613A8" w:rsidRPr="00ED44B2" w:rsidRDefault="00F613A8" w:rsidP="00F613A8">
            <w:pPr>
              <w:jc w:val="right"/>
              <w:rPr>
                <w:color w:val="000000"/>
              </w:rPr>
            </w:pPr>
            <w:r w:rsidRPr="00ED44B2">
              <w:rPr>
                <w:color w:val="000000"/>
              </w:rPr>
              <w:t>19,00</w:t>
            </w:r>
          </w:p>
        </w:tc>
        <w:tc>
          <w:tcPr>
            <w:tcW w:w="1134" w:type="dxa"/>
            <w:shd w:val="clear" w:color="auto" w:fill="auto"/>
            <w:vAlign w:val="center"/>
          </w:tcPr>
          <w:p w:rsidR="00F613A8" w:rsidRPr="00ED44B2" w:rsidRDefault="00F613A8" w:rsidP="00F613A8">
            <w:pPr>
              <w:jc w:val="right"/>
              <w:rPr>
                <w:color w:val="000000"/>
              </w:rPr>
            </w:pPr>
            <w:r w:rsidRPr="00ED44B2">
              <w:rPr>
                <w:color w:val="000000"/>
              </w:rPr>
              <w:t>19,00</w:t>
            </w:r>
          </w:p>
        </w:tc>
        <w:tc>
          <w:tcPr>
            <w:tcW w:w="1069" w:type="dxa"/>
            <w:shd w:val="clear" w:color="auto" w:fill="auto"/>
            <w:vAlign w:val="center"/>
          </w:tcPr>
          <w:p w:rsidR="00F613A8" w:rsidRPr="00ED44B2" w:rsidRDefault="00F613A8" w:rsidP="00F613A8">
            <w:pPr>
              <w:jc w:val="right"/>
              <w:rPr>
                <w:color w:val="000000"/>
              </w:rPr>
            </w:pPr>
            <w:r w:rsidRPr="00ED44B2">
              <w:rPr>
                <w:color w:val="000000"/>
              </w:rPr>
              <w:t>19,00</w:t>
            </w:r>
          </w:p>
        </w:tc>
      </w:tr>
      <w:tr w:rsidR="00F613A8" w:rsidRPr="00ED44B2" w:rsidTr="00F613A8">
        <w:trPr>
          <w:trHeight w:val="20"/>
        </w:trPr>
        <w:tc>
          <w:tcPr>
            <w:tcW w:w="1242" w:type="dxa"/>
            <w:shd w:val="clear" w:color="auto" w:fill="auto"/>
            <w:vAlign w:val="center"/>
            <w:hideMark/>
          </w:tcPr>
          <w:p w:rsidR="00F613A8" w:rsidRPr="00ED44B2" w:rsidRDefault="00F613A8" w:rsidP="00F613A8">
            <w:pPr>
              <w:rPr>
                <w:color w:val="000000"/>
              </w:rPr>
            </w:pPr>
            <w:r w:rsidRPr="00ED44B2">
              <w:rPr>
                <w:color w:val="000000"/>
              </w:rPr>
              <w:t>1.3</w:t>
            </w:r>
          </w:p>
        </w:tc>
        <w:tc>
          <w:tcPr>
            <w:tcW w:w="5812" w:type="dxa"/>
            <w:shd w:val="clear" w:color="auto" w:fill="auto"/>
            <w:vAlign w:val="center"/>
            <w:hideMark/>
          </w:tcPr>
          <w:p w:rsidR="00F613A8" w:rsidRPr="00ED44B2" w:rsidRDefault="00F613A8" w:rsidP="00F613A8">
            <w:pPr>
              <w:jc w:val="both"/>
              <w:rPr>
                <w:color w:val="000000"/>
              </w:rPr>
            </w:pPr>
            <w:r w:rsidRPr="00ED44B2">
              <w:rPr>
                <w:color w:val="000000"/>
              </w:rPr>
              <w:t>содержание зданий, в т.ч.: коммунальные услуги; противоп</w:t>
            </w:r>
            <w:r w:rsidRPr="00ED44B2">
              <w:rPr>
                <w:color w:val="000000"/>
              </w:rPr>
              <w:t>о</w:t>
            </w:r>
            <w:r w:rsidRPr="00ED44B2">
              <w:rPr>
                <w:color w:val="000000"/>
              </w:rPr>
              <w:t xml:space="preserve">жарные мероприятия; обеспечение безопасности учреждения; выполнение требований </w:t>
            </w:r>
            <w:proofErr w:type="spellStart"/>
            <w:r w:rsidRPr="00ED44B2">
              <w:rPr>
                <w:color w:val="000000"/>
              </w:rPr>
              <w:t>Роспотребнадзора</w:t>
            </w:r>
            <w:proofErr w:type="spellEnd"/>
            <w:r w:rsidRPr="00ED44B2">
              <w:rPr>
                <w:color w:val="000000"/>
              </w:rPr>
              <w:t>; вывоз ТБО</w:t>
            </w:r>
          </w:p>
        </w:tc>
        <w:tc>
          <w:tcPr>
            <w:tcW w:w="1276" w:type="dxa"/>
            <w:shd w:val="clear" w:color="auto" w:fill="auto"/>
            <w:vAlign w:val="center"/>
          </w:tcPr>
          <w:p w:rsidR="00F613A8" w:rsidRPr="00ED44B2" w:rsidRDefault="00F613A8" w:rsidP="00F613A8">
            <w:pPr>
              <w:jc w:val="right"/>
              <w:rPr>
                <w:b/>
                <w:bCs/>
                <w:color w:val="000000"/>
              </w:rPr>
            </w:pPr>
            <w:r w:rsidRPr="00ED44B2">
              <w:rPr>
                <w:b/>
                <w:bCs/>
                <w:color w:val="000000"/>
              </w:rPr>
              <w:t>43574,60</w:t>
            </w:r>
          </w:p>
        </w:tc>
        <w:tc>
          <w:tcPr>
            <w:tcW w:w="1276" w:type="dxa"/>
            <w:shd w:val="clear" w:color="auto" w:fill="auto"/>
            <w:vAlign w:val="center"/>
          </w:tcPr>
          <w:p w:rsidR="00F613A8" w:rsidRPr="00ED44B2" w:rsidRDefault="00F613A8" w:rsidP="00F613A8">
            <w:pPr>
              <w:jc w:val="right"/>
              <w:rPr>
                <w:color w:val="000000"/>
              </w:rPr>
            </w:pPr>
            <w:r w:rsidRPr="00ED44B2">
              <w:rPr>
                <w:color w:val="000000"/>
              </w:rPr>
              <w:t>9023,60</w:t>
            </w:r>
          </w:p>
        </w:tc>
        <w:tc>
          <w:tcPr>
            <w:tcW w:w="1275" w:type="dxa"/>
            <w:shd w:val="clear" w:color="auto" w:fill="auto"/>
            <w:vAlign w:val="center"/>
          </w:tcPr>
          <w:p w:rsidR="00F613A8" w:rsidRPr="00ED44B2" w:rsidRDefault="00F613A8" w:rsidP="00F613A8">
            <w:pPr>
              <w:jc w:val="right"/>
              <w:rPr>
                <w:color w:val="000000"/>
              </w:rPr>
            </w:pPr>
            <w:r w:rsidRPr="00ED44B2">
              <w:rPr>
                <w:color w:val="000000"/>
              </w:rPr>
              <w:t>6232,60</w:t>
            </w:r>
          </w:p>
        </w:tc>
        <w:tc>
          <w:tcPr>
            <w:tcW w:w="1134" w:type="dxa"/>
            <w:shd w:val="clear" w:color="auto" w:fill="auto"/>
            <w:vAlign w:val="center"/>
          </w:tcPr>
          <w:p w:rsidR="00F613A8" w:rsidRPr="00ED44B2" w:rsidRDefault="00F613A8" w:rsidP="00F613A8">
            <w:pPr>
              <w:jc w:val="right"/>
              <w:rPr>
                <w:color w:val="000000"/>
              </w:rPr>
            </w:pPr>
            <w:r w:rsidRPr="00ED44B2">
              <w:rPr>
                <w:color w:val="000000"/>
              </w:rPr>
              <w:t>6953,00</w:t>
            </w:r>
          </w:p>
        </w:tc>
        <w:tc>
          <w:tcPr>
            <w:tcW w:w="1134" w:type="dxa"/>
            <w:shd w:val="clear" w:color="auto" w:fill="auto"/>
            <w:vAlign w:val="center"/>
          </w:tcPr>
          <w:p w:rsidR="00F613A8" w:rsidRPr="00ED44B2" w:rsidRDefault="00F613A8" w:rsidP="00F613A8">
            <w:pPr>
              <w:jc w:val="right"/>
              <w:rPr>
                <w:color w:val="000000"/>
              </w:rPr>
            </w:pPr>
            <w:r w:rsidRPr="00ED44B2">
              <w:rPr>
                <w:color w:val="000000"/>
              </w:rPr>
              <w:t>7121,80</w:t>
            </w:r>
          </w:p>
        </w:tc>
        <w:tc>
          <w:tcPr>
            <w:tcW w:w="1134" w:type="dxa"/>
            <w:shd w:val="clear" w:color="auto" w:fill="auto"/>
            <w:vAlign w:val="center"/>
          </w:tcPr>
          <w:p w:rsidR="00F613A8" w:rsidRPr="00ED44B2" w:rsidRDefault="00F613A8" w:rsidP="00F613A8">
            <w:pPr>
              <w:jc w:val="right"/>
              <w:rPr>
                <w:color w:val="000000"/>
              </w:rPr>
            </w:pPr>
            <w:r w:rsidRPr="00ED44B2">
              <w:rPr>
                <w:color w:val="000000"/>
              </w:rPr>
              <w:t>7121,80</w:t>
            </w:r>
          </w:p>
        </w:tc>
        <w:tc>
          <w:tcPr>
            <w:tcW w:w="1069" w:type="dxa"/>
            <w:shd w:val="clear" w:color="auto" w:fill="auto"/>
            <w:vAlign w:val="center"/>
          </w:tcPr>
          <w:p w:rsidR="00F613A8" w:rsidRPr="00ED44B2" w:rsidRDefault="00F613A8" w:rsidP="00F613A8">
            <w:pPr>
              <w:jc w:val="right"/>
              <w:rPr>
                <w:color w:val="000000"/>
              </w:rPr>
            </w:pPr>
            <w:r w:rsidRPr="00ED44B2">
              <w:rPr>
                <w:color w:val="000000"/>
              </w:rPr>
              <w:t>7121,80</w:t>
            </w:r>
          </w:p>
        </w:tc>
      </w:tr>
      <w:tr w:rsidR="00F613A8" w:rsidRPr="00ED44B2" w:rsidTr="00F613A8">
        <w:trPr>
          <w:trHeight w:val="20"/>
        </w:trPr>
        <w:tc>
          <w:tcPr>
            <w:tcW w:w="1242" w:type="dxa"/>
            <w:shd w:val="clear" w:color="auto" w:fill="auto"/>
            <w:vAlign w:val="center"/>
            <w:hideMark/>
          </w:tcPr>
          <w:p w:rsidR="00F613A8" w:rsidRPr="00ED44B2" w:rsidRDefault="00F613A8" w:rsidP="00F613A8">
            <w:pPr>
              <w:rPr>
                <w:color w:val="000000"/>
              </w:rPr>
            </w:pPr>
            <w:r w:rsidRPr="00ED44B2">
              <w:rPr>
                <w:color w:val="000000"/>
              </w:rPr>
              <w:t>1.4</w:t>
            </w:r>
          </w:p>
        </w:tc>
        <w:tc>
          <w:tcPr>
            <w:tcW w:w="5812" w:type="dxa"/>
            <w:shd w:val="clear" w:color="auto" w:fill="auto"/>
            <w:vAlign w:val="center"/>
            <w:hideMark/>
          </w:tcPr>
          <w:p w:rsidR="00F613A8" w:rsidRPr="00ED44B2" w:rsidRDefault="00F613A8" w:rsidP="00F613A8">
            <w:pPr>
              <w:jc w:val="both"/>
              <w:rPr>
                <w:color w:val="000000"/>
              </w:rPr>
            </w:pPr>
            <w:r w:rsidRPr="00ED44B2">
              <w:rPr>
                <w:color w:val="000000"/>
              </w:rPr>
              <w:t>капитальный ремонт объектов образования с целью предоста</w:t>
            </w:r>
            <w:r w:rsidRPr="00ED44B2">
              <w:rPr>
                <w:color w:val="000000"/>
              </w:rPr>
              <w:t>в</w:t>
            </w:r>
            <w:r w:rsidRPr="00ED44B2">
              <w:rPr>
                <w:color w:val="000000"/>
              </w:rPr>
              <w:t>ления услуг дошкольного образования</w:t>
            </w:r>
          </w:p>
        </w:tc>
        <w:tc>
          <w:tcPr>
            <w:tcW w:w="1276" w:type="dxa"/>
            <w:shd w:val="clear" w:color="auto" w:fill="auto"/>
            <w:vAlign w:val="center"/>
            <w:hideMark/>
          </w:tcPr>
          <w:p w:rsidR="00F613A8" w:rsidRPr="00ED44B2" w:rsidRDefault="00F613A8" w:rsidP="00F613A8">
            <w:pPr>
              <w:jc w:val="right"/>
              <w:rPr>
                <w:b/>
                <w:bCs/>
                <w:color w:val="000000"/>
              </w:rPr>
            </w:pPr>
            <w:r w:rsidRPr="00ED44B2">
              <w:rPr>
                <w:b/>
                <w:bCs/>
                <w:color w:val="000000"/>
              </w:rPr>
              <w:t>1400,00</w:t>
            </w:r>
          </w:p>
        </w:tc>
        <w:tc>
          <w:tcPr>
            <w:tcW w:w="1276" w:type="dxa"/>
            <w:shd w:val="clear" w:color="auto" w:fill="auto"/>
            <w:vAlign w:val="center"/>
            <w:hideMark/>
          </w:tcPr>
          <w:p w:rsidR="00F613A8" w:rsidRPr="00ED44B2" w:rsidRDefault="00F613A8" w:rsidP="00F613A8">
            <w:pPr>
              <w:jc w:val="right"/>
              <w:rPr>
                <w:color w:val="000000"/>
              </w:rPr>
            </w:pPr>
            <w:r w:rsidRPr="00ED44B2">
              <w:rPr>
                <w:color w:val="000000"/>
              </w:rPr>
              <w:t>0</w:t>
            </w:r>
          </w:p>
        </w:tc>
        <w:tc>
          <w:tcPr>
            <w:tcW w:w="1275" w:type="dxa"/>
            <w:shd w:val="clear" w:color="auto" w:fill="auto"/>
            <w:vAlign w:val="center"/>
            <w:hideMark/>
          </w:tcPr>
          <w:p w:rsidR="00F613A8" w:rsidRPr="00ED44B2" w:rsidRDefault="00F613A8" w:rsidP="00F613A8">
            <w:pPr>
              <w:jc w:val="right"/>
              <w:rPr>
                <w:color w:val="000000"/>
              </w:rPr>
            </w:pPr>
            <w:r w:rsidRPr="00ED44B2">
              <w:rPr>
                <w:color w:val="000000"/>
              </w:rPr>
              <w:t>0</w:t>
            </w:r>
          </w:p>
        </w:tc>
        <w:tc>
          <w:tcPr>
            <w:tcW w:w="1134" w:type="dxa"/>
            <w:shd w:val="clear" w:color="auto" w:fill="auto"/>
            <w:vAlign w:val="center"/>
          </w:tcPr>
          <w:p w:rsidR="00F613A8" w:rsidRPr="00ED44B2" w:rsidRDefault="00F613A8" w:rsidP="00F613A8">
            <w:pPr>
              <w:jc w:val="right"/>
              <w:rPr>
                <w:color w:val="000000"/>
              </w:rPr>
            </w:pPr>
            <w:r w:rsidRPr="00ED44B2">
              <w:rPr>
                <w:color w:val="000000"/>
              </w:rPr>
              <w:t>1400,00</w:t>
            </w:r>
          </w:p>
        </w:tc>
        <w:tc>
          <w:tcPr>
            <w:tcW w:w="1134" w:type="dxa"/>
            <w:shd w:val="clear" w:color="auto" w:fill="auto"/>
            <w:vAlign w:val="center"/>
          </w:tcPr>
          <w:p w:rsidR="00F613A8" w:rsidRPr="00ED44B2" w:rsidRDefault="00F613A8" w:rsidP="00F613A8">
            <w:pPr>
              <w:jc w:val="right"/>
              <w:rPr>
                <w:color w:val="000000"/>
              </w:rPr>
            </w:pPr>
            <w:r w:rsidRPr="00ED44B2">
              <w:rPr>
                <w:color w:val="000000"/>
              </w:rPr>
              <w:t>0</w:t>
            </w:r>
          </w:p>
        </w:tc>
        <w:tc>
          <w:tcPr>
            <w:tcW w:w="1134" w:type="dxa"/>
            <w:shd w:val="clear" w:color="auto" w:fill="auto"/>
            <w:vAlign w:val="center"/>
            <w:hideMark/>
          </w:tcPr>
          <w:p w:rsidR="00F613A8" w:rsidRPr="00ED44B2" w:rsidRDefault="00F613A8" w:rsidP="00F613A8">
            <w:pPr>
              <w:jc w:val="right"/>
              <w:rPr>
                <w:color w:val="000000"/>
              </w:rPr>
            </w:pPr>
            <w:r w:rsidRPr="00ED44B2">
              <w:rPr>
                <w:color w:val="000000"/>
              </w:rPr>
              <w:t>0</w:t>
            </w:r>
          </w:p>
        </w:tc>
        <w:tc>
          <w:tcPr>
            <w:tcW w:w="1069" w:type="dxa"/>
            <w:shd w:val="clear" w:color="auto" w:fill="auto"/>
            <w:vAlign w:val="center"/>
            <w:hideMark/>
          </w:tcPr>
          <w:p w:rsidR="00F613A8" w:rsidRPr="00ED44B2" w:rsidRDefault="00F613A8" w:rsidP="00F613A8">
            <w:pPr>
              <w:jc w:val="right"/>
              <w:rPr>
                <w:color w:val="000000"/>
              </w:rPr>
            </w:pPr>
            <w:r w:rsidRPr="00ED44B2">
              <w:rPr>
                <w:color w:val="000000"/>
              </w:rPr>
              <w:t>0</w:t>
            </w:r>
          </w:p>
        </w:tc>
      </w:tr>
      <w:tr w:rsidR="00F613A8" w:rsidRPr="00ED44B2" w:rsidTr="00F613A8">
        <w:trPr>
          <w:trHeight w:val="20"/>
        </w:trPr>
        <w:tc>
          <w:tcPr>
            <w:tcW w:w="1242" w:type="dxa"/>
            <w:shd w:val="clear" w:color="auto" w:fill="auto"/>
            <w:vAlign w:val="center"/>
            <w:hideMark/>
          </w:tcPr>
          <w:p w:rsidR="00F613A8" w:rsidRPr="00ED44B2" w:rsidRDefault="00F613A8" w:rsidP="00F613A8">
            <w:pPr>
              <w:rPr>
                <w:color w:val="000000"/>
              </w:rPr>
            </w:pPr>
            <w:r w:rsidRPr="00ED44B2">
              <w:rPr>
                <w:color w:val="000000"/>
              </w:rPr>
              <w:t>1.5</w:t>
            </w:r>
          </w:p>
        </w:tc>
        <w:tc>
          <w:tcPr>
            <w:tcW w:w="5812" w:type="dxa"/>
            <w:shd w:val="clear" w:color="auto" w:fill="auto"/>
            <w:vAlign w:val="center"/>
            <w:hideMark/>
          </w:tcPr>
          <w:p w:rsidR="00F613A8" w:rsidRPr="00ED44B2" w:rsidRDefault="00F613A8" w:rsidP="00F613A8">
            <w:pPr>
              <w:jc w:val="both"/>
              <w:rPr>
                <w:color w:val="000000"/>
              </w:rPr>
            </w:pPr>
            <w:r w:rsidRPr="00ED44B2">
              <w:rPr>
                <w:color w:val="000000"/>
              </w:rPr>
              <w:t>текущий ремонт объектов образования с целью предоставления услуг дошкольного образования</w:t>
            </w:r>
          </w:p>
        </w:tc>
        <w:tc>
          <w:tcPr>
            <w:tcW w:w="1276" w:type="dxa"/>
            <w:shd w:val="clear" w:color="auto" w:fill="auto"/>
            <w:vAlign w:val="center"/>
            <w:hideMark/>
          </w:tcPr>
          <w:p w:rsidR="00F613A8" w:rsidRPr="00ED44B2" w:rsidRDefault="00F613A8" w:rsidP="00F613A8">
            <w:pPr>
              <w:jc w:val="right"/>
              <w:rPr>
                <w:b/>
                <w:bCs/>
                <w:color w:val="000000"/>
              </w:rPr>
            </w:pPr>
            <w:r w:rsidRPr="00ED44B2">
              <w:rPr>
                <w:b/>
                <w:bCs/>
                <w:color w:val="000000"/>
              </w:rPr>
              <w:t>1136,00</w:t>
            </w:r>
          </w:p>
        </w:tc>
        <w:tc>
          <w:tcPr>
            <w:tcW w:w="1276" w:type="dxa"/>
            <w:shd w:val="clear" w:color="auto" w:fill="auto"/>
            <w:vAlign w:val="center"/>
            <w:hideMark/>
          </w:tcPr>
          <w:p w:rsidR="00F613A8" w:rsidRPr="00ED44B2" w:rsidRDefault="00F613A8" w:rsidP="00F613A8">
            <w:pPr>
              <w:jc w:val="right"/>
              <w:rPr>
                <w:color w:val="000000"/>
              </w:rPr>
            </w:pPr>
            <w:r w:rsidRPr="00ED44B2">
              <w:rPr>
                <w:color w:val="000000"/>
              </w:rPr>
              <w:t>40,90</w:t>
            </w:r>
          </w:p>
        </w:tc>
        <w:tc>
          <w:tcPr>
            <w:tcW w:w="1275" w:type="dxa"/>
            <w:shd w:val="clear" w:color="auto" w:fill="auto"/>
            <w:vAlign w:val="center"/>
            <w:hideMark/>
          </w:tcPr>
          <w:p w:rsidR="00F613A8" w:rsidRPr="00ED44B2" w:rsidRDefault="00F613A8" w:rsidP="00F613A8">
            <w:pPr>
              <w:jc w:val="right"/>
              <w:rPr>
                <w:color w:val="000000"/>
              </w:rPr>
            </w:pPr>
            <w:r w:rsidRPr="00ED44B2">
              <w:rPr>
                <w:color w:val="000000"/>
              </w:rPr>
              <w:t>295,10</w:t>
            </w:r>
          </w:p>
        </w:tc>
        <w:tc>
          <w:tcPr>
            <w:tcW w:w="1134" w:type="dxa"/>
            <w:shd w:val="clear" w:color="auto" w:fill="auto"/>
            <w:vAlign w:val="center"/>
            <w:hideMark/>
          </w:tcPr>
          <w:p w:rsidR="00F613A8" w:rsidRPr="00ED44B2" w:rsidRDefault="00F613A8" w:rsidP="00F613A8">
            <w:pPr>
              <w:jc w:val="right"/>
              <w:rPr>
                <w:color w:val="000000"/>
              </w:rPr>
            </w:pPr>
            <w:r w:rsidRPr="00ED44B2">
              <w:rPr>
                <w:color w:val="000000"/>
              </w:rPr>
              <w:t>200,00</w:t>
            </w:r>
          </w:p>
        </w:tc>
        <w:tc>
          <w:tcPr>
            <w:tcW w:w="1134" w:type="dxa"/>
            <w:shd w:val="clear" w:color="auto" w:fill="auto"/>
            <w:vAlign w:val="center"/>
            <w:hideMark/>
          </w:tcPr>
          <w:p w:rsidR="00F613A8" w:rsidRPr="00ED44B2" w:rsidRDefault="00F613A8" w:rsidP="00F613A8">
            <w:pPr>
              <w:jc w:val="right"/>
              <w:rPr>
                <w:color w:val="000000"/>
              </w:rPr>
            </w:pPr>
            <w:r w:rsidRPr="00ED44B2">
              <w:rPr>
                <w:color w:val="000000"/>
              </w:rPr>
              <w:t>200,00</w:t>
            </w:r>
          </w:p>
        </w:tc>
        <w:tc>
          <w:tcPr>
            <w:tcW w:w="1134" w:type="dxa"/>
            <w:shd w:val="clear" w:color="auto" w:fill="auto"/>
            <w:vAlign w:val="center"/>
            <w:hideMark/>
          </w:tcPr>
          <w:p w:rsidR="00F613A8" w:rsidRPr="00ED44B2" w:rsidRDefault="00F613A8" w:rsidP="00F613A8">
            <w:pPr>
              <w:jc w:val="right"/>
              <w:rPr>
                <w:color w:val="000000"/>
              </w:rPr>
            </w:pPr>
            <w:r w:rsidRPr="00ED44B2">
              <w:rPr>
                <w:color w:val="000000"/>
              </w:rPr>
              <w:t>200,00</w:t>
            </w:r>
          </w:p>
        </w:tc>
        <w:tc>
          <w:tcPr>
            <w:tcW w:w="1069" w:type="dxa"/>
            <w:shd w:val="clear" w:color="auto" w:fill="auto"/>
            <w:vAlign w:val="center"/>
            <w:hideMark/>
          </w:tcPr>
          <w:p w:rsidR="00F613A8" w:rsidRPr="00ED44B2" w:rsidRDefault="00F613A8" w:rsidP="00F613A8">
            <w:pPr>
              <w:jc w:val="right"/>
              <w:rPr>
                <w:color w:val="000000"/>
              </w:rPr>
            </w:pPr>
            <w:r w:rsidRPr="00ED44B2">
              <w:rPr>
                <w:color w:val="000000"/>
              </w:rPr>
              <w:t>200,00</w:t>
            </w:r>
          </w:p>
        </w:tc>
      </w:tr>
      <w:tr w:rsidR="00F613A8" w:rsidRPr="00ED44B2" w:rsidTr="00F613A8">
        <w:trPr>
          <w:trHeight w:val="20"/>
        </w:trPr>
        <w:tc>
          <w:tcPr>
            <w:tcW w:w="1242" w:type="dxa"/>
            <w:shd w:val="clear" w:color="auto" w:fill="auto"/>
            <w:vAlign w:val="center"/>
            <w:hideMark/>
          </w:tcPr>
          <w:p w:rsidR="00F613A8" w:rsidRPr="00ED44B2" w:rsidRDefault="00F613A8" w:rsidP="00F613A8">
            <w:pPr>
              <w:rPr>
                <w:color w:val="000000"/>
              </w:rPr>
            </w:pPr>
            <w:r w:rsidRPr="00ED44B2">
              <w:rPr>
                <w:color w:val="000000"/>
              </w:rPr>
              <w:t>1.6.</w:t>
            </w:r>
          </w:p>
        </w:tc>
        <w:tc>
          <w:tcPr>
            <w:tcW w:w="5812" w:type="dxa"/>
            <w:shd w:val="clear" w:color="auto" w:fill="auto"/>
            <w:vAlign w:val="center"/>
            <w:hideMark/>
          </w:tcPr>
          <w:p w:rsidR="00F613A8" w:rsidRPr="00ED44B2" w:rsidRDefault="00F613A8" w:rsidP="00F613A8">
            <w:pPr>
              <w:jc w:val="both"/>
              <w:rPr>
                <w:color w:val="000000"/>
              </w:rPr>
            </w:pPr>
            <w:r w:rsidRPr="00ED44B2">
              <w:rPr>
                <w:color w:val="000000"/>
              </w:rPr>
              <w:t>обеспечение функционирования дошкольных образовательных учреждений: подписка; разработка энергосберегающей пр</w:t>
            </w:r>
            <w:r w:rsidRPr="00ED44B2">
              <w:rPr>
                <w:color w:val="000000"/>
              </w:rPr>
              <w:t>о</w:t>
            </w:r>
            <w:r w:rsidRPr="00ED44B2">
              <w:rPr>
                <w:color w:val="000000"/>
              </w:rPr>
              <w:t xml:space="preserve">граммы; услуги банка; медикаменты; канцтовары; земельный </w:t>
            </w:r>
            <w:r w:rsidRPr="00ED44B2">
              <w:rPr>
                <w:color w:val="000000"/>
              </w:rPr>
              <w:lastRenderedPageBreak/>
              <w:t>налог; налог на имущество</w:t>
            </w:r>
          </w:p>
        </w:tc>
        <w:tc>
          <w:tcPr>
            <w:tcW w:w="1276" w:type="dxa"/>
            <w:shd w:val="clear" w:color="auto" w:fill="auto"/>
            <w:vAlign w:val="center"/>
          </w:tcPr>
          <w:p w:rsidR="00F613A8" w:rsidRPr="00ED44B2" w:rsidRDefault="00F613A8" w:rsidP="00F613A8">
            <w:pPr>
              <w:jc w:val="right"/>
              <w:rPr>
                <w:b/>
                <w:bCs/>
                <w:color w:val="000000"/>
              </w:rPr>
            </w:pPr>
            <w:r w:rsidRPr="00ED44B2">
              <w:rPr>
                <w:b/>
                <w:bCs/>
                <w:color w:val="000000"/>
              </w:rPr>
              <w:lastRenderedPageBreak/>
              <w:t>5813,70</w:t>
            </w:r>
          </w:p>
        </w:tc>
        <w:tc>
          <w:tcPr>
            <w:tcW w:w="1276" w:type="dxa"/>
            <w:shd w:val="clear" w:color="auto" w:fill="auto"/>
            <w:vAlign w:val="center"/>
          </w:tcPr>
          <w:p w:rsidR="00F613A8" w:rsidRPr="00ED44B2" w:rsidRDefault="00F613A8" w:rsidP="00F613A8">
            <w:pPr>
              <w:jc w:val="right"/>
              <w:rPr>
                <w:color w:val="000000"/>
              </w:rPr>
            </w:pPr>
            <w:r w:rsidRPr="00ED44B2">
              <w:rPr>
                <w:color w:val="000000"/>
              </w:rPr>
              <w:t>1535,50</w:t>
            </w:r>
          </w:p>
        </w:tc>
        <w:tc>
          <w:tcPr>
            <w:tcW w:w="1275" w:type="dxa"/>
            <w:shd w:val="clear" w:color="auto" w:fill="auto"/>
            <w:vAlign w:val="center"/>
          </w:tcPr>
          <w:p w:rsidR="00F613A8" w:rsidRPr="00ED44B2" w:rsidRDefault="00F613A8" w:rsidP="00F613A8">
            <w:pPr>
              <w:jc w:val="right"/>
              <w:rPr>
                <w:color w:val="000000"/>
              </w:rPr>
            </w:pPr>
            <w:r w:rsidRPr="00ED44B2">
              <w:rPr>
                <w:color w:val="000000"/>
              </w:rPr>
              <w:t>1485,20</w:t>
            </w:r>
          </w:p>
        </w:tc>
        <w:tc>
          <w:tcPr>
            <w:tcW w:w="1134" w:type="dxa"/>
            <w:shd w:val="clear" w:color="auto" w:fill="auto"/>
            <w:vAlign w:val="center"/>
          </w:tcPr>
          <w:p w:rsidR="00F613A8" w:rsidRPr="00ED44B2" w:rsidRDefault="00F613A8" w:rsidP="00F613A8">
            <w:pPr>
              <w:jc w:val="right"/>
              <w:rPr>
                <w:color w:val="000000"/>
              </w:rPr>
            </w:pPr>
            <w:r w:rsidRPr="00ED44B2">
              <w:rPr>
                <w:color w:val="000000"/>
              </w:rPr>
              <w:t>1278,00</w:t>
            </w:r>
          </w:p>
        </w:tc>
        <w:tc>
          <w:tcPr>
            <w:tcW w:w="1134" w:type="dxa"/>
            <w:shd w:val="clear" w:color="auto" w:fill="auto"/>
            <w:vAlign w:val="center"/>
          </w:tcPr>
          <w:p w:rsidR="00F613A8" w:rsidRPr="00ED44B2" w:rsidRDefault="00F613A8" w:rsidP="00F613A8">
            <w:pPr>
              <w:jc w:val="right"/>
              <w:rPr>
                <w:color w:val="000000"/>
              </w:rPr>
            </w:pPr>
            <w:r w:rsidRPr="00ED44B2">
              <w:rPr>
                <w:color w:val="000000"/>
              </w:rPr>
              <w:t>505,00</w:t>
            </w:r>
          </w:p>
        </w:tc>
        <w:tc>
          <w:tcPr>
            <w:tcW w:w="1134" w:type="dxa"/>
            <w:shd w:val="clear" w:color="auto" w:fill="auto"/>
            <w:vAlign w:val="center"/>
          </w:tcPr>
          <w:p w:rsidR="00F613A8" w:rsidRPr="00ED44B2" w:rsidRDefault="00F613A8" w:rsidP="00F613A8">
            <w:pPr>
              <w:jc w:val="right"/>
              <w:rPr>
                <w:color w:val="000000"/>
              </w:rPr>
            </w:pPr>
            <w:r w:rsidRPr="00ED44B2">
              <w:rPr>
                <w:color w:val="000000"/>
              </w:rPr>
              <w:t>505,00</w:t>
            </w:r>
          </w:p>
        </w:tc>
        <w:tc>
          <w:tcPr>
            <w:tcW w:w="1069" w:type="dxa"/>
            <w:shd w:val="clear" w:color="auto" w:fill="auto"/>
            <w:vAlign w:val="center"/>
          </w:tcPr>
          <w:p w:rsidR="00F613A8" w:rsidRPr="00ED44B2" w:rsidRDefault="00F613A8" w:rsidP="00F613A8">
            <w:pPr>
              <w:jc w:val="right"/>
              <w:rPr>
                <w:color w:val="000000"/>
              </w:rPr>
            </w:pPr>
            <w:r w:rsidRPr="00ED44B2">
              <w:rPr>
                <w:color w:val="000000"/>
              </w:rPr>
              <w:t>505,00</w:t>
            </w:r>
          </w:p>
        </w:tc>
      </w:tr>
      <w:tr w:rsidR="00F613A8" w:rsidRPr="00ED44B2" w:rsidTr="00F613A8">
        <w:trPr>
          <w:trHeight w:val="20"/>
        </w:trPr>
        <w:tc>
          <w:tcPr>
            <w:tcW w:w="1242" w:type="dxa"/>
            <w:shd w:val="clear" w:color="auto" w:fill="auto"/>
            <w:vAlign w:val="center"/>
            <w:hideMark/>
          </w:tcPr>
          <w:p w:rsidR="00F613A8" w:rsidRPr="00ED44B2" w:rsidRDefault="00F613A8" w:rsidP="00F613A8">
            <w:pPr>
              <w:rPr>
                <w:color w:val="000000"/>
              </w:rPr>
            </w:pPr>
            <w:r w:rsidRPr="00ED44B2">
              <w:rPr>
                <w:color w:val="000000"/>
              </w:rPr>
              <w:lastRenderedPageBreak/>
              <w:t>1.7</w:t>
            </w:r>
          </w:p>
        </w:tc>
        <w:tc>
          <w:tcPr>
            <w:tcW w:w="5812" w:type="dxa"/>
            <w:shd w:val="clear" w:color="auto" w:fill="auto"/>
            <w:vAlign w:val="center"/>
            <w:hideMark/>
          </w:tcPr>
          <w:p w:rsidR="00F613A8" w:rsidRPr="00ED44B2" w:rsidRDefault="00F613A8" w:rsidP="00F613A8">
            <w:pPr>
              <w:jc w:val="both"/>
              <w:rPr>
                <w:color w:val="000000"/>
              </w:rPr>
            </w:pPr>
            <w:r w:rsidRPr="00ED44B2">
              <w:rPr>
                <w:color w:val="000000"/>
              </w:rPr>
              <w:t>организация сбалансированного горячего питания дошкольн</w:t>
            </w:r>
            <w:r w:rsidRPr="00ED44B2">
              <w:rPr>
                <w:color w:val="000000"/>
              </w:rPr>
              <w:t>и</w:t>
            </w:r>
            <w:r w:rsidRPr="00ED44B2">
              <w:rPr>
                <w:color w:val="000000"/>
              </w:rPr>
              <w:t>ков</w:t>
            </w:r>
          </w:p>
        </w:tc>
        <w:tc>
          <w:tcPr>
            <w:tcW w:w="1276" w:type="dxa"/>
            <w:shd w:val="clear" w:color="auto" w:fill="auto"/>
            <w:vAlign w:val="center"/>
          </w:tcPr>
          <w:p w:rsidR="00F613A8" w:rsidRPr="00ED44B2" w:rsidRDefault="00F613A8" w:rsidP="00F613A8">
            <w:pPr>
              <w:jc w:val="center"/>
              <w:rPr>
                <w:b/>
                <w:bCs/>
                <w:color w:val="000000"/>
              </w:rPr>
            </w:pPr>
            <w:r w:rsidRPr="00ED44B2">
              <w:rPr>
                <w:b/>
                <w:bCs/>
                <w:color w:val="000000"/>
              </w:rPr>
              <w:t>16409,40</w:t>
            </w:r>
          </w:p>
        </w:tc>
        <w:tc>
          <w:tcPr>
            <w:tcW w:w="1276" w:type="dxa"/>
            <w:shd w:val="clear" w:color="auto" w:fill="auto"/>
            <w:vAlign w:val="center"/>
          </w:tcPr>
          <w:p w:rsidR="00F613A8" w:rsidRPr="00ED44B2" w:rsidRDefault="00F613A8" w:rsidP="00F613A8">
            <w:pPr>
              <w:jc w:val="right"/>
              <w:rPr>
                <w:color w:val="000000"/>
              </w:rPr>
            </w:pPr>
            <w:r w:rsidRPr="00ED44B2">
              <w:rPr>
                <w:color w:val="000000"/>
              </w:rPr>
              <w:t>2668,50</w:t>
            </w:r>
          </w:p>
        </w:tc>
        <w:tc>
          <w:tcPr>
            <w:tcW w:w="1275" w:type="dxa"/>
            <w:shd w:val="clear" w:color="auto" w:fill="auto"/>
            <w:vAlign w:val="center"/>
          </w:tcPr>
          <w:p w:rsidR="00F613A8" w:rsidRPr="00ED44B2" w:rsidRDefault="00F613A8" w:rsidP="00F613A8">
            <w:pPr>
              <w:jc w:val="right"/>
              <w:rPr>
                <w:color w:val="000000"/>
              </w:rPr>
            </w:pPr>
            <w:r w:rsidRPr="00ED44B2">
              <w:rPr>
                <w:color w:val="000000"/>
              </w:rPr>
              <w:t>3085,30</w:t>
            </w:r>
          </w:p>
        </w:tc>
        <w:tc>
          <w:tcPr>
            <w:tcW w:w="1134" w:type="dxa"/>
            <w:shd w:val="clear" w:color="auto" w:fill="auto"/>
            <w:vAlign w:val="center"/>
          </w:tcPr>
          <w:p w:rsidR="00F613A8" w:rsidRPr="00ED44B2" w:rsidRDefault="00F613A8" w:rsidP="00F613A8">
            <w:pPr>
              <w:jc w:val="right"/>
              <w:rPr>
                <w:color w:val="000000"/>
              </w:rPr>
            </w:pPr>
            <w:r w:rsidRPr="00ED44B2">
              <w:rPr>
                <w:color w:val="000000"/>
              </w:rPr>
              <w:t>4989,00</w:t>
            </w:r>
          </w:p>
        </w:tc>
        <w:tc>
          <w:tcPr>
            <w:tcW w:w="1134" w:type="dxa"/>
            <w:shd w:val="clear" w:color="auto" w:fill="auto"/>
            <w:vAlign w:val="center"/>
          </w:tcPr>
          <w:p w:rsidR="00F613A8" w:rsidRPr="00ED44B2" w:rsidRDefault="00F613A8" w:rsidP="00F613A8">
            <w:pPr>
              <w:jc w:val="right"/>
              <w:rPr>
                <w:color w:val="000000"/>
              </w:rPr>
            </w:pPr>
            <w:r w:rsidRPr="00ED44B2">
              <w:rPr>
                <w:color w:val="000000"/>
              </w:rPr>
              <w:t>3459,00</w:t>
            </w:r>
          </w:p>
        </w:tc>
        <w:tc>
          <w:tcPr>
            <w:tcW w:w="1134" w:type="dxa"/>
            <w:shd w:val="clear" w:color="auto" w:fill="auto"/>
            <w:vAlign w:val="center"/>
          </w:tcPr>
          <w:p w:rsidR="00F613A8" w:rsidRPr="00ED44B2" w:rsidRDefault="00F613A8" w:rsidP="00F613A8">
            <w:pPr>
              <w:jc w:val="right"/>
              <w:rPr>
                <w:color w:val="000000"/>
              </w:rPr>
            </w:pPr>
            <w:r w:rsidRPr="00ED44B2">
              <w:rPr>
                <w:color w:val="000000"/>
              </w:rPr>
              <w:t>1103,80</w:t>
            </w:r>
          </w:p>
        </w:tc>
        <w:tc>
          <w:tcPr>
            <w:tcW w:w="1069" w:type="dxa"/>
            <w:shd w:val="clear" w:color="auto" w:fill="auto"/>
            <w:vAlign w:val="center"/>
          </w:tcPr>
          <w:p w:rsidR="00F613A8" w:rsidRPr="00ED44B2" w:rsidRDefault="00F613A8" w:rsidP="00F613A8">
            <w:pPr>
              <w:jc w:val="right"/>
              <w:rPr>
                <w:color w:val="000000"/>
              </w:rPr>
            </w:pPr>
            <w:r w:rsidRPr="00ED44B2">
              <w:rPr>
                <w:color w:val="000000"/>
              </w:rPr>
              <w:t>1103,80</w:t>
            </w:r>
          </w:p>
        </w:tc>
      </w:tr>
      <w:tr w:rsidR="00F613A8" w:rsidRPr="00ED44B2" w:rsidTr="00F613A8">
        <w:trPr>
          <w:trHeight w:val="20"/>
        </w:trPr>
        <w:tc>
          <w:tcPr>
            <w:tcW w:w="1242" w:type="dxa"/>
            <w:shd w:val="clear" w:color="auto" w:fill="auto"/>
            <w:vAlign w:val="center"/>
            <w:hideMark/>
          </w:tcPr>
          <w:p w:rsidR="00F613A8" w:rsidRPr="00ED44B2" w:rsidRDefault="00F613A8" w:rsidP="00F613A8">
            <w:pPr>
              <w:rPr>
                <w:color w:val="000000"/>
              </w:rPr>
            </w:pPr>
            <w:r w:rsidRPr="00ED44B2">
              <w:rPr>
                <w:color w:val="000000"/>
              </w:rPr>
              <w:t>1.8.</w:t>
            </w:r>
          </w:p>
        </w:tc>
        <w:tc>
          <w:tcPr>
            <w:tcW w:w="5812" w:type="dxa"/>
            <w:shd w:val="clear" w:color="auto" w:fill="auto"/>
            <w:vAlign w:val="center"/>
            <w:hideMark/>
          </w:tcPr>
          <w:p w:rsidR="00F613A8" w:rsidRPr="00ED44B2" w:rsidRDefault="00F613A8" w:rsidP="00F613A8">
            <w:pPr>
              <w:jc w:val="both"/>
              <w:rPr>
                <w:color w:val="000000"/>
              </w:rPr>
            </w:pPr>
            <w:r w:rsidRPr="00ED44B2">
              <w:rPr>
                <w:color w:val="000000"/>
              </w:rPr>
              <w:t>субвенция по предоставлению части родительской платы за с</w:t>
            </w:r>
            <w:r w:rsidRPr="00ED44B2">
              <w:rPr>
                <w:color w:val="000000"/>
              </w:rPr>
              <w:t>о</w:t>
            </w:r>
            <w:r w:rsidRPr="00ED44B2">
              <w:rPr>
                <w:color w:val="000000"/>
              </w:rPr>
              <w:t>держание ребенка в образовательных учреждениях</w:t>
            </w:r>
          </w:p>
        </w:tc>
        <w:tc>
          <w:tcPr>
            <w:tcW w:w="1276" w:type="dxa"/>
            <w:shd w:val="clear" w:color="auto" w:fill="auto"/>
            <w:vAlign w:val="center"/>
          </w:tcPr>
          <w:p w:rsidR="00F613A8" w:rsidRPr="00ED44B2" w:rsidRDefault="00F613A8" w:rsidP="00F613A8">
            <w:pPr>
              <w:jc w:val="right"/>
              <w:rPr>
                <w:b/>
                <w:bCs/>
                <w:color w:val="000000"/>
              </w:rPr>
            </w:pPr>
            <w:r w:rsidRPr="00ED44B2">
              <w:rPr>
                <w:b/>
                <w:bCs/>
                <w:color w:val="000000"/>
              </w:rPr>
              <w:t>0</w:t>
            </w:r>
          </w:p>
        </w:tc>
        <w:tc>
          <w:tcPr>
            <w:tcW w:w="1276" w:type="dxa"/>
            <w:shd w:val="clear" w:color="auto" w:fill="auto"/>
            <w:vAlign w:val="center"/>
          </w:tcPr>
          <w:p w:rsidR="00F613A8" w:rsidRPr="00ED44B2" w:rsidRDefault="00F613A8" w:rsidP="00F613A8">
            <w:pPr>
              <w:jc w:val="right"/>
              <w:rPr>
                <w:color w:val="000000"/>
              </w:rPr>
            </w:pPr>
            <w:r w:rsidRPr="00ED44B2">
              <w:rPr>
                <w:color w:val="000000"/>
              </w:rPr>
              <w:t>0</w:t>
            </w:r>
          </w:p>
        </w:tc>
        <w:tc>
          <w:tcPr>
            <w:tcW w:w="1275" w:type="dxa"/>
            <w:shd w:val="clear" w:color="auto" w:fill="auto"/>
            <w:vAlign w:val="center"/>
          </w:tcPr>
          <w:p w:rsidR="00F613A8" w:rsidRPr="00ED44B2" w:rsidRDefault="00F613A8" w:rsidP="00F613A8">
            <w:pPr>
              <w:jc w:val="right"/>
              <w:rPr>
                <w:color w:val="000000"/>
              </w:rPr>
            </w:pPr>
            <w:r w:rsidRPr="00ED44B2">
              <w:rPr>
                <w:color w:val="000000"/>
              </w:rPr>
              <w:t>0</w:t>
            </w:r>
          </w:p>
        </w:tc>
        <w:tc>
          <w:tcPr>
            <w:tcW w:w="1134" w:type="dxa"/>
            <w:shd w:val="clear" w:color="auto" w:fill="auto"/>
            <w:vAlign w:val="center"/>
          </w:tcPr>
          <w:p w:rsidR="00F613A8" w:rsidRPr="00ED44B2" w:rsidRDefault="00F613A8" w:rsidP="00F613A8">
            <w:pPr>
              <w:jc w:val="right"/>
              <w:rPr>
                <w:color w:val="000000"/>
              </w:rPr>
            </w:pPr>
            <w:r w:rsidRPr="00ED44B2">
              <w:rPr>
                <w:color w:val="000000"/>
              </w:rPr>
              <w:t>0</w:t>
            </w:r>
          </w:p>
        </w:tc>
        <w:tc>
          <w:tcPr>
            <w:tcW w:w="1134" w:type="dxa"/>
            <w:shd w:val="clear" w:color="auto" w:fill="auto"/>
            <w:vAlign w:val="center"/>
          </w:tcPr>
          <w:p w:rsidR="00F613A8" w:rsidRPr="00ED44B2" w:rsidRDefault="00F613A8" w:rsidP="00F613A8">
            <w:pPr>
              <w:jc w:val="right"/>
              <w:rPr>
                <w:color w:val="000000"/>
              </w:rPr>
            </w:pPr>
            <w:r w:rsidRPr="00ED44B2">
              <w:rPr>
                <w:color w:val="000000"/>
              </w:rPr>
              <w:t>0</w:t>
            </w:r>
          </w:p>
        </w:tc>
        <w:tc>
          <w:tcPr>
            <w:tcW w:w="1134" w:type="dxa"/>
            <w:shd w:val="clear" w:color="auto" w:fill="auto"/>
            <w:vAlign w:val="center"/>
          </w:tcPr>
          <w:p w:rsidR="00F613A8" w:rsidRPr="00ED44B2" w:rsidRDefault="00F613A8" w:rsidP="00F613A8">
            <w:pPr>
              <w:jc w:val="right"/>
              <w:rPr>
                <w:color w:val="000000"/>
              </w:rPr>
            </w:pPr>
            <w:r w:rsidRPr="00ED44B2">
              <w:rPr>
                <w:color w:val="000000"/>
              </w:rPr>
              <w:t>0</w:t>
            </w:r>
          </w:p>
        </w:tc>
        <w:tc>
          <w:tcPr>
            <w:tcW w:w="1069" w:type="dxa"/>
            <w:shd w:val="clear" w:color="auto" w:fill="auto"/>
            <w:vAlign w:val="center"/>
          </w:tcPr>
          <w:p w:rsidR="00F613A8" w:rsidRPr="00ED44B2" w:rsidRDefault="00F613A8" w:rsidP="00F613A8">
            <w:pPr>
              <w:jc w:val="right"/>
              <w:rPr>
                <w:color w:val="000000"/>
              </w:rPr>
            </w:pPr>
            <w:r w:rsidRPr="00ED44B2">
              <w:rPr>
                <w:color w:val="000000"/>
              </w:rPr>
              <w:t>0</w:t>
            </w:r>
          </w:p>
        </w:tc>
      </w:tr>
      <w:tr w:rsidR="00F613A8" w:rsidRPr="00ED44B2" w:rsidTr="00F613A8">
        <w:trPr>
          <w:trHeight w:val="20"/>
        </w:trPr>
        <w:tc>
          <w:tcPr>
            <w:tcW w:w="1242" w:type="dxa"/>
            <w:shd w:val="clear" w:color="auto" w:fill="auto"/>
            <w:vAlign w:val="center"/>
            <w:hideMark/>
          </w:tcPr>
          <w:p w:rsidR="00F613A8" w:rsidRPr="00ED44B2" w:rsidRDefault="00F613A8" w:rsidP="00F613A8">
            <w:pPr>
              <w:rPr>
                <w:color w:val="000000"/>
              </w:rPr>
            </w:pPr>
            <w:r w:rsidRPr="00ED44B2">
              <w:rPr>
                <w:color w:val="000000"/>
              </w:rPr>
              <w:t>1.9</w:t>
            </w:r>
          </w:p>
        </w:tc>
        <w:tc>
          <w:tcPr>
            <w:tcW w:w="5812" w:type="dxa"/>
            <w:shd w:val="clear" w:color="auto" w:fill="auto"/>
            <w:vAlign w:val="center"/>
            <w:hideMark/>
          </w:tcPr>
          <w:p w:rsidR="00F613A8" w:rsidRPr="00ED44B2" w:rsidRDefault="00F613A8" w:rsidP="00F613A8">
            <w:pPr>
              <w:jc w:val="both"/>
              <w:rPr>
                <w:color w:val="000000"/>
              </w:rPr>
            </w:pPr>
            <w:r w:rsidRPr="00ED44B2">
              <w:rPr>
                <w:color w:val="000000"/>
              </w:rPr>
              <w:t>материально-техническое оснащение муниципальных дошкол</w:t>
            </w:r>
            <w:r w:rsidRPr="00ED44B2">
              <w:rPr>
                <w:color w:val="000000"/>
              </w:rPr>
              <w:t>ь</w:t>
            </w:r>
            <w:r w:rsidRPr="00ED44B2">
              <w:rPr>
                <w:color w:val="000000"/>
              </w:rPr>
              <w:t>ных образовательных учреждений в соответствии с совреме</w:t>
            </w:r>
            <w:r w:rsidRPr="00ED44B2">
              <w:rPr>
                <w:color w:val="000000"/>
              </w:rPr>
              <w:t>н</w:t>
            </w:r>
            <w:r w:rsidRPr="00ED44B2">
              <w:rPr>
                <w:color w:val="000000"/>
              </w:rPr>
              <w:t>ными требованиями</w:t>
            </w:r>
          </w:p>
        </w:tc>
        <w:tc>
          <w:tcPr>
            <w:tcW w:w="1276" w:type="dxa"/>
            <w:shd w:val="clear" w:color="auto" w:fill="auto"/>
            <w:vAlign w:val="center"/>
          </w:tcPr>
          <w:p w:rsidR="00F613A8" w:rsidRPr="00ED44B2" w:rsidRDefault="00F613A8" w:rsidP="00F613A8">
            <w:pPr>
              <w:jc w:val="right"/>
              <w:rPr>
                <w:b/>
                <w:bCs/>
                <w:color w:val="000000"/>
              </w:rPr>
            </w:pPr>
            <w:r w:rsidRPr="00ED44B2">
              <w:rPr>
                <w:b/>
                <w:bCs/>
                <w:color w:val="000000"/>
              </w:rPr>
              <w:t>1877,50</w:t>
            </w:r>
          </w:p>
        </w:tc>
        <w:tc>
          <w:tcPr>
            <w:tcW w:w="1276" w:type="dxa"/>
            <w:shd w:val="clear" w:color="auto" w:fill="auto"/>
            <w:vAlign w:val="center"/>
          </w:tcPr>
          <w:p w:rsidR="00F613A8" w:rsidRPr="00ED44B2" w:rsidRDefault="00F613A8" w:rsidP="00F613A8">
            <w:pPr>
              <w:jc w:val="right"/>
              <w:rPr>
                <w:color w:val="000000"/>
              </w:rPr>
            </w:pPr>
            <w:r w:rsidRPr="00ED44B2">
              <w:rPr>
                <w:color w:val="000000"/>
              </w:rPr>
              <w:t>176,90</w:t>
            </w:r>
          </w:p>
        </w:tc>
        <w:tc>
          <w:tcPr>
            <w:tcW w:w="1275" w:type="dxa"/>
            <w:shd w:val="clear" w:color="auto" w:fill="auto"/>
            <w:vAlign w:val="center"/>
          </w:tcPr>
          <w:p w:rsidR="00F613A8" w:rsidRPr="00ED44B2" w:rsidRDefault="00F613A8" w:rsidP="00F613A8">
            <w:pPr>
              <w:jc w:val="right"/>
              <w:rPr>
                <w:color w:val="000000"/>
              </w:rPr>
            </w:pPr>
            <w:r w:rsidRPr="00ED44B2">
              <w:rPr>
                <w:color w:val="000000"/>
              </w:rPr>
              <w:t>900,60</w:t>
            </w:r>
          </w:p>
        </w:tc>
        <w:tc>
          <w:tcPr>
            <w:tcW w:w="1134" w:type="dxa"/>
            <w:shd w:val="clear" w:color="auto" w:fill="auto"/>
            <w:vAlign w:val="center"/>
          </w:tcPr>
          <w:p w:rsidR="00F613A8" w:rsidRPr="00ED44B2" w:rsidRDefault="00F613A8" w:rsidP="00F613A8">
            <w:pPr>
              <w:jc w:val="right"/>
              <w:rPr>
                <w:color w:val="000000"/>
              </w:rPr>
            </w:pPr>
            <w:r w:rsidRPr="00ED44B2">
              <w:rPr>
                <w:color w:val="000000"/>
              </w:rPr>
              <w:t>200,00</w:t>
            </w:r>
          </w:p>
        </w:tc>
        <w:tc>
          <w:tcPr>
            <w:tcW w:w="1134" w:type="dxa"/>
            <w:shd w:val="clear" w:color="auto" w:fill="auto"/>
            <w:vAlign w:val="center"/>
          </w:tcPr>
          <w:p w:rsidR="00F613A8" w:rsidRPr="00ED44B2" w:rsidRDefault="00F613A8" w:rsidP="00F613A8">
            <w:pPr>
              <w:jc w:val="right"/>
              <w:rPr>
                <w:color w:val="000000"/>
              </w:rPr>
            </w:pPr>
            <w:r w:rsidRPr="00ED44B2">
              <w:rPr>
                <w:color w:val="000000"/>
              </w:rPr>
              <w:t>200,00</w:t>
            </w:r>
          </w:p>
        </w:tc>
        <w:tc>
          <w:tcPr>
            <w:tcW w:w="1134" w:type="dxa"/>
            <w:shd w:val="clear" w:color="auto" w:fill="auto"/>
            <w:vAlign w:val="center"/>
          </w:tcPr>
          <w:p w:rsidR="00F613A8" w:rsidRPr="00ED44B2" w:rsidRDefault="00F613A8" w:rsidP="00F613A8">
            <w:pPr>
              <w:jc w:val="right"/>
              <w:rPr>
                <w:color w:val="000000"/>
              </w:rPr>
            </w:pPr>
            <w:r w:rsidRPr="00ED44B2">
              <w:rPr>
                <w:color w:val="000000"/>
              </w:rPr>
              <w:t>200,00</w:t>
            </w:r>
          </w:p>
        </w:tc>
        <w:tc>
          <w:tcPr>
            <w:tcW w:w="1069" w:type="dxa"/>
            <w:shd w:val="clear" w:color="auto" w:fill="auto"/>
            <w:vAlign w:val="center"/>
          </w:tcPr>
          <w:p w:rsidR="00F613A8" w:rsidRPr="00ED44B2" w:rsidRDefault="00F613A8" w:rsidP="00F613A8">
            <w:pPr>
              <w:jc w:val="right"/>
              <w:rPr>
                <w:color w:val="000000"/>
              </w:rPr>
            </w:pPr>
            <w:r w:rsidRPr="00ED44B2">
              <w:rPr>
                <w:color w:val="000000"/>
              </w:rPr>
              <w:t>200,00</w:t>
            </w:r>
          </w:p>
        </w:tc>
      </w:tr>
      <w:tr w:rsidR="00F613A8" w:rsidRPr="00ED44B2" w:rsidTr="00F613A8">
        <w:trPr>
          <w:trHeight w:val="20"/>
        </w:trPr>
        <w:tc>
          <w:tcPr>
            <w:tcW w:w="1242" w:type="dxa"/>
            <w:shd w:val="clear" w:color="auto" w:fill="auto"/>
            <w:vAlign w:val="center"/>
            <w:hideMark/>
          </w:tcPr>
          <w:p w:rsidR="00F613A8" w:rsidRPr="00ED44B2" w:rsidRDefault="00F613A8" w:rsidP="00F613A8">
            <w:pPr>
              <w:rPr>
                <w:color w:val="000000"/>
              </w:rPr>
            </w:pPr>
            <w:r w:rsidRPr="00ED44B2">
              <w:rPr>
                <w:color w:val="000000"/>
              </w:rPr>
              <w:t>1.10.</w:t>
            </w:r>
          </w:p>
        </w:tc>
        <w:tc>
          <w:tcPr>
            <w:tcW w:w="5812" w:type="dxa"/>
            <w:shd w:val="clear" w:color="auto" w:fill="auto"/>
            <w:vAlign w:val="center"/>
            <w:hideMark/>
          </w:tcPr>
          <w:p w:rsidR="00F613A8" w:rsidRPr="00ED44B2" w:rsidRDefault="00F613A8" w:rsidP="00F613A8">
            <w:pPr>
              <w:jc w:val="both"/>
              <w:rPr>
                <w:color w:val="000000"/>
              </w:rPr>
            </w:pPr>
            <w:r w:rsidRPr="00ED44B2">
              <w:rPr>
                <w:color w:val="000000"/>
              </w:rPr>
              <w:t>Организация мероприятий, направленных на совершенствование научно-методического обеспечения системы дошкольного обр</w:t>
            </w:r>
            <w:r w:rsidRPr="00ED44B2">
              <w:rPr>
                <w:color w:val="000000"/>
              </w:rPr>
              <w:t>а</w:t>
            </w:r>
            <w:r w:rsidRPr="00ED44B2">
              <w:rPr>
                <w:color w:val="000000"/>
              </w:rPr>
              <w:t xml:space="preserve">зования </w:t>
            </w:r>
          </w:p>
        </w:tc>
        <w:tc>
          <w:tcPr>
            <w:tcW w:w="1276" w:type="dxa"/>
            <w:shd w:val="clear" w:color="auto" w:fill="auto"/>
            <w:vAlign w:val="center"/>
            <w:hideMark/>
          </w:tcPr>
          <w:p w:rsidR="00F613A8" w:rsidRPr="00ED44B2" w:rsidRDefault="00F613A8" w:rsidP="00F613A8">
            <w:pPr>
              <w:jc w:val="right"/>
              <w:rPr>
                <w:b/>
                <w:bCs/>
                <w:color w:val="000000"/>
              </w:rPr>
            </w:pPr>
            <w:r w:rsidRPr="00ED44B2">
              <w:rPr>
                <w:b/>
                <w:bCs/>
                <w:color w:val="000000"/>
              </w:rPr>
              <w:t>50,0</w:t>
            </w:r>
          </w:p>
        </w:tc>
        <w:tc>
          <w:tcPr>
            <w:tcW w:w="1276" w:type="dxa"/>
            <w:shd w:val="clear" w:color="auto" w:fill="auto"/>
            <w:vAlign w:val="center"/>
            <w:hideMark/>
          </w:tcPr>
          <w:p w:rsidR="00F613A8" w:rsidRPr="00ED44B2" w:rsidRDefault="00F613A8" w:rsidP="00F613A8">
            <w:pPr>
              <w:jc w:val="right"/>
              <w:rPr>
                <w:color w:val="000000"/>
              </w:rPr>
            </w:pPr>
            <w:r w:rsidRPr="00ED44B2">
              <w:rPr>
                <w:color w:val="000000"/>
              </w:rPr>
              <w:t>50</w:t>
            </w:r>
          </w:p>
        </w:tc>
        <w:tc>
          <w:tcPr>
            <w:tcW w:w="1275" w:type="dxa"/>
            <w:shd w:val="clear" w:color="auto" w:fill="auto"/>
            <w:vAlign w:val="center"/>
            <w:hideMark/>
          </w:tcPr>
          <w:p w:rsidR="00F613A8" w:rsidRPr="00ED44B2" w:rsidRDefault="00F613A8" w:rsidP="00F613A8">
            <w:pPr>
              <w:jc w:val="right"/>
              <w:rPr>
                <w:color w:val="000000"/>
              </w:rPr>
            </w:pPr>
            <w:r w:rsidRPr="00ED44B2">
              <w:rPr>
                <w:color w:val="000000"/>
              </w:rPr>
              <w:t>0</w:t>
            </w:r>
          </w:p>
        </w:tc>
        <w:tc>
          <w:tcPr>
            <w:tcW w:w="1134" w:type="dxa"/>
            <w:shd w:val="clear" w:color="auto" w:fill="auto"/>
            <w:vAlign w:val="center"/>
          </w:tcPr>
          <w:p w:rsidR="00F613A8" w:rsidRPr="00ED44B2" w:rsidRDefault="00F613A8" w:rsidP="00F613A8">
            <w:pPr>
              <w:jc w:val="right"/>
              <w:rPr>
                <w:color w:val="000000"/>
              </w:rPr>
            </w:pPr>
            <w:r w:rsidRPr="00ED44B2">
              <w:rPr>
                <w:color w:val="000000"/>
              </w:rPr>
              <w:t>0</w:t>
            </w:r>
          </w:p>
        </w:tc>
        <w:tc>
          <w:tcPr>
            <w:tcW w:w="1134" w:type="dxa"/>
            <w:shd w:val="clear" w:color="auto" w:fill="auto"/>
            <w:vAlign w:val="center"/>
          </w:tcPr>
          <w:p w:rsidR="00F613A8" w:rsidRPr="00ED44B2" w:rsidRDefault="00F613A8" w:rsidP="00F613A8">
            <w:pPr>
              <w:jc w:val="right"/>
              <w:rPr>
                <w:color w:val="000000"/>
              </w:rPr>
            </w:pPr>
            <w:r w:rsidRPr="00ED44B2">
              <w:rPr>
                <w:color w:val="000000"/>
              </w:rPr>
              <w:t>0</w:t>
            </w:r>
          </w:p>
        </w:tc>
        <w:tc>
          <w:tcPr>
            <w:tcW w:w="1134" w:type="dxa"/>
            <w:shd w:val="clear" w:color="auto" w:fill="auto"/>
            <w:vAlign w:val="center"/>
          </w:tcPr>
          <w:p w:rsidR="00F613A8" w:rsidRPr="00ED44B2" w:rsidRDefault="00F613A8" w:rsidP="00F613A8">
            <w:pPr>
              <w:jc w:val="right"/>
              <w:rPr>
                <w:color w:val="000000"/>
              </w:rPr>
            </w:pPr>
            <w:r w:rsidRPr="00ED44B2">
              <w:rPr>
                <w:color w:val="000000"/>
              </w:rPr>
              <w:t>0</w:t>
            </w:r>
          </w:p>
        </w:tc>
        <w:tc>
          <w:tcPr>
            <w:tcW w:w="1069" w:type="dxa"/>
            <w:shd w:val="clear" w:color="auto" w:fill="auto"/>
            <w:vAlign w:val="center"/>
          </w:tcPr>
          <w:p w:rsidR="00F613A8" w:rsidRPr="00ED44B2" w:rsidRDefault="00F613A8" w:rsidP="00F613A8">
            <w:pPr>
              <w:jc w:val="right"/>
              <w:rPr>
                <w:color w:val="000000"/>
              </w:rPr>
            </w:pPr>
            <w:r w:rsidRPr="00ED44B2">
              <w:rPr>
                <w:color w:val="000000"/>
              </w:rPr>
              <w:t>0</w:t>
            </w:r>
          </w:p>
        </w:tc>
      </w:tr>
      <w:tr w:rsidR="00F613A8" w:rsidRPr="00ED44B2" w:rsidTr="00F613A8">
        <w:trPr>
          <w:trHeight w:val="20"/>
        </w:trPr>
        <w:tc>
          <w:tcPr>
            <w:tcW w:w="1242" w:type="dxa"/>
            <w:shd w:val="clear" w:color="auto" w:fill="auto"/>
            <w:vAlign w:val="center"/>
            <w:hideMark/>
          </w:tcPr>
          <w:p w:rsidR="00F613A8" w:rsidRPr="00ED44B2" w:rsidRDefault="00F613A8" w:rsidP="00F613A8">
            <w:pPr>
              <w:rPr>
                <w:color w:val="000000"/>
              </w:rPr>
            </w:pPr>
            <w:r w:rsidRPr="00ED44B2">
              <w:rPr>
                <w:color w:val="000000"/>
              </w:rPr>
              <w:t>1.11</w:t>
            </w:r>
          </w:p>
        </w:tc>
        <w:tc>
          <w:tcPr>
            <w:tcW w:w="5812" w:type="dxa"/>
            <w:shd w:val="clear" w:color="auto" w:fill="auto"/>
            <w:vAlign w:val="center"/>
            <w:hideMark/>
          </w:tcPr>
          <w:p w:rsidR="00F613A8" w:rsidRPr="00ED44B2" w:rsidRDefault="00F613A8" w:rsidP="00F613A8">
            <w:pPr>
              <w:jc w:val="both"/>
              <w:rPr>
                <w:color w:val="000000"/>
              </w:rPr>
            </w:pPr>
            <w:r w:rsidRPr="00ED44B2">
              <w:rPr>
                <w:color w:val="000000"/>
              </w:rPr>
              <w:t>Повышение квалификации педагогических и руководящих р</w:t>
            </w:r>
            <w:r w:rsidRPr="00ED44B2">
              <w:rPr>
                <w:color w:val="000000"/>
              </w:rPr>
              <w:t>а</w:t>
            </w:r>
            <w:r w:rsidRPr="00ED44B2">
              <w:rPr>
                <w:color w:val="000000"/>
              </w:rPr>
              <w:t>ботников дошкольных образовательных учреждений муниц</w:t>
            </w:r>
            <w:r w:rsidRPr="00ED44B2">
              <w:rPr>
                <w:color w:val="000000"/>
              </w:rPr>
              <w:t>и</w:t>
            </w:r>
            <w:r w:rsidRPr="00ED44B2">
              <w:rPr>
                <w:color w:val="000000"/>
              </w:rPr>
              <w:t xml:space="preserve">пального района </w:t>
            </w:r>
          </w:p>
        </w:tc>
        <w:tc>
          <w:tcPr>
            <w:tcW w:w="1276" w:type="dxa"/>
            <w:shd w:val="clear" w:color="auto" w:fill="auto"/>
            <w:vAlign w:val="center"/>
            <w:hideMark/>
          </w:tcPr>
          <w:p w:rsidR="00F613A8" w:rsidRPr="00ED44B2" w:rsidRDefault="00F613A8" w:rsidP="00F613A8">
            <w:pPr>
              <w:jc w:val="right"/>
              <w:rPr>
                <w:b/>
                <w:bCs/>
                <w:color w:val="000000"/>
              </w:rPr>
            </w:pPr>
            <w:r w:rsidRPr="00ED44B2">
              <w:rPr>
                <w:b/>
                <w:bCs/>
                <w:color w:val="000000"/>
              </w:rPr>
              <w:t>20,0</w:t>
            </w:r>
          </w:p>
        </w:tc>
        <w:tc>
          <w:tcPr>
            <w:tcW w:w="1276" w:type="dxa"/>
            <w:shd w:val="clear" w:color="auto" w:fill="auto"/>
            <w:vAlign w:val="center"/>
            <w:hideMark/>
          </w:tcPr>
          <w:p w:rsidR="00F613A8" w:rsidRPr="00ED44B2" w:rsidRDefault="00F613A8" w:rsidP="00F613A8">
            <w:pPr>
              <w:jc w:val="right"/>
              <w:rPr>
                <w:color w:val="000000"/>
              </w:rPr>
            </w:pPr>
            <w:r w:rsidRPr="00ED44B2">
              <w:rPr>
                <w:color w:val="000000"/>
              </w:rPr>
              <w:t>10</w:t>
            </w:r>
          </w:p>
        </w:tc>
        <w:tc>
          <w:tcPr>
            <w:tcW w:w="1275" w:type="dxa"/>
            <w:shd w:val="clear" w:color="auto" w:fill="auto"/>
            <w:vAlign w:val="center"/>
            <w:hideMark/>
          </w:tcPr>
          <w:p w:rsidR="00F613A8" w:rsidRPr="00ED44B2" w:rsidRDefault="00F613A8" w:rsidP="00F613A8">
            <w:pPr>
              <w:jc w:val="right"/>
              <w:rPr>
                <w:color w:val="000000"/>
              </w:rPr>
            </w:pPr>
            <w:r w:rsidRPr="00ED44B2">
              <w:rPr>
                <w:color w:val="000000"/>
              </w:rPr>
              <w:t>0</w:t>
            </w:r>
          </w:p>
        </w:tc>
        <w:tc>
          <w:tcPr>
            <w:tcW w:w="1134" w:type="dxa"/>
            <w:shd w:val="clear" w:color="auto" w:fill="auto"/>
            <w:vAlign w:val="center"/>
            <w:hideMark/>
          </w:tcPr>
          <w:p w:rsidR="00F613A8" w:rsidRPr="00ED44B2" w:rsidRDefault="00F613A8" w:rsidP="00F613A8">
            <w:pPr>
              <w:jc w:val="right"/>
              <w:rPr>
                <w:color w:val="000000"/>
              </w:rPr>
            </w:pPr>
            <w:r w:rsidRPr="00ED44B2">
              <w:rPr>
                <w:color w:val="000000"/>
              </w:rPr>
              <w:t>10</w:t>
            </w:r>
          </w:p>
        </w:tc>
        <w:tc>
          <w:tcPr>
            <w:tcW w:w="1134" w:type="dxa"/>
            <w:shd w:val="clear" w:color="auto" w:fill="auto"/>
            <w:vAlign w:val="center"/>
            <w:hideMark/>
          </w:tcPr>
          <w:p w:rsidR="00F613A8" w:rsidRPr="00ED44B2" w:rsidRDefault="00F613A8" w:rsidP="00F613A8">
            <w:pPr>
              <w:jc w:val="right"/>
              <w:rPr>
                <w:color w:val="000000"/>
              </w:rPr>
            </w:pPr>
            <w:r w:rsidRPr="00ED44B2">
              <w:rPr>
                <w:color w:val="000000"/>
              </w:rPr>
              <w:t>0</w:t>
            </w:r>
          </w:p>
        </w:tc>
        <w:tc>
          <w:tcPr>
            <w:tcW w:w="1134" w:type="dxa"/>
            <w:shd w:val="clear" w:color="auto" w:fill="auto"/>
            <w:vAlign w:val="center"/>
            <w:hideMark/>
          </w:tcPr>
          <w:p w:rsidR="00F613A8" w:rsidRPr="00ED44B2" w:rsidRDefault="00F613A8" w:rsidP="00F613A8">
            <w:pPr>
              <w:jc w:val="right"/>
              <w:rPr>
                <w:color w:val="000000"/>
              </w:rPr>
            </w:pPr>
            <w:r w:rsidRPr="00ED44B2">
              <w:rPr>
                <w:color w:val="000000"/>
              </w:rPr>
              <w:t>0</w:t>
            </w:r>
          </w:p>
        </w:tc>
        <w:tc>
          <w:tcPr>
            <w:tcW w:w="1069" w:type="dxa"/>
            <w:shd w:val="clear" w:color="auto" w:fill="auto"/>
            <w:vAlign w:val="center"/>
            <w:hideMark/>
          </w:tcPr>
          <w:p w:rsidR="00F613A8" w:rsidRPr="00ED44B2" w:rsidRDefault="00F613A8" w:rsidP="00F613A8">
            <w:pPr>
              <w:jc w:val="right"/>
              <w:rPr>
                <w:color w:val="000000"/>
              </w:rPr>
            </w:pPr>
            <w:r w:rsidRPr="00ED44B2">
              <w:rPr>
                <w:color w:val="000000"/>
              </w:rPr>
              <w:t>0</w:t>
            </w:r>
          </w:p>
        </w:tc>
      </w:tr>
      <w:tr w:rsidR="00F613A8" w:rsidRPr="00ED44B2" w:rsidTr="00F613A8">
        <w:trPr>
          <w:trHeight w:val="20"/>
        </w:trPr>
        <w:tc>
          <w:tcPr>
            <w:tcW w:w="1242" w:type="dxa"/>
            <w:shd w:val="clear" w:color="auto" w:fill="auto"/>
            <w:vAlign w:val="center"/>
            <w:hideMark/>
          </w:tcPr>
          <w:p w:rsidR="00F613A8" w:rsidRPr="00ED44B2" w:rsidRDefault="00F613A8" w:rsidP="00F613A8">
            <w:pPr>
              <w:rPr>
                <w:color w:val="000000"/>
              </w:rPr>
            </w:pPr>
            <w:r w:rsidRPr="00ED44B2">
              <w:rPr>
                <w:color w:val="000000"/>
              </w:rPr>
              <w:t>Основное меропри</w:t>
            </w:r>
            <w:r w:rsidRPr="00ED44B2">
              <w:rPr>
                <w:color w:val="000000"/>
              </w:rPr>
              <w:t>я</w:t>
            </w:r>
            <w:r w:rsidRPr="00ED44B2">
              <w:rPr>
                <w:color w:val="000000"/>
              </w:rPr>
              <w:t>тие 2</w:t>
            </w:r>
          </w:p>
        </w:tc>
        <w:tc>
          <w:tcPr>
            <w:tcW w:w="5812" w:type="dxa"/>
            <w:shd w:val="clear" w:color="auto" w:fill="auto"/>
            <w:vAlign w:val="center"/>
            <w:hideMark/>
          </w:tcPr>
          <w:p w:rsidR="00F613A8" w:rsidRPr="00ED44B2" w:rsidRDefault="00F613A8" w:rsidP="00F613A8">
            <w:pPr>
              <w:jc w:val="both"/>
              <w:rPr>
                <w:color w:val="000000"/>
              </w:rPr>
            </w:pPr>
            <w:r w:rsidRPr="00ED44B2">
              <w:rPr>
                <w:color w:val="000000"/>
              </w:rPr>
              <w:t>«Развитие общего образования»</w:t>
            </w:r>
          </w:p>
        </w:tc>
        <w:tc>
          <w:tcPr>
            <w:tcW w:w="1276" w:type="dxa"/>
            <w:shd w:val="clear" w:color="auto" w:fill="auto"/>
            <w:vAlign w:val="center"/>
          </w:tcPr>
          <w:p w:rsidR="00F613A8" w:rsidRPr="00ED44B2" w:rsidRDefault="00F613A8" w:rsidP="00F613A8">
            <w:pPr>
              <w:jc w:val="right"/>
              <w:rPr>
                <w:b/>
                <w:bCs/>
                <w:color w:val="000000"/>
              </w:rPr>
            </w:pPr>
            <w:r w:rsidRPr="00ED44B2">
              <w:rPr>
                <w:b/>
                <w:bCs/>
                <w:color w:val="000000"/>
              </w:rPr>
              <w:t>218736,04</w:t>
            </w:r>
          </w:p>
        </w:tc>
        <w:tc>
          <w:tcPr>
            <w:tcW w:w="1276" w:type="dxa"/>
            <w:shd w:val="clear" w:color="auto" w:fill="auto"/>
            <w:vAlign w:val="center"/>
          </w:tcPr>
          <w:p w:rsidR="00F613A8" w:rsidRPr="00ED44B2" w:rsidRDefault="00F613A8" w:rsidP="00F613A8">
            <w:pPr>
              <w:jc w:val="right"/>
              <w:rPr>
                <w:b/>
                <w:color w:val="000000"/>
              </w:rPr>
            </w:pPr>
            <w:r w:rsidRPr="00ED44B2">
              <w:rPr>
                <w:b/>
                <w:color w:val="000000"/>
              </w:rPr>
              <w:t>46912,20</w:t>
            </w:r>
          </w:p>
        </w:tc>
        <w:tc>
          <w:tcPr>
            <w:tcW w:w="1275" w:type="dxa"/>
            <w:shd w:val="clear" w:color="auto" w:fill="auto"/>
            <w:vAlign w:val="center"/>
          </w:tcPr>
          <w:p w:rsidR="00F613A8" w:rsidRPr="00ED44B2" w:rsidRDefault="00F613A8" w:rsidP="00F613A8">
            <w:pPr>
              <w:jc w:val="right"/>
              <w:rPr>
                <w:b/>
                <w:color w:val="000000"/>
              </w:rPr>
            </w:pPr>
            <w:r w:rsidRPr="00ED44B2">
              <w:rPr>
                <w:b/>
                <w:color w:val="000000"/>
              </w:rPr>
              <w:t>48314,80</w:t>
            </w:r>
          </w:p>
        </w:tc>
        <w:tc>
          <w:tcPr>
            <w:tcW w:w="1134" w:type="dxa"/>
            <w:shd w:val="clear" w:color="auto" w:fill="auto"/>
            <w:vAlign w:val="center"/>
          </w:tcPr>
          <w:p w:rsidR="00F613A8" w:rsidRPr="00ED44B2" w:rsidRDefault="00F613A8" w:rsidP="00F613A8">
            <w:pPr>
              <w:jc w:val="right"/>
              <w:rPr>
                <w:b/>
                <w:color w:val="000000"/>
              </w:rPr>
            </w:pPr>
            <w:r w:rsidRPr="00ED44B2">
              <w:rPr>
                <w:b/>
                <w:color w:val="000000"/>
              </w:rPr>
              <w:t>61607,55</w:t>
            </w:r>
          </w:p>
        </w:tc>
        <w:tc>
          <w:tcPr>
            <w:tcW w:w="1134" w:type="dxa"/>
            <w:shd w:val="clear" w:color="auto" w:fill="auto"/>
            <w:vAlign w:val="center"/>
          </w:tcPr>
          <w:p w:rsidR="00F613A8" w:rsidRPr="00ED44B2" w:rsidRDefault="00F613A8" w:rsidP="00F613A8">
            <w:pPr>
              <w:jc w:val="right"/>
              <w:rPr>
                <w:b/>
                <w:color w:val="000000"/>
              </w:rPr>
            </w:pPr>
            <w:r w:rsidRPr="00ED44B2">
              <w:rPr>
                <w:b/>
                <w:color w:val="000000"/>
              </w:rPr>
              <w:t>22339,80</w:t>
            </w:r>
          </w:p>
        </w:tc>
        <w:tc>
          <w:tcPr>
            <w:tcW w:w="1134" w:type="dxa"/>
            <w:shd w:val="clear" w:color="auto" w:fill="auto"/>
            <w:vAlign w:val="center"/>
          </w:tcPr>
          <w:p w:rsidR="00F613A8" w:rsidRPr="00ED44B2" w:rsidRDefault="00F613A8" w:rsidP="00F613A8">
            <w:pPr>
              <w:jc w:val="right"/>
              <w:rPr>
                <w:b/>
                <w:color w:val="000000"/>
              </w:rPr>
            </w:pPr>
            <w:r w:rsidRPr="00ED44B2">
              <w:rPr>
                <w:b/>
                <w:color w:val="000000"/>
              </w:rPr>
              <w:t>19928,60</w:t>
            </w:r>
          </w:p>
        </w:tc>
        <w:tc>
          <w:tcPr>
            <w:tcW w:w="1069" w:type="dxa"/>
            <w:shd w:val="clear" w:color="auto" w:fill="auto"/>
            <w:vAlign w:val="center"/>
          </w:tcPr>
          <w:p w:rsidR="00F613A8" w:rsidRPr="00ED44B2" w:rsidRDefault="00F613A8" w:rsidP="00F613A8">
            <w:pPr>
              <w:jc w:val="right"/>
              <w:rPr>
                <w:b/>
                <w:color w:val="000000"/>
              </w:rPr>
            </w:pPr>
            <w:r w:rsidRPr="00ED44B2">
              <w:rPr>
                <w:b/>
                <w:color w:val="000000"/>
              </w:rPr>
              <w:t>19633,09</w:t>
            </w:r>
          </w:p>
        </w:tc>
      </w:tr>
      <w:tr w:rsidR="00F613A8" w:rsidRPr="00ED44B2" w:rsidTr="00F613A8">
        <w:trPr>
          <w:trHeight w:val="20"/>
        </w:trPr>
        <w:tc>
          <w:tcPr>
            <w:tcW w:w="1242" w:type="dxa"/>
            <w:shd w:val="clear" w:color="auto" w:fill="auto"/>
            <w:vAlign w:val="center"/>
            <w:hideMark/>
          </w:tcPr>
          <w:p w:rsidR="00F613A8" w:rsidRPr="00ED44B2" w:rsidRDefault="00F613A8" w:rsidP="00F613A8">
            <w:pPr>
              <w:rPr>
                <w:color w:val="000000"/>
              </w:rPr>
            </w:pPr>
            <w:r w:rsidRPr="00ED44B2">
              <w:rPr>
                <w:color w:val="000000"/>
              </w:rPr>
              <w:t>2.1.</w:t>
            </w:r>
          </w:p>
        </w:tc>
        <w:tc>
          <w:tcPr>
            <w:tcW w:w="5812" w:type="dxa"/>
            <w:shd w:val="clear" w:color="auto" w:fill="auto"/>
            <w:vAlign w:val="center"/>
            <w:hideMark/>
          </w:tcPr>
          <w:p w:rsidR="00F613A8" w:rsidRPr="00ED44B2" w:rsidRDefault="00F613A8" w:rsidP="00F613A8">
            <w:pPr>
              <w:jc w:val="both"/>
              <w:rPr>
                <w:color w:val="000000"/>
              </w:rPr>
            </w:pPr>
            <w:r w:rsidRPr="00ED44B2">
              <w:rPr>
                <w:color w:val="000000"/>
              </w:rPr>
              <w:t xml:space="preserve">заработная плата </w:t>
            </w:r>
          </w:p>
        </w:tc>
        <w:tc>
          <w:tcPr>
            <w:tcW w:w="1276" w:type="dxa"/>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6" w:type="dxa"/>
            <w:shd w:val="clear" w:color="auto" w:fill="auto"/>
            <w:vAlign w:val="center"/>
            <w:hideMark/>
          </w:tcPr>
          <w:p w:rsidR="00F613A8" w:rsidRPr="00ED44B2" w:rsidRDefault="00F613A8" w:rsidP="00F613A8">
            <w:pPr>
              <w:jc w:val="right"/>
              <w:rPr>
                <w:color w:val="000000"/>
              </w:rPr>
            </w:pPr>
            <w:r w:rsidRPr="00ED44B2">
              <w:rPr>
                <w:color w:val="000000"/>
              </w:rPr>
              <w:t>0</w:t>
            </w:r>
          </w:p>
        </w:tc>
        <w:tc>
          <w:tcPr>
            <w:tcW w:w="1275" w:type="dxa"/>
            <w:shd w:val="clear" w:color="auto" w:fill="auto"/>
            <w:vAlign w:val="center"/>
            <w:hideMark/>
          </w:tcPr>
          <w:p w:rsidR="00F613A8" w:rsidRPr="00ED44B2" w:rsidRDefault="00F613A8" w:rsidP="00F613A8">
            <w:pPr>
              <w:jc w:val="right"/>
              <w:rPr>
                <w:color w:val="000000"/>
              </w:rPr>
            </w:pPr>
            <w:r w:rsidRPr="00ED44B2">
              <w:rPr>
                <w:color w:val="000000"/>
              </w:rPr>
              <w:t>0</w:t>
            </w:r>
          </w:p>
        </w:tc>
        <w:tc>
          <w:tcPr>
            <w:tcW w:w="1134" w:type="dxa"/>
            <w:shd w:val="clear" w:color="auto" w:fill="auto"/>
            <w:vAlign w:val="center"/>
            <w:hideMark/>
          </w:tcPr>
          <w:p w:rsidR="00F613A8" w:rsidRPr="00ED44B2" w:rsidRDefault="00F613A8" w:rsidP="00F613A8">
            <w:pPr>
              <w:jc w:val="right"/>
              <w:rPr>
                <w:color w:val="000000"/>
              </w:rPr>
            </w:pPr>
            <w:r w:rsidRPr="00ED44B2">
              <w:rPr>
                <w:color w:val="000000"/>
              </w:rPr>
              <w:t>0</w:t>
            </w:r>
          </w:p>
        </w:tc>
        <w:tc>
          <w:tcPr>
            <w:tcW w:w="1134" w:type="dxa"/>
            <w:shd w:val="clear" w:color="auto" w:fill="auto"/>
            <w:vAlign w:val="center"/>
          </w:tcPr>
          <w:p w:rsidR="00F613A8" w:rsidRPr="00ED44B2" w:rsidRDefault="00F613A8" w:rsidP="00F613A8">
            <w:pPr>
              <w:jc w:val="right"/>
              <w:rPr>
                <w:color w:val="000000"/>
              </w:rPr>
            </w:pPr>
            <w:r w:rsidRPr="00ED44B2">
              <w:rPr>
                <w:color w:val="000000"/>
              </w:rPr>
              <w:t>0</w:t>
            </w:r>
          </w:p>
        </w:tc>
        <w:tc>
          <w:tcPr>
            <w:tcW w:w="1134" w:type="dxa"/>
            <w:shd w:val="clear" w:color="auto" w:fill="auto"/>
            <w:vAlign w:val="center"/>
          </w:tcPr>
          <w:p w:rsidR="00F613A8" w:rsidRPr="00ED44B2" w:rsidRDefault="00F613A8" w:rsidP="00F613A8">
            <w:pPr>
              <w:jc w:val="right"/>
              <w:rPr>
                <w:color w:val="000000"/>
              </w:rPr>
            </w:pPr>
            <w:r w:rsidRPr="00ED44B2">
              <w:rPr>
                <w:color w:val="000000"/>
              </w:rPr>
              <w:t>0</w:t>
            </w:r>
          </w:p>
        </w:tc>
        <w:tc>
          <w:tcPr>
            <w:tcW w:w="1069" w:type="dxa"/>
            <w:shd w:val="clear" w:color="auto" w:fill="auto"/>
            <w:vAlign w:val="center"/>
          </w:tcPr>
          <w:p w:rsidR="00F613A8" w:rsidRPr="00ED44B2" w:rsidRDefault="00F613A8" w:rsidP="00F613A8">
            <w:pPr>
              <w:jc w:val="right"/>
              <w:rPr>
                <w:color w:val="000000"/>
              </w:rPr>
            </w:pPr>
            <w:r w:rsidRPr="00ED44B2">
              <w:rPr>
                <w:color w:val="000000"/>
              </w:rPr>
              <w:t>0</w:t>
            </w:r>
          </w:p>
        </w:tc>
      </w:tr>
      <w:tr w:rsidR="00F613A8" w:rsidRPr="00ED44B2" w:rsidTr="00F613A8">
        <w:trPr>
          <w:trHeight w:val="20"/>
        </w:trPr>
        <w:tc>
          <w:tcPr>
            <w:tcW w:w="1242" w:type="dxa"/>
            <w:shd w:val="clear" w:color="auto" w:fill="auto"/>
            <w:vAlign w:val="center"/>
            <w:hideMark/>
          </w:tcPr>
          <w:p w:rsidR="00F613A8" w:rsidRPr="00ED44B2" w:rsidRDefault="00F613A8" w:rsidP="00F613A8">
            <w:pPr>
              <w:rPr>
                <w:color w:val="000000"/>
              </w:rPr>
            </w:pPr>
            <w:r w:rsidRPr="00ED44B2">
              <w:rPr>
                <w:color w:val="000000"/>
              </w:rPr>
              <w:t>2.2.</w:t>
            </w:r>
          </w:p>
        </w:tc>
        <w:tc>
          <w:tcPr>
            <w:tcW w:w="5812" w:type="dxa"/>
            <w:shd w:val="clear" w:color="auto" w:fill="auto"/>
            <w:vAlign w:val="center"/>
            <w:hideMark/>
          </w:tcPr>
          <w:p w:rsidR="00F613A8" w:rsidRPr="00ED44B2" w:rsidRDefault="00F613A8" w:rsidP="00F613A8">
            <w:pPr>
              <w:jc w:val="both"/>
              <w:rPr>
                <w:color w:val="000000"/>
              </w:rPr>
            </w:pPr>
            <w:r w:rsidRPr="00ED44B2">
              <w:rPr>
                <w:color w:val="000000"/>
              </w:rPr>
              <w:t>связи и информатизация общеобразовательных организаций м</w:t>
            </w:r>
            <w:r w:rsidRPr="00ED44B2">
              <w:rPr>
                <w:color w:val="000000"/>
              </w:rPr>
              <w:t>у</w:t>
            </w:r>
            <w:r w:rsidRPr="00ED44B2">
              <w:rPr>
                <w:color w:val="000000"/>
              </w:rPr>
              <w:t>ниципального района</w:t>
            </w:r>
          </w:p>
        </w:tc>
        <w:tc>
          <w:tcPr>
            <w:tcW w:w="1276" w:type="dxa"/>
            <w:shd w:val="clear" w:color="auto" w:fill="auto"/>
            <w:vAlign w:val="center"/>
          </w:tcPr>
          <w:p w:rsidR="00F613A8" w:rsidRPr="00ED44B2" w:rsidRDefault="00F613A8" w:rsidP="00F613A8">
            <w:pPr>
              <w:jc w:val="right"/>
              <w:rPr>
                <w:b/>
                <w:bCs/>
                <w:color w:val="000000"/>
              </w:rPr>
            </w:pPr>
            <w:r w:rsidRPr="00ED44B2">
              <w:rPr>
                <w:b/>
                <w:bCs/>
                <w:color w:val="000000"/>
              </w:rPr>
              <w:t>530,90</w:t>
            </w:r>
          </w:p>
        </w:tc>
        <w:tc>
          <w:tcPr>
            <w:tcW w:w="1276" w:type="dxa"/>
            <w:shd w:val="clear" w:color="auto" w:fill="auto"/>
            <w:vAlign w:val="center"/>
          </w:tcPr>
          <w:p w:rsidR="00F613A8" w:rsidRPr="00ED44B2" w:rsidRDefault="00F613A8" w:rsidP="00F613A8">
            <w:pPr>
              <w:jc w:val="right"/>
              <w:rPr>
                <w:color w:val="000000"/>
              </w:rPr>
            </w:pPr>
            <w:r w:rsidRPr="00ED44B2">
              <w:rPr>
                <w:color w:val="000000"/>
              </w:rPr>
              <w:t>153,90</w:t>
            </w:r>
          </w:p>
        </w:tc>
        <w:tc>
          <w:tcPr>
            <w:tcW w:w="1275" w:type="dxa"/>
            <w:shd w:val="clear" w:color="auto" w:fill="auto"/>
            <w:vAlign w:val="center"/>
          </w:tcPr>
          <w:p w:rsidR="00F613A8" w:rsidRPr="00ED44B2" w:rsidRDefault="00F613A8" w:rsidP="00F613A8">
            <w:pPr>
              <w:jc w:val="right"/>
              <w:rPr>
                <w:color w:val="000000"/>
              </w:rPr>
            </w:pPr>
            <w:r w:rsidRPr="00ED44B2">
              <w:rPr>
                <w:color w:val="000000"/>
              </w:rPr>
              <w:t>167,00</w:t>
            </w:r>
          </w:p>
        </w:tc>
        <w:tc>
          <w:tcPr>
            <w:tcW w:w="1134" w:type="dxa"/>
            <w:shd w:val="clear" w:color="auto" w:fill="auto"/>
            <w:vAlign w:val="center"/>
          </w:tcPr>
          <w:p w:rsidR="00F613A8" w:rsidRPr="00ED44B2" w:rsidRDefault="00F613A8" w:rsidP="00F613A8">
            <w:pPr>
              <w:jc w:val="right"/>
              <w:rPr>
                <w:color w:val="000000"/>
              </w:rPr>
            </w:pPr>
            <w:r w:rsidRPr="00ED44B2">
              <w:rPr>
                <w:color w:val="000000"/>
              </w:rPr>
              <w:t>210,00</w:t>
            </w:r>
          </w:p>
        </w:tc>
        <w:tc>
          <w:tcPr>
            <w:tcW w:w="1134" w:type="dxa"/>
            <w:shd w:val="clear" w:color="auto" w:fill="auto"/>
            <w:vAlign w:val="center"/>
          </w:tcPr>
          <w:p w:rsidR="00F613A8" w:rsidRPr="00ED44B2" w:rsidRDefault="00F613A8" w:rsidP="00F613A8">
            <w:pPr>
              <w:jc w:val="right"/>
              <w:rPr>
                <w:color w:val="000000"/>
              </w:rPr>
            </w:pPr>
            <w:r w:rsidRPr="00ED44B2">
              <w:rPr>
                <w:color w:val="000000"/>
              </w:rPr>
              <w:t>0,0</w:t>
            </w:r>
          </w:p>
        </w:tc>
        <w:tc>
          <w:tcPr>
            <w:tcW w:w="1134" w:type="dxa"/>
            <w:shd w:val="clear" w:color="auto" w:fill="auto"/>
            <w:vAlign w:val="center"/>
          </w:tcPr>
          <w:p w:rsidR="00F613A8" w:rsidRPr="00ED44B2" w:rsidRDefault="00F613A8" w:rsidP="00F613A8">
            <w:pPr>
              <w:jc w:val="right"/>
              <w:rPr>
                <w:color w:val="000000"/>
              </w:rPr>
            </w:pPr>
            <w:r w:rsidRPr="00ED44B2">
              <w:rPr>
                <w:color w:val="000000"/>
              </w:rPr>
              <w:t>0</w:t>
            </w:r>
          </w:p>
        </w:tc>
        <w:tc>
          <w:tcPr>
            <w:tcW w:w="1069" w:type="dxa"/>
            <w:shd w:val="clear" w:color="auto" w:fill="auto"/>
            <w:vAlign w:val="center"/>
          </w:tcPr>
          <w:p w:rsidR="00F613A8" w:rsidRPr="00ED44B2" w:rsidRDefault="00F613A8" w:rsidP="00F613A8">
            <w:pPr>
              <w:jc w:val="right"/>
              <w:rPr>
                <w:color w:val="000000"/>
              </w:rPr>
            </w:pPr>
            <w:r w:rsidRPr="00ED44B2">
              <w:rPr>
                <w:color w:val="000000"/>
              </w:rPr>
              <w:t>0</w:t>
            </w:r>
          </w:p>
        </w:tc>
      </w:tr>
      <w:tr w:rsidR="00F613A8" w:rsidRPr="00ED44B2" w:rsidTr="00F613A8">
        <w:trPr>
          <w:trHeight w:val="20"/>
        </w:trPr>
        <w:tc>
          <w:tcPr>
            <w:tcW w:w="1242" w:type="dxa"/>
            <w:shd w:val="clear" w:color="auto" w:fill="auto"/>
            <w:vAlign w:val="center"/>
            <w:hideMark/>
          </w:tcPr>
          <w:p w:rsidR="00F613A8" w:rsidRPr="00ED44B2" w:rsidRDefault="00F613A8" w:rsidP="00F613A8">
            <w:pPr>
              <w:rPr>
                <w:color w:val="000000"/>
              </w:rPr>
            </w:pPr>
            <w:r w:rsidRPr="00ED44B2">
              <w:rPr>
                <w:color w:val="000000"/>
              </w:rPr>
              <w:t>2.3.</w:t>
            </w:r>
          </w:p>
        </w:tc>
        <w:tc>
          <w:tcPr>
            <w:tcW w:w="5812" w:type="dxa"/>
            <w:shd w:val="clear" w:color="auto" w:fill="auto"/>
            <w:vAlign w:val="center"/>
            <w:hideMark/>
          </w:tcPr>
          <w:p w:rsidR="00F613A8" w:rsidRPr="00ED44B2" w:rsidRDefault="00F613A8" w:rsidP="00F613A8">
            <w:pPr>
              <w:jc w:val="both"/>
              <w:rPr>
                <w:color w:val="000000"/>
              </w:rPr>
            </w:pPr>
            <w:r w:rsidRPr="00ED44B2">
              <w:rPr>
                <w:color w:val="000000"/>
              </w:rPr>
              <w:t>содержание зданий, в т.ч.: коммунальные услуги; противоп</w:t>
            </w:r>
            <w:r w:rsidRPr="00ED44B2">
              <w:rPr>
                <w:color w:val="000000"/>
              </w:rPr>
              <w:t>о</w:t>
            </w:r>
            <w:r w:rsidRPr="00ED44B2">
              <w:rPr>
                <w:color w:val="000000"/>
              </w:rPr>
              <w:t xml:space="preserve">жарные мероприятия; обеспечение безопасности учреждения; выполнение требований </w:t>
            </w:r>
            <w:proofErr w:type="spellStart"/>
            <w:r w:rsidRPr="00ED44B2">
              <w:rPr>
                <w:color w:val="000000"/>
              </w:rPr>
              <w:t>Роспотребнадзора</w:t>
            </w:r>
            <w:proofErr w:type="spellEnd"/>
            <w:r w:rsidRPr="00ED44B2">
              <w:rPr>
                <w:color w:val="000000"/>
              </w:rPr>
              <w:t>; вывоз ТБО</w:t>
            </w:r>
          </w:p>
        </w:tc>
        <w:tc>
          <w:tcPr>
            <w:tcW w:w="1276" w:type="dxa"/>
            <w:shd w:val="clear" w:color="auto" w:fill="auto"/>
            <w:vAlign w:val="center"/>
          </w:tcPr>
          <w:p w:rsidR="00F613A8" w:rsidRPr="00ED44B2" w:rsidRDefault="00F613A8" w:rsidP="00F613A8">
            <w:pPr>
              <w:jc w:val="right"/>
              <w:rPr>
                <w:b/>
                <w:bCs/>
                <w:color w:val="000000"/>
              </w:rPr>
            </w:pPr>
            <w:r w:rsidRPr="00ED44B2">
              <w:rPr>
                <w:b/>
                <w:bCs/>
                <w:color w:val="000000"/>
              </w:rPr>
              <w:t>146599,07</w:t>
            </w:r>
          </w:p>
        </w:tc>
        <w:tc>
          <w:tcPr>
            <w:tcW w:w="1276" w:type="dxa"/>
            <w:shd w:val="clear" w:color="auto" w:fill="auto"/>
            <w:vAlign w:val="center"/>
          </w:tcPr>
          <w:p w:rsidR="00F613A8" w:rsidRPr="00ED44B2" w:rsidRDefault="00F613A8" w:rsidP="00F613A8">
            <w:pPr>
              <w:jc w:val="right"/>
              <w:rPr>
                <w:color w:val="000000"/>
              </w:rPr>
            </w:pPr>
            <w:r w:rsidRPr="00ED44B2">
              <w:rPr>
                <w:color w:val="000000"/>
              </w:rPr>
              <w:t>24765,10</w:t>
            </w:r>
          </w:p>
        </w:tc>
        <w:tc>
          <w:tcPr>
            <w:tcW w:w="1275" w:type="dxa"/>
            <w:shd w:val="clear" w:color="auto" w:fill="auto"/>
            <w:vAlign w:val="center"/>
          </w:tcPr>
          <w:p w:rsidR="00F613A8" w:rsidRPr="00ED44B2" w:rsidRDefault="00F613A8" w:rsidP="00F613A8">
            <w:pPr>
              <w:jc w:val="right"/>
              <w:rPr>
                <w:color w:val="000000"/>
              </w:rPr>
            </w:pPr>
            <w:r w:rsidRPr="00ED44B2">
              <w:rPr>
                <w:color w:val="000000"/>
              </w:rPr>
              <w:t>26945,70</w:t>
            </w:r>
          </w:p>
        </w:tc>
        <w:tc>
          <w:tcPr>
            <w:tcW w:w="1134" w:type="dxa"/>
            <w:shd w:val="clear" w:color="auto" w:fill="auto"/>
            <w:vAlign w:val="center"/>
          </w:tcPr>
          <w:p w:rsidR="00F613A8" w:rsidRPr="00ED44B2" w:rsidRDefault="00F613A8" w:rsidP="00F613A8">
            <w:pPr>
              <w:jc w:val="right"/>
              <w:rPr>
                <w:color w:val="000000"/>
              </w:rPr>
            </w:pPr>
            <w:r w:rsidRPr="00ED44B2">
              <w:rPr>
                <w:color w:val="000000"/>
              </w:rPr>
              <w:t>36585,29</w:t>
            </w:r>
          </w:p>
        </w:tc>
        <w:tc>
          <w:tcPr>
            <w:tcW w:w="1134" w:type="dxa"/>
            <w:shd w:val="clear" w:color="auto" w:fill="auto"/>
            <w:vAlign w:val="center"/>
          </w:tcPr>
          <w:p w:rsidR="00F613A8" w:rsidRPr="00ED44B2" w:rsidRDefault="00F613A8" w:rsidP="00F613A8">
            <w:pPr>
              <w:jc w:val="right"/>
              <w:rPr>
                <w:color w:val="000000"/>
              </w:rPr>
            </w:pPr>
            <w:r w:rsidRPr="00ED44B2">
              <w:rPr>
                <w:color w:val="000000"/>
              </w:rPr>
              <w:t>21076,00</w:t>
            </w:r>
          </w:p>
        </w:tc>
        <w:tc>
          <w:tcPr>
            <w:tcW w:w="1134" w:type="dxa"/>
            <w:shd w:val="clear" w:color="auto" w:fill="auto"/>
            <w:vAlign w:val="center"/>
          </w:tcPr>
          <w:p w:rsidR="00F613A8" w:rsidRPr="00ED44B2" w:rsidRDefault="00F613A8" w:rsidP="00F613A8">
            <w:pPr>
              <w:jc w:val="right"/>
              <w:rPr>
                <w:color w:val="000000"/>
              </w:rPr>
            </w:pPr>
            <w:r w:rsidRPr="00ED44B2">
              <w:rPr>
                <w:color w:val="000000"/>
              </w:rPr>
              <w:t>18613,49</w:t>
            </w:r>
          </w:p>
        </w:tc>
        <w:tc>
          <w:tcPr>
            <w:tcW w:w="1069" w:type="dxa"/>
            <w:shd w:val="clear" w:color="auto" w:fill="auto"/>
            <w:vAlign w:val="center"/>
          </w:tcPr>
          <w:p w:rsidR="00F613A8" w:rsidRPr="00ED44B2" w:rsidRDefault="00F613A8" w:rsidP="00F613A8">
            <w:pPr>
              <w:jc w:val="right"/>
              <w:rPr>
                <w:color w:val="000000"/>
              </w:rPr>
            </w:pPr>
            <w:r w:rsidRPr="00ED44B2">
              <w:rPr>
                <w:color w:val="000000"/>
              </w:rPr>
              <w:t>18613,49</w:t>
            </w:r>
          </w:p>
        </w:tc>
      </w:tr>
      <w:tr w:rsidR="00F613A8" w:rsidRPr="00ED44B2" w:rsidTr="00F613A8">
        <w:trPr>
          <w:trHeight w:val="20"/>
        </w:trPr>
        <w:tc>
          <w:tcPr>
            <w:tcW w:w="1242" w:type="dxa"/>
            <w:shd w:val="clear" w:color="auto" w:fill="auto"/>
            <w:vAlign w:val="center"/>
            <w:hideMark/>
          </w:tcPr>
          <w:p w:rsidR="00F613A8" w:rsidRPr="00ED44B2" w:rsidRDefault="00F613A8" w:rsidP="00F613A8">
            <w:pPr>
              <w:rPr>
                <w:color w:val="000000"/>
              </w:rPr>
            </w:pPr>
            <w:r w:rsidRPr="00ED44B2">
              <w:rPr>
                <w:color w:val="000000"/>
              </w:rPr>
              <w:t>2.4.</w:t>
            </w:r>
          </w:p>
        </w:tc>
        <w:tc>
          <w:tcPr>
            <w:tcW w:w="5812" w:type="dxa"/>
            <w:shd w:val="clear" w:color="auto" w:fill="auto"/>
            <w:vAlign w:val="center"/>
            <w:hideMark/>
          </w:tcPr>
          <w:p w:rsidR="00F613A8" w:rsidRPr="00ED44B2" w:rsidRDefault="00F613A8" w:rsidP="00F613A8">
            <w:pPr>
              <w:jc w:val="both"/>
              <w:rPr>
                <w:color w:val="000000"/>
              </w:rPr>
            </w:pPr>
            <w:r w:rsidRPr="00ED44B2">
              <w:rPr>
                <w:color w:val="000000"/>
              </w:rPr>
              <w:t>капитальный ремонт объектов образования с целью предоста</w:t>
            </w:r>
            <w:r w:rsidRPr="00ED44B2">
              <w:rPr>
                <w:color w:val="000000"/>
              </w:rPr>
              <w:t>в</w:t>
            </w:r>
            <w:r w:rsidRPr="00ED44B2">
              <w:rPr>
                <w:color w:val="000000"/>
              </w:rPr>
              <w:t>ления услуг начального, основного, среднего (полного) образ</w:t>
            </w:r>
            <w:r w:rsidRPr="00ED44B2">
              <w:rPr>
                <w:color w:val="000000"/>
              </w:rPr>
              <w:t>о</w:t>
            </w:r>
            <w:r w:rsidRPr="00ED44B2">
              <w:rPr>
                <w:color w:val="000000"/>
              </w:rPr>
              <w:t>вания</w:t>
            </w:r>
          </w:p>
        </w:tc>
        <w:tc>
          <w:tcPr>
            <w:tcW w:w="1276" w:type="dxa"/>
            <w:shd w:val="clear" w:color="auto" w:fill="auto"/>
            <w:vAlign w:val="center"/>
          </w:tcPr>
          <w:p w:rsidR="00F613A8" w:rsidRPr="00ED44B2" w:rsidRDefault="00F613A8" w:rsidP="00F613A8">
            <w:pPr>
              <w:jc w:val="right"/>
              <w:rPr>
                <w:b/>
                <w:bCs/>
                <w:color w:val="000000"/>
              </w:rPr>
            </w:pPr>
            <w:r w:rsidRPr="00ED44B2">
              <w:rPr>
                <w:b/>
                <w:bCs/>
                <w:color w:val="000000"/>
              </w:rPr>
              <w:t>962,50</w:t>
            </w:r>
          </w:p>
        </w:tc>
        <w:tc>
          <w:tcPr>
            <w:tcW w:w="1276" w:type="dxa"/>
            <w:shd w:val="clear" w:color="auto" w:fill="auto"/>
            <w:vAlign w:val="center"/>
          </w:tcPr>
          <w:p w:rsidR="00F613A8" w:rsidRPr="00ED44B2" w:rsidRDefault="00F613A8" w:rsidP="00F613A8">
            <w:pPr>
              <w:jc w:val="right"/>
              <w:rPr>
                <w:color w:val="000000"/>
              </w:rPr>
            </w:pPr>
            <w:r w:rsidRPr="00ED44B2">
              <w:rPr>
                <w:color w:val="000000"/>
              </w:rPr>
              <w:t>312,80</w:t>
            </w:r>
          </w:p>
        </w:tc>
        <w:tc>
          <w:tcPr>
            <w:tcW w:w="1275" w:type="dxa"/>
            <w:shd w:val="clear" w:color="auto" w:fill="auto"/>
            <w:vAlign w:val="center"/>
          </w:tcPr>
          <w:p w:rsidR="00F613A8" w:rsidRPr="00ED44B2" w:rsidRDefault="00F613A8" w:rsidP="00F613A8">
            <w:pPr>
              <w:jc w:val="right"/>
              <w:rPr>
                <w:color w:val="000000"/>
              </w:rPr>
            </w:pPr>
            <w:r w:rsidRPr="00ED44B2">
              <w:rPr>
                <w:color w:val="000000"/>
              </w:rPr>
              <w:t>76,70</w:t>
            </w:r>
          </w:p>
        </w:tc>
        <w:tc>
          <w:tcPr>
            <w:tcW w:w="1134" w:type="dxa"/>
            <w:shd w:val="clear" w:color="auto" w:fill="auto"/>
            <w:vAlign w:val="center"/>
          </w:tcPr>
          <w:p w:rsidR="00F613A8" w:rsidRPr="00ED44B2" w:rsidRDefault="00F613A8" w:rsidP="00F613A8">
            <w:pPr>
              <w:jc w:val="right"/>
              <w:rPr>
                <w:color w:val="000000"/>
              </w:rPr>
            </w:pPr>
            <w:r w:rsidRPr="00ED44B2">
              <w:rPr>
                <w:color w:val="000000"/>
              </w:rPr>
              <w:t>30,00</w:t>
            </w:r>
          </w:p>
        </w:tc>
        <w:tc>
          <w:tcPr>
            <w:tcW w:w="1134" w:type="dxa"/>
            <w:shd w:val="clear" w:color="auto" w:fill="auto"/>
            <w:vAlign w:val="center"/>
          </w:tcPr>
          <w:p w:rsidR="00F613A8" w:rsidRPr="00ED44B2" w:rsidRDefault="00F613A8" w:rsidP="00F613A8">
            <w:pPr>
              <w:jc w:val="right"/>
              <w:rPr>
                <w:color w:val="000000"/>
              </w:rPr>
            </w:pPr>
            <w:r w:rsidRPr="00ED44B2">
              <w:rPr>
                <w:color w:val="000000"/>
              </w:rPr>
              <w:t>247,00</w:t>
            </w:r>
          </w:p>
        </w:tc>
        <w:tc>
          <w:tcPr>
            <w:tcW w:w="1134" w:type="dxa"/>
            <w:shd w:val="clear" w:color="auto" w:fill="auto"/>
            <w:vAlign w:val="center"/>
          </w:tcPr>
          <w:p w:rsidR="00F613A8" w:rsidRPr="00ED44B2" w:rsidRDefault="00F613A8" w:rsidP="00F613A8">
            <w:pPr>
              <w:jc w:val="right"/>
              <w:rPr>
                <w:color w:val="000000"/>
              </w:rPr>
            </w:pPr>
            <w:r w:rsidRPr="00ED44B2">
              <w:rPr>
                <w:color w:val="000000"/>
              </w:rPr>
              <w:t>296,00</w:t>
            </w:r>
          </w:p>
        </w:tc>
        <w:tc>
          <w:tcPr>
            <w:tcW w:w="1069" w:type="dxa"/>
            <w:shd w:val="clear" w:color="auto" w:fill="auto"/>
            <w:vAlign w:val="center"/>
          </w:tcPr>
          <w:p w:rsidR="00F613A8" w:rsidRPr="00ED44B2" w:rsidRDefault="00F613A8" w:rsidP="00F613A8">
            <w:pPr>
              <w:jc w:val="right"/>
              <w:rPr>
                <w:color w:val="000000"/>
              </w:rPr>
            </w:pPr>
            <w:r w:rsidRPr="00ED44B2">
              <w:rPr>
                <w:color w:val="000000"/>
              </w:rPr>
              <w:t>0</w:t>
            </w:r>
          </w:p>
        </w:tc>
      </w:tr>
      <w:tr w:rsidR="00F613A8" w:rsidRPr="00ED44B2" w:rsidTr="00F613A8">
        <w:trPr>
          <w:trHeight w:val="20"/>
        </w:trPr>
        <w:tc>
          <w:tcPr>
            <w:tcW w:w="1242" w:type="dxa"/>
            <w:shd w:val="clear" w:color="auto" w:fill="auto"/>
            <w:vAlign w:val="center"/>
            <w:hideMark/>
          </w:tcPr>
          <w:p w:rsidR="00F613A8" w:rsidRPr="00ED44B2" w:rsidRDefault="00F613A8" w:rsidP="00F613A8">
            <w:pPr>
              <w:rPr>
                <w:color w:val="000000"/>
              </w:rPr>
            </w:pPr>
            <w:r w:rsidRPr="00ED44B2">
              <w:rPr>
                <w:color w:val="000000"/>
              </w:rPr>
              <w:t>2.5.</w:t>
            </w:r>
          </w:p>
        </w:tc>
        <w:tc>
          <w:tcPr>
            <w:tcW w:w="5812" w:type="dxa"/>
            <w:shd w:val="clear" w:color="auto" w:fill="auto"/>
            <w:vAlign w:val="center"/>
            <w:hideMark/>
          </w:tcPr>
          <w:p w:rsidR="00F613A8" w:rsidRPr="00ED44B2" w:rsidRDefault="00F613A8" w:rsidP="00F613A8">
            <w:pPr>
              <w:jc w:val="both"/>
              <w:rPr>
                <w:color w:val="000000"/>
              </w:rPr>
            </w:pPr>
            <w:r w:rsidRPr="00ED44B2">
              <w:rPr>
                <w:color w:val="000000"/>
              </w:rPr>
              <w:t>текущий ремонт объектов образования с целью предоставления услуг начального, основного, среднего (полного) образования</w:t>
            </w:r>
          </w:p>
        </w:tc>
        <w:tc>
          <w:tcPr>
            <w:tcW w:w="1276" w:type="dxa"/>
            <w:shd w:val="clear" w:color="auto" w:fill="auto"/>
            <w:vAlign w:val="center"/>
          </w:tcPr>
          <w:p w:rsidR="00F613A8" w:rsidRPr="00ED44B2" w:rsidRDefault="00F613A8" w:rsidP="00F613A8">
            <w:pPr>
              <w:jc w:val="right"/>
              <w:rPr>
                <w:b/>
                <w:bCs/>
                <w:color w:val="000000"/>
              </w:rPr>
            </w:pPr>
            <w:r w:rsidRPr="00ED44B2">
              <w:rPr>
                <w:b/>
                <w:bCs/>
                <w:color w:val="000000"/>
              </w:rPr>
              <w:t>6950,16</w:t>
            </w:r>
          </w:p>
        </w:tc>
        <w:tc>
          <w:tcPr>
            <w:tcW w:w="1276" w:type="dxa"/>
            <w:shd w:val="clear" w:color="auto" w:fill="auto"/>
            <w:vAlign w:val="center"/>
          </w:tcPr>
          <w:p w:rsidR="00F613A8" w:rsidRPr="00ED44B2" w:rsidRDefault="00F613A8" w:rsidP="00F613A8">
            <w:pPr>
              <w:jc w:val="right"/>
              <w:rPr>
                <w:color w:val="000000"/>
              </w:rPr>
            </w:pPr>
            <w:r w:rsidRPr="00ED44B2">
              <w:rPr>
                <w:color w:val="000000"/>
              </w:rPr>
              <w:t>2973,70</w:t>
            </w:r>
          </w:p>
        </w:tc>
        <w:tc>
          <w:tcPr>
            <w:tcW w:w="1275" w:type="dxa"/>
            <w:shd w:val="clear" w:color="auto" w:fill="auto"/>
            <w:vAlign w:val="center"/>
          </w:tcPr>
          <w:p w:rsidR="00F613A8" w:rsidRPr="00ED44B2" w:rsidRDefault="00F613A8" w:rsidP="00F613A8">
            <w:pPr>
              <w:jc w:val="right"/>
              <w:rPr>
                <w:color w:val="000000"/>
              </w:rPr>
            </w:pPr>
            <w:r w:rsidRPr="00ED44B2">
              <w:rPr>
                <w:color w:val="000000"/>
              </w:rPr>
              <w:t>1752,80</w:t>
            </w:r>
          </w:p>
        </w:tc>
        <w:tc>
          <w:tcPr>
            <w:tcW w:w="1134" w:type="dxa"/>
            <w:shd w:val="clear" w:color="auto" w:fill="auto"/>
            <w:vAlign w:val="center"/>
          </w:tcPr>
          <w:p w:rsidR="00F613A8" w:rsidRPr="00ED44B2" w:rsidRDefault="00F613A8" w:rsidP="00F613A8">
            <w:pPr>
              <w:jc w:val="right"/>
              <w:rPr>
                <w:color w:val="000000"/>
              </w:rPr>
            </w:pPr>
            <w:r w:rsidRPr="00ED44B2">
              <w:rPr>
                <w:color w:val="000000"/>
              </w:rPr>
              <w:t>2025,00</w:t>
            </w:r>
          </w:p>
        </w:tc>
        <w:tc>
          <w:tcPr>
            <w:tcW w:w="1134" w:type="dxa"/>
            <w:shd w:val="clear" w:color="auto" w:fill="auto"/>
            <w:vAlign w:val="center"/>
          </w:tcPr>
          <w:p w:rsidR="00F613A8" w:rsidRPr="00ED44B2" w:rsidRDefault="00F613A8" w:rsidP="00F613A8">
            <w:pPr>
              <w:jc w:val="right"/>
              <w:rPr>
                <w:color w:val="000000"/>
              </w:rPr>
            </w:pPr>
            <w:r w:rsidRPr="00ED44B2">
              <w:rPr>
                <w:color w:val="000000"/>
              </w:rPr>
              <w:t>66,17</w:t>
            </w:r>
          </w:p>
        </w:tc>
        <w:tc>
          <w:tcPr>
            <w:tcW w:w="1134" w:type="dxa"/>
            <w:shd w:val="clear" w:color="auto" w:fill="auto"/>
            <w:vAlign w:val="center"/>
          </w:tcPr>
          <w:p w:rsidR="00F613A8" w:rsidRPr="00ED44B2" w:rsidRDefault="00F613A8" w:rsidP="00F613A8">
            <w:pPr>
              <w:jc w:val="right"/>
              <w:rPr>
                <w:color w:val="000000"/>
              </w:rPr>
            </w:pPr>
            <w:r w:rsidRPr="00ED44B2">
              <w:rPr>
                <w:color w:val="000000"/>
              </w:rPr>
              <w:t>66,00</w:t>
            </w:r>
          </w:p>
        </w:tc>
        <w:tc>
          <w:tcPr>
            <w:tcW w:w="1069" w:type="dxa"/>
            <w:shd w:val="clear" w:color="auto" w:fill="auto"/>
            <w:vAlign w:val="center"/>
          </w:tcPr>
          <w:p w:rsidR="00F613A8" w:rsidRPr="00ED44B2" w:rsidRDefault="00F613A8" w:rsidP="00F613A8">
            <w:pPr>
              <w:jc w:val="right"/>
              <w:rPr>
                <w:color w:val="000000"/>
              </w:rPr>
            </w:pPr>
            <w:r w:rsidRPr="00ED44B2">
              <w:rPr>
                <w:color w:val="000000"/>
              </w:rPr>
              <w:t>66,49</w:t>
            </w:r>
          </w:p>
        </w:tc>
      </w:tr>
      <w:tr w:rsidR="00F613A8" w:rsidRPr="00ED44B2" w:rsidTr="00F613A8">
        <w:trPr>
          <w:trHeight w:val="20"/>
        </w:trPr>
        <w:tc>
          <w:tcPr>
            <w:tcW w:w="1242" w:type="dxa"/>
            <w:shd w:val="clear" w:color="auto" w:fill="auto"/>
            <w:vAlign w:val="center"/>
            <w:hideMark/>
          </w:tcPr>
          <w:p w:rsidR="00F613A8" w:rsidRPr="00ED44B2" w:rsidRDefault="00F613A8" w:rsidP="00F613A8">
            <w:pPr>
              <w:rPr>
                <w:color w:val="000000"/>
              </w:rPr>
            </w:pPr>
            <w:r w:rsidRPr="00ED44B2">
              <w:rPr>
                <w:color w:val="000000"/>
              </w:rPr>
              <w:t>2.6.</w:t>
            </w:r>
          </w:p>
        </w:tc>
        <w:tc>
          <w:tcPr>
            <w:tcW w:w="5812" w:type="dxa"/>
            <w:shd w:val="clear" w:color="auto" w:fill="auto"/>
            <w:vAlign w:val="center"/>
            <w:hideMark/>
          </w:tcPr>
          <w:p w:rsidR="00F613A8" w:rsidRPr="00ED44B2" w:rsidRDefault="00F613A8" w:rsidP="00F613A8">
            <w:pPr>
              <w:jc w:val="both"/>
              <w:rPr>
                <w:color w:val="000000"/>
              </w:rPr>
            </w:pPr>
            <w:r w:rsidRPr="00ED44B2">
              <w:rPr>
                <w:color w:val="000000"/>
              </w:rPr>
              <w:t>Организация сбалансированного горячего питания школьников; выделение финансирования из муниципального бюджета на обеспечение учащихся общеобразовательных учреждений м</w:t>
            </w:r>
            <w:r w:rsidRPr="00ED44B2">
              <w:rPr>
                <w:color w:val="000000"/>
              </w:rPr>
              <w:t>о</w:t>
            </w:r>
            <w:r w:rsidRPr="00ED44B2">
              <w:rPr>
                <w:color w:val="000000"/>
              </w:rPr>
              <w:t>лочной продукцией</w:t>
            </w:r>
          </w:p>
        </w:tc>
        <w:tc>
          <w:tcPr>
            <w:tcW w:w="1276" w:type="dxa"/>
            <w:shd w:val="clear" w:color="auto" w:fill="auto"/>
            <w:vAlign w:val="center"/>
          </w:tcPr>
          <w:p w:rsidR="00F613A8" w:rsidRPr="00ED44B2" w:rsidRDefault="00F613A8" w:rsidP="00F613A8">
            <w:pPr>
              <w:jc w:val="right"/>
              <w:rPr>
                <w:b/>
                <w:bCs/>
                <w:color w:val="000000"/>
              </w:rPr>
            </w:pPr>
            <w:r w:rsidRPr="00ED44B2">
              <w:rPr>
                <w:b/>
                <w:bCs/>
                <w:color w:val="000000"/>
              </w:rPr>
              <w:t>24378,95</w:t>
            </w:r>
          </w:p>
        </w:tc>
        <w:tc>
          <w:tcPr>
            <w:tcW w:w="1276" w:type="dxa"/>
            <w:shd w:val="clear" w:color="auto" w:fill="auto"/>
            <w:vAlign w:val="center"/>
          </w:tcPr>
          <w:p w:rsidR="00F613A8" w:rsidRPr="00ED44B2" w:rsidRDefault="00F613A8" w:rsidP="00F613A8">
            <w:pPr>
              <w:jc w:val="right"/>
              <w:rPr>
                <w:color w:val="000000"/>
              </w:rPr>
            </w:pPr>
            <w:r w:rsidRPr="00ED44B2">
              <w:rPr>
                <w:color w:val="000000"/>
              </w:rPr>
              <w:t>6139,70</w:t>
            </w:r>
          </w:p>
        </w:tc>
        <w:tc>
          <w:tcPr>
            <w:tcW w:w="1275" w:type="dxa"/>
            <w:shd w:val="clear" w:color="auto" w:fill="auto"/>
            <w:vAlign w:val="center"/>
          </w:tcPr>
          <w:p w:rsidR="00F613A8" w:rsidRPr="00ED44B2" w:rsidRDefault="00F613A8" w:rsidP="00F613A8">
            <w:pPr>
              <w:jc w:val="right"/>
              <w:rPr>
                <w:color w:val="000000"/>
              </w:rPr>
            </w:pPr>
            <w:r w:rsidRPr="00ED44B2">
              <w:rPr>
                <w:color w:val="000000"/>
              </w:rPr>
              <w:t>6523,50</w:t>
            </w:r>
          </w:p>
        </w:tc>
        <w:tc>
          <w:tcPr>
            <w:tcW w:w="1134" w:type="dxa"/>
            <w:shd w:val="clear" w:color="auto" w:fill="auto"/>
            <w:vAlign w:val="center"/>
          </w:tcPr>
          <w:p w:rsidR="00F613A8" w:rsidRPr="00ED44B2" w:rsidRDefault="00F613A8" w:rsidP="00F613A8">
            <w:pPr>
              <w:jc w:val="right"/>
              <w:rPr>
                <w:color w:val="000000"/>
              </w:rPr>
            </w:pPr>
            <w:r w:rsidRPr="00ED44B2">
              <w:rPr>
                <w:color w:val="000000"/>
              </w:rPr>
              <w:t>8864,00</w:t>
            </w:r>
          </w:p>
        </w:tc>
        <w:tc>
          <w:tcPr>
            <w:tcW w:w="1134" w:type="dxa"/>
            <w:shd w:val="clear" w:color="auto" w:fill="auto"/>
            <w:vAlign w:val="center"/>
          </w:tcPr>
          <w:p w:rsidR="00F613A8" w:rsidRPr="00ED44B2" w:rsidRDefault="00F613A8" w:rsidP="00F613A8">
            <w:pPr>
              <w:jc w:val="right"/>
              <w:rPr>
                <w:color w:val="000000"/>
              </w:rPr>
            </w:pPr>
            <w:r w:rsidRPr="00ED44B2">
              <w:rPr>
                <w:color w:val="000000"/>
              </w:rPr>
              <w:t>948,93</w:t>
            </w:r>
          </w:p>
        </w:tc>
        <w:tc>
          <w:tcPr>
            <w:tcW w:w="1134" w:type="dxa"/>
            <w:shd w:val="clear" w:color="auto" w:fill="auto"/>
            <w:vAlign w:val="center"/>
          </w:tcPr>
          <w:p w:rsidR="00F613A8" w:rsidRPr="00ED44B2" w:rsidRDefault="00F613A8" w:rsidP="00F613A8">
            <w:pPr>
              <w:jc w:val="right"/>
              <w:rPr>
                <w:color w:val="000000"/>
              </w:rPr>
            </w:pPr>
            <w:r w:rsidRPr="00ED44B2">
              <w:rPr>
                <w:color w:val="000000"/>
              </w:rPr>
              <w:t>951,41</w:t>
            </w:r>
          </w:p>
        </w:tc>
        <w:tc>
          <w:tcPr>
            <w:tcW w:w="1069" w:type="dxa"/>
            <w:shd w:val="clear" w:color="auto" w:fill="auto"/>
            <w:vAlign w:val="center"/>
          </w:tcPr>
          <w:p w:rsidR="00F613A8" w:rsidRPr="00ED44B2" w:rsidRDefault="00F613A8" w:rsidP="00F613A8">
            <w:pPr>
              <w:jc w:val="right"/>
              <w:rPr>
                <w:color w:val="000000"/>
              </w:rPr>
            </w:pPr>
            <w:r w:rsidRPr="00ED44B2">
              <w:rPr>
                <w:color w:val="000000"/>
              </w:rPr>
              <w:t>951,41</w:t>
            </w:r>
          </w:p>
        </w:tc>
      </w:tr>
      <w:tr w:rsidR="00F613A8" w:rsidRPr="00ED44B2" w:rsidTr="00F613A8">
        <w:trPr>
          <w:trHeight w:val="20"/>
        </w:trPr>
        <w:tc>
          <w:tcPr>
            <w:tcW w:w="1242" w:type="dxa"/>
            <w:shd w:val="clear" w:color="auto" w:fill="auto"/>
            <w:vAlign w:val="center"/>
            <w:hideMark/>
          </w:tcPr>
          <w:p w:rsidR="00F613A8" w:rsidRPr="00ED44B2" w:rsidRDefault="00F613A8" w:rsidP="00F613A8">
            <w:pPr>
              <w:rPr>
                <w:color w:val="000000"/>
              </w:rPr>
            </w:pPr>
            <w:r w:rsidRPr="00ED44B2">
              <w:rPr>
                <w:color w:val="000000"/>
              </w:rPr>
              <w:t>2.7.</w:t>
            </w:r>
          </w:p>
        </w:tc>
        <w:tc>
          <w:tcPr>
            <w:tcW w:w="5812" w:type="dxa"/>
            <w:shd w:val="clear" w:color="auto" w:fill="auto"/>
            <w:vAlign w:val="center"/>
            <w:hideMark/>
          </w:tcPr>
          <w:p w:rsidR="00F613A8" w:rsidRPr="00ED44B2" w:rsidRDefault="00F613A8" w:rsidP="00F613A8">
            <w:pPr>
              <w:jc w:val="both"/>
              <w:rPr>
                <w:color w:val="000000"/>
              </w:rPr>
            </w:pPr>
            <w:r w:rsidRPr="00ED44B2">
              <w:rPr>
                <w:color w:val="000000"/>
              </w:rPr>
              <w:t xml:space="preserve">мероприятия по обеспечению безопасной перевозки учащихся: ГСМ, </w:t>
            </w:r>
            <w:proofErr w:type="spellStart"/>
            <w:r w:rsidRPr="00ED44B2">
              <w:rPr>
                <w:color w:val="000000"/>
              </w:rPr>
              <w:t>зап</w:t>
            </w:r>
            <w:proofErr w:type="gramStart"/>
            <w:r w:rsidRPr="00ED44B2">
              <w:rPr>
                <w:color w:val="000000"/>
              </w:rPr>
              <w:t>.ч</w:t>
            </w:r>
            <w:proofErr w:type="gramEnd"/>
            <w:r w:rsidRPr="00ED44B2">
              <w:rPr>
                <w:color w:val="000000"/>
              </w:rPr>
              <w:t>асти,тех.осмотры</w:t>
            </w:r>
            <w:proofErr w:type="spellEnd"/>
            <w:r w:rsidRPr="00ED44B2">
              <w:rPr>
                <w:color w:val="000000"/>
              </w:rPr>
              <w:t xml:space="preserve"> </w:t>
            </w:r>
          </w:p>
        </w:tc>
        <w:tc>
          <w:tcPr>
            <w:tcW w:w="1276" w:type="dxa"/>
            <w:shd w:val="clear" w:color="auto" w:fill="auto"/>
            <w:vAlign w:val="center"/>
          </w:tcPr>
          <w:p w:rsidR="00F613A8" w:rsidRPr="00ED44B2" w:rsidRDefault="00F613A8" w:rsidP="00F613A8">
            <w:pPr>
              <w:jc w:val="right"/>
              <w:rPr>
                <w:b/>
                <w:bCs/>
                <w:color w:val="000000"/>
              </w:rPr>
            </w:pPr>
            <w:r w:rsidRPr="00ED44B2">
              <w:rPr>
                <w:b/>
                <w:bCs/>
                <w:color w:val="000000"/>
              </w:rPr>
              <w:t>16588,40</w:t>
            </w:r>
          </w:p>
        </w:tc>
        <w:tc>
          <w:tcPr>
            <w:tcW w:w="1276" w:type="dxa"/>
            <w:shd w:val="clear" w:color="auto" w:fill="auto"/>
            <w:vAlign w:val="center"/>
          </w:tcPr>
          <w:p w:rsidR="00F613A8" w:rsidRPr="00ED44B2" w:rsidRDefault="00F613A8" w:rsidP="00F613A8">
            <w:pPr>
              <w:jc w:val="right"/>
              <w:rPr>
                <w:color w:val="000000"/>
              </w:rPr>
            </w:pPr>
            <w:r w:rsidRPr="00ED44B2">
              <w:rPr>
                <w:color w:val="000000"/>
              </w:rPr>
              <w:t>5239,20</w:t>
            </w:r>
          </w:p>
        </w:tc>
        <w:tc>
          <w:tcPr>
            <w:tcW w:w="1275" w:type="dxa"/>
            <w:shd w:val="clear" w:color="auto" w:fill="auto"/>
            <w:vAlign w:val="center"/>
          </w:tcPr>
          <w:p w:rsidR="00F613A8" w:rsidRPr="00ED44B2" w:rsidRDefault="00F613A8" w:rsidP="00F613A8">
            <w:pPr>
              <w:jc w:val="right"/>
              <w:rPr>
                <w:color w:val="000000"/>
              </w:rPr>
            </w:pPr>
            <w:r w:rsidRPr="00ED44B2">
              <w:rPr>
                <w:color w:val="000000"/>
              </w:rPr>
              <w:t>5477,20</w:t>
            </w:r>
          </w:p>
        </w:tc>
        <w:tc>
          <w:tcPr>
            <w:tcW w:w="1134" w:type="dxa"/>
            <w:shd w:val="clear" w:color="auto" w:fill="auto"/>
            <w:vAlign w:val="center"/>
          </w:tcPr>
          <w:p w:rsidR="00F613A8" w:rsidRPr="00ED44B2" w:rsidRDefault="00F613A8" w:rsidP="00F613A8">
            <w:pPr>
              <w:jc w:val="right"/>
              <w:rPr>
                <w:color w:val="000000"/>
              </w:rPr>
            </w:pPr>
            <w:r w:rsidRPr="00ED44B2">
              <w:rPr>
                <w:color w:val="000000"/>
              </w:rPr>
              <w:t>5872,00</w:t>
            </w:r>
          </w:p>
        </w:tc>
        <w:tc>
          <w:tcPr>
            <w:tcW w:w="1134" w:type="dxa"/>
            <w:shd w:val="clear" w:color="auto" w:fill="auto"/>
            <w:vAlign w:val="center"/>
          </w:tcPr>
          <w:p w:rsidR="00F613A8" w:rsidRPr="00ED44B2" w:rsidRDefault="00F613A8" w:rsidP="00F613A8">
            <w:pPr>
              <w:jc w:val="right"/>
              <w:rPr>
                <w:color w:val="000000"/>
              </w:rPr>
            </w:pPr>
            <w:r w:rsidRPr="00ED44B2">
              <w:rPr>
                <w:color w:val="000000"/>
              </w:rPr>
              <w:t>0,0</w:t>
            </w:r>
          </w:p>
        </w:tc>
        <w:tc>
          <w:tcPr>
            <w:tcW w:w="1134" w:type="dxa"/>
            <w:shd w:val="clear" w:color="auto" w:fill="auto"/>
            <w:vAlign w:val="center"/>
          </w:tcPr>
          <w:p w:rsidR="00F613A8" w:rsidRPr="00ED44B2" w:rsidRDefault="00F613A8" w:rsidP="00F613A8">
            <w:pPr>
              <w:jc w:val="right"/>
              <w:rPr>
                <w:color w:val="000000"/>
              </w:rPr>
            </w:pPr>
            <w:r w:rsidRPr="00ED44B2">
              <w:rPr>
                <w:color w:val="000000"/>
              </w:rPr>
              <w:t>0</w:t>
            </w:r>
          </w:p>
        </w:tc>
        <w:tc>
          <w:tcPr>
            <w:tcW w:w="1069" w:type="dxa"/>
            <w:shd w:val="clear" w:color="auto" w:fill="auto"/>
            <w:vAlign w:val="center"/>
          </w:tcPr>
          <w:p w:rsidR="00F613A8" w:rsidRPr="00ED44B2" w:rsidRDefault="00F613A8" w:rsidP="00F613A8">
            <w:pPr>
              <w:jc w:val="right"/>
              <w:rPr>
                <w:color w:val="000000"/>
              </w:rPr>
            </w:pPr>
            <w:r w:rsidRPr="00ED44B2">
              <w:rPr>
                <w:color w:val="000000"/>
              </w:rPr>
              <w:t>0</w:t>
            </w:r>
          </w:p>
        </w:tc>
      </w:tr>
      <w:tr w:rsidR="00F613A8" w:rsidRPr="00ED44B2" w:rsidTr="00F613A8">
        <w:trPr>
          <w:trHeight w:val="20"/>
        </w:trPr>
        <w:tc>
          <w:tcPr>
            <w:tcW w:w="1242" w:type="dxa"/>
            <w:shd w:val="clear" w:color="auto" w:fill="auto"/>
            <w:vAlign w:val="center"/>
            <w:hideMark/>
          </w:tcPr>
          <w:p w:rsidR="00F613A8" w:rsidRPr="00ED44B2" w:rsidRDefault="00F613A8" w:rsidP="00F613A8">
            <w:pPr>
              <w:rPr>
                <w:color w:val="000000"/>
              </w:rPr>
            </w:pPr>
            <w:r w:rsidRPr="00ED44B2">
              <w:rPr>
                <w:color w:val="000000"/>
              </w:rPr>
              <w:t>2.8.</w:t>
            </w:r>
          </w:p>
        </w:tc>
        <w:tc>
          <w:tcPr>
            <w:tcW w:w="5812" w:type="dxa"/>
            <w:shd w:val="clear" w:color="auto" w:fill="auto"/>
            <w:vAlign w:val="center"/>
            <w:hideMark/>
          </w:tcPr>
          <w:p w:rsidR="00F613A8" w:rsidRPr="00ED44B2" w:rsidRDefault="00F613A8" w:rsidP="00F613A8">
            <w:pPr>
              <w:jc w:val="both"/>
              <w:rPr>
                <w:color w:val="000000"/>
              </w:rPr>
            </w:pPr>
            <w:r w:rsidRPr="00ED44B2">
              <w:rPr>
                <w:color w:val="000000"/>
              </w:rPr>
              <w:t>Оснащение общеобразовательных организаций учебным и уче</w:t>
            </w:r>
            <w:r w:rsidRPr="00ED44B2">
              <w:rPr>
                <w:color w:val="000000"/>
              </w:rPr>
              <w:t>б</w:t>
            </w:r>
            <w:r w:rsidRPr="00ED44B2">
              <w:rPr>
                <w:color w:val="000000"/>
              </w:rPr>
              <w:t>но-лабораторным оборудованием, необходимым для реализации федерального государственного образовательного стандарта основного общего образования, организации проектной деятел</w:t>
            </w:r>
            <w:r w:rsidRPr="00ED44B2">
              <w:rPr>
                <w:color w:val="000000"/>
              </w:rPr>
              <w:t>ь</w:t>
            </w:r>
            <w:r w:rsidRPr="00ED44B2">
              <w:rPr>
                <w:color w:val="000000"/>
              </w:rPr>
              <w:t>ности, моделирования и технического творчества обучающихся</w:t>
            </w:r>
          </w:p>
        </w:tc>
        <w:tc>
          <w:tcPr>
            <w:tcW w:w="1276" w:type="dxa"/>
            <w:shd w:val="clear" w:color="auto" w:fill="auto"/>
            <w:vAlign w:val="center"/>
          </w:tcPr>
          <w:p w:rsidR="00F613A8" w:rsidRPr="00ED44B2" w:rsidRDefault="00F613A8" w:rsidP="00F613A8">
            <w:pPr>
              <w:jc w:val="right"/>
              <w:rPr>
                <w:b/>
                <w:bCs/>
                <w:color w:val="000000"/>
              </w:rPr>
            </w:pPr>
            <w:r w:rsidRPr="00ED44B2">
              <w:rPr>
                <w:b/>
                <w:bCs/>
                <w:color w:val="000000"/>
              </w:rPr>
              <w:t>3615,54</w:t>
            </w:r>
          </w:p>
        </w:tc>
        <w:tc>
          <w:tcPr>
            <w:tcW w:w="1276" w:type="dxa"/>
            <w:shd w:val="clear" w:color="auto" w:fill="auto"/>
            <w:vAlign w:val="center"/>
          </w:tcPr>
          <w:p w:rsidR="00F613A8" w:rsidRPr="00ED44B2" w:rsidRDefault="00F613A8" w:rsidP="00F613A8">
            <w:pPr>
              <w:jc w:val="right"/>
              <w:rPr>
                <w:color w:val="000000"/>
              </w:rPr>
            </w:pPr>
            <w:r w:rsidRPr="00ED44B2">
              <w:rPr>
                <w:color w:val="000000"/>
              </w:rPr>
              <w:t>861,50</w:t>
            </w:r>
          </w:p>
        </w:tc>
        <w:tc>
          <w:tcPr>
            <w:tcW w:w="1275" w:type="dxa"/>
            <w:shd w:val="clear" w:color="auto" w:fill="auto"/>
            <w:vAlign w:val="center"/>
          </w:tcPr>
          <w:p w:rsidR="00F613A8" w:rsidRPr="00ED44B2" w:rsidRDefault="00F613A8" w:rsidP="00F613A8">
            <w:pPr>
              <w:jc w:val="right"/>
              <w:rPr>
                <w:color w:val="000000"/>
              </w:rPr>
            </w:pPr>
            <w:r w:rsidRPr="00ED44B2">
              <w:rPr>
                <w:color w:val="000000"/>
              </w:rPr>
              <w:t>1808,70</w:t>
            </w:r>
          </w:p>
        </w:tc>
        <w:tc>
          <w:tcPr>
            <w:tcW w:w="1134" w:type="dxa"/>
            <w:shd w:val="clear" w:color="auto" w:fill="auto"/>
            <w:vAlign w:val="center"/>
          </w:tcPr>
          <w:p w:rsidR="00F613A8" w:rsidRPr="00ED44B2" w:rsidRDefault="00F613A8" w:rsidP="00F613A8">
            <w:pPr>
              <w:jc w:val="right"/>
              <w:rPr>
                <w:color w:val="000000"/>
              </w:rPr>
            </w:pPr>
            <w:r w:rsidRPr="00ED44B2">
              <w:rPr>
                <w:color w:val="000000"/>
              </w:rPr>
              <w:t>940,24</w:t>
            </w:r>
          </w:p>
        </w:tc>
        <w:tc>
          <w:tcPr>
            <w:tcW w:w="1134" w:type="dxa"/>
            <w:shd w:val="clear" w:color="auto" w:fill="auto"/>
            <w:vAlign w:val="center"/>
          </w:tcPr>
          <w:p w:rsidR="00F613A8" w:rsidRPr="00ED44B2" w:rsidRDefault="00F613A8" w:rsidP="00F613A8">
            <w:pPr>
              <w:jc w:val="right"/>
              <w:rPr>
                <w:color w:val="000000"/>
              </w:rPr>
            </w:pPr>
            <w:r w:rsidRPr="00ED44B2">
              <w:rPr>
                <w:color w:val="000000"/>
              </w:rPr>
              <w:t>1,70</w:t>
            </w:r>
          </w:p>
        </w:tc>
        <w:tc>
          <w:tcPr>
            <w:tcW w:w="1134" w:type="dxa"/>
            <w:shd w:val="clear" w:color="auto" w:fill="auto"/>
            <w:vAlign w:val="center"/>
          </w:tcPr>
          <w:p w:rsidR="00F613A8" w:rsidRPr="00ED44B2" w:rsidRDefault="00F613A8" w:rsidP="00F613A8">
            <w:pPr>
              <w:jc w:val="right"/>
              <w:rPr>
                <w:color w:val="000000"/>
              </w:rPr>
            </w:pPr>
            <w:r w:rsidRPr="00ED44B2">
              <w:rPr>
                <w:color w:val="000000"/>
              </w:rPr>
              <w:t>1,70</w:t>
            </w:r>
          </w:p>
        </w:tc>
        <w:tc>
          <w:tcPr>
            <w:tcW w:w="1069" w:type="dxa"/>
            <w:shd w:val="clear" w:color="auto" w:fill="auto"/>
            <w:vAlign w:val="center"/>
          </w:tcPr>
          <w:p w:rsidR="00F613A8" w:rsidRPr="00ED44B2" w:rsidRDefault="00F613A8" w:rsidP="00F613A8">
            <w:pPr>
              <w:jc w:val="right"/>
              <w:rPr>
                <w:color w:val="000000"/>
              </w:rPr>
            </w:pPr>
            <w:r w:rsidRPr="00ED44B2">
              <w:rPr>
                <w:color w:val="000000"/>
              </w:rPr>
              <w:t>1,70</w:t>
            </w:r>
          </w:p>
        </w:tc>
      </w:tr>
      <w:tr w:rsidR="00F613A8" w:rsidRPr="00ED44B2" w:rsidTr="00F613A8">
        <w:trPr>
          <w:trHeight w:val="20"/>
        </w:trPr>
        <w:tc>
          <w:tcPr>
            <w:tcW w:w="1242" w:type="dxa"/>
            <w:shd w:val="clear" w:color="auto" w:fill="auto"/>
            <w:vAlign w:val="center"/>
            <w:hideMark/>
          </w:tcPr>
          <w:p w:rsidR="00F613A8" w:rsidRPr="00ED44B2" w:rsidRDefault="00F613A8" w:rsidP="00F613A8">
            <w:pPr>
              <w:rPr>
                <w:color w:val="000000"/>
              </w:rPr>
            </w:pPr>
            <w:r w:rsidRPr="00ED44B2">
              <w:rPr>
                <w:color w:val="000000"/>
              </w:rPr>
              <w:t>2.9.</w:t>
            </w:r>
          </w:p>
        </w:tc>
        <w:tc>
          <w:tcPr>
            <w:tcW w:w="5812" w:type="dxa"/>
            <w:shd w:val="clear" w:color="auto" w:fill="auto"/>
            <w:vAlign w:val="center"/>
            <w:hideMark/>
          </w:tcPr>
          <w:p w:rsidR="00F613A8" w:rsidRPr="00ED44B2" w:rsidRDefault="00F613A8" w:rsidP="00F613A8">
            <w:pPr>
              <w:jc w:val="both"/>
              <w:rPr>
                <w:color w:val="000000"/>
              </w:rPr>
            </w:pPr>
            <w:r w:rsidRPr="00ED44B2">
              <w:rPr>
                <w:color w:val="000000"/>
              </w:rPr>
              <w:t>Повышение квалификации педагогических и руководящих р</w:t>
            </w:r>
            <w:r w:rsidRPr="00ED44B2">
              <w:rPr>
                <w:color w:val="000000"/>
              </w:rPr>
              <w:t>а</w:t>
            </w:r>
            <w:r w:rsidRPr="00ED44B2">
              <w:rPr>
                <w:color w:val="000000"/>
              </w:rPr>
              <w:t xml:space="preserve">ботников образовательных учреждений муниципального района </w:t>
            </w:r>
          </w:p>
        </w:tc>
        <w:tc>
          <w:tcPr>
            <w:tcW w:w="1276" w:type="dxa"/>
            <w:shd w:val="clear" w:color="auto" w:fill="auto"/>
            <w:vAlign w:val="center"/>
            <w:hideMark/>
          </w:tcPr>
          <w:p w:rsidR="00F613A8" w:rsidRPr="00ED44B2" w:rsidRDefault="00F613A8" w:rsidP="00F613A8">
            <w:pPr>
              <w:jc w:val="right"/>
              <w:rPr>
                <w:b/>
                <w:bCs/>
                <w:color w:val="000000"/>
              </w:rPr>
            </w:pPr>
            <w:r w:rsidRPr="00ED44B2">
              <w:rPr>
                <w:b/>
                <w:bCs/>
                <w:color w:val="000000"/>
              </w:rPr>
              <w:t>300,00</w:t>
            </w:r>
          </w:p>
        </w:tc>
        <w:tc>
          <w:tcPr>
            <w:tcW w:w="1276" w:type="dxa"/>
            <w:shd w:val="clear" w:color="auto" w:fill="auto"/>
            <w:vAlign w:val="center"/>
            <w:hideMark/>
          </w:tcPr>
          <w:p w:rsidR="00F613A8" w:rsidRPr="00ED44B2" w:rsidRDefault="00F613A8" w:rsidP="00F613A8">
            <w:pPr>
              <w:jc w:val="right"/>
              <w:rPr>
                <w:color w:val="000000"/>
              </w:rPr>
            </w:pPr>
            <w:r w:rsidRPr="00ED44B2">
              <w:rPr>
                <w:color w:val="000000"/>
              </w:rPr>
              <w:t>100</w:t>
            </w:r>
          </w:p>
        </w:tc>
        <w:tc>
          <w:tcPr>
            <w:tcW w:w="1275" w:type="dxa"/>
            <w:shd w:val="clear" w:color="auto" w:fill="auto"/>
            <w:vAlign w:val="center"/>
            <w:hideMark/>
          </w:tcPr>
          <w:p w:rsidR="00F613A8" w:rsidRPr="00ED44B2" w:rsidRDefault="00F613A8" w:rsidP="00F613A8">
            <w:pPr>
              <w:jc w:val="right"/>
              <w:rPr>
                <w:color w:val="000000"/>
              </w:rPr>
            </w:pPr>
            <w:r w:rsidRPr="00ED44B2">
              <w:rPr>
                <w:color w:val="000000"/>
              </w:rPr>
              <w:t>100</w:t>
            </w:r>
          </w:p>
        </w:tc>
        <w:tc>
          <w:tcPr>
            <w:tcW w:w="1134" w:type="dxa"/>
            <w:shd w:val="clear" w:color="auto" w:fill="auto"/>
            <w:vAlign w:val="center"/>
            <w:hideMark/>
          </w:tcPr>
          <w:p w:rsidR="00F613A8" w:rsidRPr="00ED44B2" w:rsidRDefault="00F613A8" w:rsidP="00F613A8">
            <w:pPr>
              <w:jc w:val="right"/>
              <w:rPr>
                <w:color w:val="000000"/>
              </w:rPr>
            </w:pPr>
            <w:r w:rsidRPr="00ED44B2">
              <w:rPr>
                <w:color w:val="000000"/>
              </w:rPr>
              <w:t>100</w:t>
            </w:r>
          </w:p>
        </w:tc>
        <w:tc>
          <w:tcPr>
            <w:tcW w:w="1134" w:type="dxa"/>
            <w:shd w:val="clear" w:color="auto" w:fill="auto"/>
            <w:vAlign w:val="center"/>
          </w:tcPr>
          <w:p w:rsidR="00F613A8" w:rsidRPr="00ED44B2" w:rsidRDefault="00F613A8" w:rsidP="00F613A8">
            <w:pPr>
              <w:jc w:val="right"/>
              <w:rPr>
                <w:color w:val="000000"/>
              </w:rPr>
            </w:pPr>
            <w:r w:rsidRPr="00ED44B2">
              <w:rPr>
                <w:color w:val="000000"/>
              </w:rPr>
              <w:t>0</w:t>
            </w:r>
          </w:p>
        </w:tc>
        <w:tc>
          <w:tcPr>
            <w:tcW w:w="1134" w:type="dxa"/>
            <w:shd w:val="clear" w:color="auto" w:fill="auto"/>
            <w:vAlign w:val="center"/>
          </w:tcPr>
          <w:p w:rsidR="00F613A8" w:rsidRPr="00ED44B2" w:rsidRDefault="00F613A8" w:rsidP="00F613A8">
            <w:pPr>
              <w:jc w:val="right"/>
              <w:rPr>
                <w:color w:val="000000"/>
              </w:rPr>
            </w:pPr>
            <w:r w:rsidRPr="00ED44B2">
              <w:rPr>
                <w:color w:val="000000"/>
              </w:rPr>
              <w:t>0</w:t>
            </w:r>
          </w:p>
        </w:tc>
        <w:tc>
          <w:tcPr>
            <w:tcW w:w="1069" w:type="dxa"/>
            <w:shd w:val="clear" w:color="auto" w:fill="auto"/>
            <w:vAlign w:val="center"/>
          </w:tcPr>
          <w:p w:rsidR="00F613A8" w:rsidRPr="00ED44B2" w:rsidRDefault="00F613A8" w:rsidP="00F613A8">
            <w:pPr>
              <w:jc w:val="right"/>
              <w:rPr>
                <w:color w:val="000000"/>
              </w:rPr>
            </w:pPr>
            <w:r w:rsidRPr="00ED44B2">
              <w:rPr>
                <w:color w:val="000000"/>
              </w:rPr>
              <w:t>0</w:t>
            </w:r>
          </w:p>
        </w:tc>
      </w:tr>
      <w:tr w:rsidR="00F613A8" w:rsidRPr="00ED44B2" w:rsidTr="00F613A8">
        <w:trPr>
          <w:trHeight w:val="20"/>
        </w:trPr>
        <w:tc>
          <w:tcPr>
            <w:tcW w:w="1242" w:type="dxa"/>
            <w:shd w:val="clear" w:color="auto" w:fill="auto"/>
            <w:vAlign w:val="center"/>
            <w:hideMark/>
          </w:tcPr>
          <w:p w:rsidR="00F613A8" w:rsidRPr="00ED44B2" w:rsidRDefault="00F613A8" w:rsidP="00F613A8">
            <w:pPr>
              <w:rPr>
                <w:color w:val="000000"/>
              </w:rPr>
            </w:pPr>
            <w:r w:rsidRPr="00ED44B2">
              <w:rPr>
                <w:color w:val="000000"/>
              </w:rPr>
              <w:lastRenderedPageBreak/>
              <w:t>2.10.</w:t>
            </w:r>
          </w:p>
        </w:tc>
        <w:tc>
          <w:tcPr>
            <w:tcW w:w="5812" w:type="dxa"/>
            <w:shd w:val="clear" w:color="auto" w:fill="auto"/>
            <w:vAlign w:val="center"/>
            <w:hideMark/>
          </w:tcPr>
          <w:p w:rsidR="00F613A8" w:rsidRPr="00ED44B2" w:rsidRDefault="00F613A8" w:rsidP="00F613A8">
            <w:pPr>
              <w:jc w:val="both"/>
              <w:rPr>
                <w:color w:val="000000"/>
              </w:rPr>
            </w:pPr>
            <w:r w:rsidRPr="00ED44B2">
              <w:rPr>
                <w:color w:val="000000"/>
              </w:rPr>
              <w:t>Развитие системы поддержки талантливых детей и творческих педагогов</w:t>
            </w:r>
          </w:p>
        </w:tc>
        <w:tc>
          <w:tcPr>
            <w:tcW w:w="1276" w:type="dxa"/>
            <w:shd w:val="clear" w:color="auto" w:fill="auto"/>
            <w:vAlign w:val="center"/>
            <w:hideMark/>
          </w:tcPr>
          <w:p w:rsidR="00F613A8" w:rsidRPr="00ED44B2" w:rsidRDefault="00F613A8" w:rsidP="00F613A8">
            <w:pPr>
              <w:jc w:val="right"/>
              <w:rPr>
                <w:b/>
                <w:bCs/>
                <w:color w:val="000000"/>
              </w:rPr>
            </w:pPr>
            <w:r w:rsidRPr="00ED44B2">
              <w:rPr>
                <w:b/>
                <w:bCs/>
                <w:color w:val="000000"/>
              </w:rPr>
              <w:t>150,00</w:t>
            </w:r>
          </w:p>
        </w:tc>
        <w:tc>
          <w:tcPr>
            <w:tcW w:w="1276" w:type="dxa"/>
            <w:shd w:val="clear" w:color="auto" w:fill="auto"/>
            <w:vAlign w:val="center"/>
            <w:hideMark/>
          </w:tcPr>
          <w:p w:rsidR="00F613A8" w:rsidRPr="00ED44B2" w:rsidRDefault="00F613A8" w:rsidP="00F613A8">
            <w:pPr>
              <w:jc w:val="right"/>
              <w:rPr>
                <w:color w:val="000000"/>
              </w:rPr>
            </w:pPr>
            <w:r w:rsidRPr="00ED44B2">
              <w:rPr>
                <w:color w:val="000000"/>
              </w:rPr>
              <w:t>50</w:t>
            </w:r>
          </w:p>
        </w:tc>
        <w:tc>
          <w:tcPr>
            <w:tcW w:w="1275" w:type="dxa"/>
            <w:shd w:val="clear" w:color="auto" w:fill="auto"/>
            <w:vAlign w:val="center"/>
            <w:hideMark/>
          </w:tcPr>
          <w:p w:rsidR="00F613A8" w:rsidRPr="00ED44B2" w:rsidRDefault="00F613A8" w:rsidP="00F613A8">
            <w:pPr>
              <w:jc w:val="right"/>
              <w:rPr>
                <w:color w:val="000000"/>
              </w:rPr>
            </w:pPr>
            <w:r w:rsidRPr="00ED44B2">
              <w:rPr>
                <w:color w:val="000000"/>
              </w:rPr>
              <w:t>50</w:t>
            </w:r>
          </w:p>
        </w:tc>
        <w:tc>
          <w:tcPr>
            <w:tcW w:w="1134" w:type="dxa"/>
            <w:shd w:val="clear" w:color="auto" w:fill="auto"/>
            <w:vAlign w:val="center"/>
            <w:hideMark/>
          </w:tcPr>
          <w:p w:rsidR="00F613A8" w:rsidRPr="00ED44B2" w:rsidRDefault="00F613A8" w:rsidP="00F613A8">
            <w:pPr>
              <w:jc w:val="right"/>
              <w:rPr>
                <w:color w:val="000000"/>
              </w:rPr>
            </w:pPr>
            <w:r w:rsidRPr="00ED44B2">
              <w:rPr>
                <w:color w:val="000000"/>
              </w:rPr>
              <w:t>50</w:t>
            </w:r>
          </w:p>
        </w:tc>
        <w:tc>
          <w:tcPr>
            <w:tcW w:w="1134" w:type="dxa"/>
            <w:shd w:val="clear" w:color="auto" w:fill="auto"/>
            <w:vAlign w:val="center"/>
            <w:hideMark/>
          </w:tcPr>
          <w:p w:rsidR="00F613A8" w:rsidRPr="00ED44B2" w:rsidRDefault="00F613A8" w:rsidP="00F613A8">
            <w:pPr>
              <w:jc w:val="right"/>
              <w:rPr>
                <w:color w:val="000000"/>
              </w:rPr>
            </w:pPr>
            <w:r w:rsidRPr="00ED44B2">
              <w:rPr>
                <w:color w:val="000000"/>
              </w:rPr>
              <w:t>0</w:t>
            </w:r>
          </w:p>
        </w:tc>
        <w:tc>
          <w:tcPr>
            <w:tcW w:w="1134" w:type="dxa"/>
            <w:shd w:val="clear" w:color="auto" w:fill="auto"/>
            <w:vAlign w:val="center"/>
            <w:hideMark/>
          </w:tcPr>
          <w:p w:rsidR="00F613A8" w:rsidRPr="00ED44B2" w:rsidRDefault="00F613A8" w:rsidP="00F613A8">
            <w:pPr>
              <w:jc w:val="right"/>
              <w:rPr>
                <w:color w:val="000000"/>
              </w:rPr>
            </w:pPr>
            <w:r w:rsidRPr="00ED44B2">
              <w:rPr>
                <w:color w:val="000000"/>
              </w:rPr>
              <w:t>0</w:t>
            </w:r>
          </w:p>
        </w:tc>
        <w:tc>
          <w:tcPr>
            <w:tcW w:w="1069" w:type="dxa"/>
            <w:shd w:val="clear" w:color="auto" w:fill="auto"/>
            <w:vAlign w:val="center"/>
            <w:hideMark/>
          </w:tcPr>
          <w:p w:rsidR="00F613A8" w:rsidRPr="00ED44B2" w:rsidRDefault="00F613A8" w:rsidP="00F613A8">
            <w:pPr>
              <w:jc w:val="right"/>
              <w:rPr>
                <w:color w:val="000000"/>
              </w:rPr>
            </w:pPr>
            <w:r w:rsidRPr="00ED44B2">
              <w:rPr>
                <w:color w:val="000000"/>
              </w:rPr>
              <w:t>0</w:t>
            </w:r>
          </w:p>
        </w:tc>
      </w:tr>
      <w:tr w:rsidR="00F613A8" w:rsidRPr="00ED44B2" w:rsidTr="00F613A8">
        <w:trPr>
          <w:trHeight w:val="20"/>
        </w:trPr>
        <w:tc>
          <w:tcPr>
            <w:tcW w:w="1242" w:type="dxa"/>
            <w:shd w:val="clear" w:color="auto" w:fill="auto"/>
            <w:vAlign w:val="center"/>
            <w:hideMark/>
          </w:tcPr>
          <w:p w:rsidR="00F613A8" w:rsidRPr="00ED44B2" w:rsidRDefault="00F613A8" w:rsidP="00F613A8">
            <w:pPr>
              <w:rPr>
                <w:color w:val="000000"/>
              </w:rPr>
            </w:pPr>
            <w:r w:rsidRPr="00ED44B2">
              <w:rPr>
                <w:color w:val="000000"/>
              </w:rPr>
              <w:t>2.11.</w:t>
            </w:r>
          </w:p>
        </w:tc>
        <w:tc>
          <w:tcPr>
            <w:tcW w:w="5812" w:type="dxa"/>
            <w:shd w:val="clear" w:color="auto" w:fill="auto"/>
            <w:vAlign w:val="center"/>
            <w:hideMark/>
          </w:tcPr>
          <w:p w:rsidR="00F613A8" w:rsidRPr="00ED44B2" w:rsidRDefault="00F613A8" w:rsidP="00F613A8">
            <w:pPr>
              <w:jc w:val="both"/>
              <w:rPr>
                <w:color w:val="000000"/>
              </w:rPr>
            </w:pPr>
            <w:r w:rsidRPr="00ED44B2">
              <w:rPr>
                <w:color w:val="000000"/>
              </w:rPr>
              <w:t>Проведение районных мероприятий в муниципальной системе образования (спортивные, воспитательные)</w:t>
            </w:r>
          </w:p>
        </w:tc>
        <w:tc>
          <w:tcPr>
            <w:tcW w:w="1276" w:type="dxa"/>
            <w:shd w:val="clear" w:color="auto" w:fill="auto"/>
            <w:vAlign w:val="center"/>
            <w:hideMark/>
          </w:tcPr>
          <w:p w:rsidR="00F613A8" w:rsidRPr="00ED44B2" w:rsidRDefault="00F613A8" w:rsidP="00F613A8">
            <w:pPr>
              <w:jc w:val="right"/>
              <w:rPr>
                <w:b/>
                <w:bCs/>
                <w:color w:val="000000"/>
              </w:rPr>
            </w:pPr>
            <w:r w:rsidRPr="00ED44B2">
              <w:rPr>
                <w:b/>
                <w:bCs/>
                <w:color w:val="000000"/>
              </w:rPr>
              <w:t>0,00</w:t>
            </w:r>
          </w:p>
        </w:tc>
        <w:tc>
          <w:tcPr>
            <w:tcW w:w="1276" w:type="dxa"/>
            <w:shd w:val="clear" w:color="auto" w:fill="auto"/>
            <w:vAlign w:val="center"/>
            <w:hideMark/>
          </w:tcPr>
          <w:p w:rsidR="00F613A8" w:rsidRPr="00ED44B2" w:rsidRDefault="00F613A8" w:rsidP="00F613A8">
            <w:pPr>
              <w:jc w:val="right"/>
              <w:rPr>
                <w:color w:val="000000"/>
              </w:rPr>
            </w:pPr>
            <w:r w:rsidRPr="00ED44B2">
              <w:rPr>
                <w:color w:val="000000"/>
              </w:rPr>
              <w:t>0</w:t>
            </w:r>
          </w:p>
        </w:tc>
        <w:tc>
          <w:tcPr>
            <w:tcW w:w="1275" w:type="dxa"/>
            <w:shd w:val="clear" w:color="auto" w:fill="auto"/>
            <w:vAlign w:val="center"/>
            <w:hideMark/>
          </w:tcPr>
          <w:p w:rsidR="00F613A8" w:rsidRPr="00ED44B2" w:rsidRDefault="00F613A8" w:rsidP="00F613A8">
            <w:pPr>
              <w:jc w:val="right"/>
              <w:rPr>
                <w:color w:val="000000"/>
              </w:rPr>
            </w:pPr>
            <w:r w:rsidRPr="00ED44B2">
              <w:rPr>
                <w:color w:val="000000"/>
              </w:rPr>
              <w:t>0</w:t>
            </w:r>
          </w:p>
        </w:tc>
        <w:tc>
          <w:tcPr>
            <w:tcW w:w="1134" w:type="dxa"/>
            <w:shd w:val="clear" w:color="auto" w:fill="auto"/>
            <w:vAlign w:val="center"/>
            <w:hideMark/>
          </w:tcPr>
          <w:p w:rsidR="00F613A8" w:rsidRPr="00ED44B2" w:rsidRDefault="00F613A8" w:rsidP="00F613A8">
            <w:pPr>
              <w:jc w:val="right"/>
              <w:rPr>
                <w:color w:val="000000"/>
              </w:rPr>
            </w:pPr>
            <w:r w:rsidRPr="00ED44B2">
              <w:rPr>
                <w:color w:val="000000"/>
              </w:rPr>
              <w:t>0</w:t>
            </w:r>
          </w:p>
        </w:tc>
        <w:tc>
          <w:tcPr>
            <w:tcW w:w="1134" w:type="dxa"/>
            <w:shd w:val="clear" w:color="auto" w:fill="auto"/>
            <w:vAlign w:val="center"/>
            <w:hideMark/>
          </w:tcPr>
          <w:p w:rsidR="00F613A8" w:rsidRPr="00ED44B2" w:rsidRDefault="00F613A8" w:rsidP="00F613A8">
            <w:pPr>
              <w:jc w:val="right"/>
              <w:rPr>
                <w:color w:val="000000"/>
              </w:rPr>
            </w:pPr>
            <w:r w:rsidRPr="00ED44B2">
              <w:rPr>
                <w:color w:val="000000"/>
              </w:rPr>
              <w:t>0</w:t>
            </w:r>
          </w:p>
        </w:tc>
        <w:tc>
          <w:tcPr>
            <w:tcW w:w="1134" w:type="dxa"/>
            <w:shd w:val="clear" w:color="auto" w:fill="auto"/>
            <w:vAlign w:val="center"/>
            <w:hideMark/>
          </w:tcPr>
          <w:p w:rsidR="00F613A8" w:rsidRPr="00ED44B2" w:rsidRDefault="00F613A8" w:rsidP="00F613A8">
            <w:pPr>
              <w:jc w:val="right"/>
              <w:rPr>
                <w:color w:val="000000"/>
              </w:rPr>
            </w:pPr>
            <w:r w:rsidRPr="00ED44B2">
              <w:rPr>
                <w:color w:val="000000"/>
              </w:rPr>
              <w:t>0</w:t>
            </w:r>
          </w:p>
        </w:tc>
        <w:tc>
          <w:tcPr>
            <w:tcW w:w="1069" w:type="dxa"/>
            <w:shd w:val="clear" w:color="auto" w:fill="auto"/>
            <w:vAlign w:val="center"/>
            <w:hideMark/>
          </w:tcPr>
          <w:p w:rsidR="00F613A8" w:rsidRPr="00ED44B2" w:rsidRDefault="00F613A8" w:rsidP="00F613A8">
            <w:pPr>
              <w:jc w:val="right"/>
              <w:rPr>
                <w:color w:val="000000"/>
              </w:rPr>
            </w:pPr>
            <w:r w:rsidRPr="00ED44B2">
              <w:rPr>
                <w:color w:val="000000"/>
              </w:rPr>
              <w:t>0</w:t>
            </w:r>
          </w:p>
        </w:tc>
      </w:tr>
      <w:tr w:rsidR="00F613A8" w:rsidRPr="00ED44B2" w:rsidTr="00F613A8">
        <w:trPr>
          <w:trHeight w:val="20"/>
        </w:trPr>
        <w:tc>
          <w:tcPr>
            <w:tcW w:w="1242" w:type="dxa"/>
            <w:shd w:val="clear" w:color="auto" w:fill="auto"/>
            <w:vAlign w:val="center"/>
            <w:hideMark/>
          </w:tcPr>
          <w:p w:rsidR="00F613A8" w:rsidRPr="00ED44B2" w:rsidRDefault="00F613A8" w:rsidP="00F613A8">
            <w:pPr>
              <w:rPr>
                <w:color w:val="000000"/>
              </w:rPr>
            </w:pPr>
            <w:r w:rsidRPr="00ED44B2">
              <w:rPr>
                <w:color w:val="000000"/>
              </w:rPr>
              <w:t>2.12.</w:t>
            </w:r>
          </w:p>
        </w:tc>
        <w:tc>
          <w:tcPr>
            <w:tcW w:w="5812" w:type="dxa"/>
            <w:shd w:val="clear" w:color="auto" w:fill="auto"/>
            <w:vAlign w:val="center"/>
            <w:hideMark/>
          </w:tcPr>
          <w:p w:rsidR="00F613A8" w:rsidRPr="00ED44B2" w:rsidRDefault="00F613A8" w:rsidP="00F613A8">
            <w:pPr>
              <w:jc w:val="both"/>
              <w:rPr>
                <w:color w:val="000000"/>
              </w:rPr>
            </w:pPr>
            <w:r w:rsidRPr="00ED44B2">
              <w:rPr>
                <w:color w:val="000000"/>
              </w:rPr>
              <w:t>Создание условий для обучения детей-инвалидов в форме д</w:t>
            </w:r>
            <w:r w:rsidRPr="00ED44B2">
              <w:rPr>
                <w:color w:val="000000"/>
              </w:rPr>
              <w:t>и</w:t>
            </w:r>
            <w:r w:rsidRPr="00ED44B2">
              <w:rPr>
                <w:color w:val="000000"/>
              </w:rPr>
              <w:t>станционного образования</w:t>
            </w:r>
          </w:p>
        </w:tc>
        <w:tc>
          <w:tcPr>
            <w:tcW w:w="1276" w:type="dxa"/>
            <w:shd w:val="clear" w:color="auto" w:fill="auto"/>
            <w:vAlign w:val="center"/>
          </w:tcPr>
          <w:p w:rsidR="00F613A8" w:rsidRPr="00ED44B2" w:rsidRDefault="00F613A8" w:rsidP="00F613A8">
            <w:pPr>
              <w:jc w:val="right"/>
              <w:rPr>
                <w:b/>
                <w:bCs/>
                <w:color w:val="000000"/>
              </w:rPr>
            </w:pPr>
            <w:r w:rsidRPr="00ED44B2">
              <w:rPr>
                <w:b/>
                <w:bCs/>
                <w:color w:val="000000"/>
              </w:rPr>
              <w:t>0,00</w:t>
            </w:r>
          </w:p>
        </w:tc>
        <w:tc>
          <w:tcPr>
            <w:tcW w:w="1276" w:type="dxa"/>
            <w:shd w:val="clear" w:color="auto" w:fill="auto"/>
            <w:vAlign w:val="center"/>
          </w:tcPr>
          <w:p w:rsidR="00F613A8" w:rsidRPr="00ED44B2" w:rsidRDefault="00F613A8" w:rsidP="00F613A8">
            <w:pPr>
              <w:jc w:val="right"/>
              <w:rPr>
                <w:color w:val="000000"/>
              </w:rPr>
            </w:pPr>
            <w:r w:rsidRPr="00ED44B2">
              <w:rPr>
                <w:color w:val="000000"/>
              </w:rPr>
              <w:t>0</w:t>
            </w:r>
          </w:p>
        </w:tc>
        <w:tc>
          <w:tcPr>
            <w:tcW w:w="1275" w:type="dxa"/>
            <w:shd w:val="clear" w:color="auto" w:fill="auto"/>
            <w:vAlign w:val="center"/>
          </w:tcPr>
          <w:p w:rsidR="00F613A8" w:rsidRPr="00ED44B2" w:rsidRDefault="00F613A8" w:rsidP="00F613A8">
            <w:pPr>
              <w:jc w:val="right"/>
              <w:rPr>
                <w:color w:val="000000"/>
              </w:rPr>
            </w:pPr>
            <w:r w:rsidRPr="00ED44B2">
              <w:rPr>
                <w:color w:val="000000"/>
              </w:rPr>
              <w:t>0</w:t>
            </w:r>
          </w:p>
        </w:tc>
        <w:tc>
          <w:tcPr>
            <w:tcW w:w="1134" w:type="dxa"/>
            <w:shd w:val="clear" w:color="auto" w:fill="auto"/>
            <w:vAlign w:val="center"/>
          </w:tcPr>
          <w:p w:rsidR="00F613A8" w:rsidRPr="00ED44B2" w:rsidRDefault="00F613A8" w:rsidP="00F613A8">
            <w:pPr>
              <w:jc w:val="right"/>
              <w:rPr>
                <w:color w:val="000000"/>
              </w:rPr>
            </w:pPr>
            <w:r w:rsidRPr="00ED44B2">
              <w:rPr>
                <w:color w:val="000000"/>
              </w:rPr>
              <w:t>0</w:t>
            </w:r>
          </w:p>
        </w:tc>
        <w:tc>
          <w:tcPr>
            <w:tcW w:w="1134" w:type="dxa"/>
            <w:shd w:val="clear" w:color="auto" w:fill="auto"/>
            <w:vAlign w:val="center"/>
          </w:tcPr>
          <w:p w:rsidR="00F613A8" w:rsidRPr="00ED44B2" w:rsidRDefault="00F613A8" w:rsidP="00F613A8">
            <w:pPr>
              <w:jc w:val="right"/>
              <w:rPr>
                <w:color w:val="000000"/>
              </w:rPr>
            </w:pPr>
            <w:r w:rsidRPr="00ED44B2">
              <w:rPr>
                <w:color w:val="000000"/>
              </w:rPr>
              <w:t>0</w:t>
            </w:r>
          </w:p>
        </w:tc>
        <w:tc>
          <w:tcPr>
            <w:tcW w:w="1134" w:type="dxa"/>
            <w:shd w:val="clear" w:color="auto" w:fill="auto"/>
            <w:vAlign w:val="center"/>
          </w:tcPr>
          <w:p w:rsidR="00F613A8" w:rsidRPr="00ED44B2" w:rsidRDefault="00F613A8" w:rsidP="00F613A8">
            <w:pPr>
              <w:jc w:val="right"/>
              <w:rPr>
                <w:color w:val="000000"/>
              </w:rPr>
            </w:pPr>
            <w:r w:rsidRPr="00ED44B2">
              <w:rPr>
                <w:color w:val="000000"/>
              </w:rPr>
              <w:t>0</w:t>
            </w:r>
          </w:p>
        </w:tc>
        <w:tc>
          <w:tcPr>
            <w:tcW w:w="1069" w:type="dxa"/>
            <w:shd w:val="clear" w:color="auto" w:fill="auto"/>
            <w:vAlign w:val="center"/>
          </w:tcPr>
          <w:p w:rsidR="00F613A8" w:rsidRPr="00ED44B2" w:rsidRDefault="00F613A8" w:rsidP="00F613A8">
            <w:pPr>
              <w:jc w:val="right"/>
              <w:rPr>
                <w:color w:val="000000"/>
              </w:rPr>
            </w:pPr>
            <w:r w:rsidRPr="00ED44B2">
              <w:rPr>
                <w:color w:val="000000"/>
              </w:rPr>
              <w:t>0</w:t>
            </w:r>
          </w:p>
        </w:tc>
      </w:tr>
      <w:tr w:rsidR="00F613A8" w:rsidRPr="00ED44B2" w:rsidTr="00F613A8">
        <w:trPr>
          <w:trHeight w:val="20"/>
        </w:trPr>
        <w:tc>
          <w:tcPr>
            <w:tcW w:w="1242" w:type="dxa"/>
            <w:shd w:val="clear" w:color="auto" w:fill="auto"/>
            <w:vAlign w:val="center"/>
            <w:hideMark/>
          </w:tcPr>
          <w:p w:rsidR="00F613A8" w:rsidRPr="00ED44B2" w:rsidRDefault="00F613A8" w:rsidP="00F613A8">
            <w:pPr>
              <w:rPr>
                <w:color w:val="000000"/>
              </w:rPr>
            </w:pPr>
            <w:r w:rsidRPr="00ED44B2">
              <w:rPr>
                <w:color w:val="000000"/>
              </w:rPr>
              <w:t>2.13.</w:t>
            </w:r>
          </w:p>
        </w:tc>
        <w:tc>
          <w:tcPr>
            <w:tcW w:w="5812" w:type="dxa"/>
            <w:shd w:val="clear" w:color="auto" w:fill="auto"/>
            <w:vAlign w:val="center"/>
            <w:hideMark/>
          </w:tcPr>
          <w:p w:rsidR="00F613A8" w:rsidRPr="00ED44B2" w:rsidRDefault="00F613A8" w:rsidP="00F613A8">
            <w:pPr>
              <w:jc w:val="both"/>
              <w:rPr>
                <w:color w:val="000000"/>
              </w:rPr>
            </w:pPr>
            <w:r w:rsidRPr="00ED44B2">
              <w:rPr>
                <w:color w:val="000000"/>
              </w:rPr>
              <w:t>обеспечение функционирования общеобразовательных учр</w:t>
            </w:r>
            <w:r w:rsidRPr="00ED44B2">
              <w:rPr>
                <w:color w:val="000000"/>
              </w:rPr>
              <w:t>е</w:t>
            </w:r>
            <w:r w:rsidRPr="00ED44B2">
              <w:rPr>
                <w:color w:val="000000"/>
              </w:rPr>
              <w:t>ждений: подписка; разработка энергосберегающей программы; услуги банка; медикаменты; канцтовары; земельный налог; налог на имущество</w:t>
            </w:r>
          </w:p>
        </w:tc>
        <w:tc>
          <w:tcPr>
            <w:tcW w:w="1276" w:type="dxa"/>
            <w:shd w:val="clear" w:color="auto" w:fill="auto"/>
            <w:vAlign w:val="center"/>
          </w:tcPr>
          <w:p w:rsidR="00F613A8" w:rsidRPr="00ED44B2" w:rsidRDefault="00F613A8" w:rsidP="00F613A8">
            <w:pPr>
              <w:jc w:val="right"/>
              <w:rPr>
                <w:b/>
                <w:bCs/>
                <w:color w:val="000000"/>
              </w:rPr>
            </w:pPr>
            <w:r w:rsidRPr="00ED44B2">
              <w:rPr>
                <w:b/>
                <w:bCs/>
                <w:color w:val="000000"/>
              </w:rPr>
              <w:t>18660,52</w:t>
            </w:r>
          </w:p>
        </w:tc>
        <w:tc>
          <w:tcPr>
            <w:tcW w:w="1276" w:type="dxa"/>
            <w:shd w:val="clear" w:color="auto" w:fill="auto"/>
            <w:vAlign w:val="center"/>
          </w:tcPr>
          <w:p w:rsidR="00F613A8" w:rsidRPr="00ED44B2" w:rsidRDefault="00F613A8" w:rsidP="00F613A8">
            <w:pPr>
              <w:jc w:val="right"/>
              <w:rPr>
                <w:color w:val="000000"/>
              </w:rPr>
            </w:pPr>
            <w:r w:rsidRPr="00ED44B2">
              <w:rPr>
                <w:color w:val="000000"/>
              </w:rPr>
              <w:t>6316,30</w:t>
            </w:r>
          </w:p>
        </w:tc>
        <w:tc>
          <w:tcPr>
            <w:tcW w:w="1275" w:type="dxa"/>
            <w:shd w:val="clear" w:color="auto" w:fill="auto"/>
            <w:vAlign w:val="center"/>
          </w:tcPr>
          <w:p w:rsidR="00F613A8" w:rsidRPr="00ED44B2" w:rsidRDefault="00F613A8" w:rsidP="00F613A8">
            <w:pPr>
              <w:jc w:val="right"/>
              <w:rPr>
                <w:color w:val="000000"/>
              </w:rPr>
            </w:pPr>
            <w:r w:rsidRPr="00ED44B2">
              <w:rPr>
                <w:color w:val="000000"/>
              </w:rPr>
              <w:t>5413,20</w:t>
            </w:r>
          </w:p>
        </w:tc>
        <w:tc>
          <w:tcPr>
            <w:tcW w:w="1134" w:type="dxa"/>
            <w:shd w:val="clear" w:color="auto" w:fill="auto"/>
            <w:vAlign w:val="center"/>
          </w:tcPr>
          <w:p w:rsidR="00F613A8" w:rsidRPr="00ED44B2" w:rsidRDefault="00F613A8" w:rsidP="00F613A8">
            <w:pPr>
              <w:jc w:val="right"/>
              <w:rPr>
                <w:color w:val="000000"/>
              </w:rPr>
            </w:pPr>
            <w:r w:rsidRPr="00ED44B2">
              <w:rPr>
                <w:color w:val="000000"/>
              </w:rPr>
              <w:t>6931,02</w:t>
            </w:r>
          </w:p>
        </w:tc>
        <w:tc>
          <w:tcPr>
            <w:tcW w:w="1134" w:type="dxa"/>
            <w:shd w:val="clear" w:color="auto" w:fill="auto"/>
            <w:vAlign w:val="center"/>
          </w:tcPr>
          <w:p w:rsidR="00F613A8" w:rsidRPr="00ED44B2" w:rsidRDefault="00F613A8" w:rsidP="00F613A8">
            <w:pPr>
              <w:jc w:val="right"/>
              <w:rPr>
                <w:color w:val="000000"/>
              </w:rPr>
            </w:pPr>
            <w:r w:rsidRPr="00ED44B2">
              <w:rPr>
                <w:color w:val="000000"/>
              </w:rPr>
              <w:t>0</w:t>
            </w:r>
          </w:p>
        </w:tc>
        <w:tc>
          <w:tcPr>
            <w:tcW w:w="1134" w:type="dxa"/>
            <w:shd w:val="clear" w:color="auto" w:fill="auto"/>
            <w:vAlign w:val="center"/>
          </w:tcPr>
          <w:p w:rsidR="00F613A8" w:rsidRPr="00ED44B2" w:rsidRDefault="00F613A8" w:rsidP="00F613A8">
            <w:pPr>
              <w:jc w:val="right"/>
              <w:rPr>
                <w:color w:val="000000"/>
              </w:rPr>
            </w:pPr>
            <w:r w:rsidRPr="00ED44B2">
              <w:rPr>
                <w:color w:val="000000"/>
              </w:rPr>
              <w:t>0</w:t>
            </w:r>
          </w:p>
        </w:tc>
        <w:tc>
          <w:tcPr>
            <w:tcW w:w="1069" w:type="dxa"/>
            <w:shd w:val="clear" w:color="auto" w:fill="auto"/>
            <w:vAlign w:val="center"/>
          </w:tcPr>
          <w:p w:rsidR="00F613A8" w:rsidRPr="00ED44B2" w:rsidRDefault="00F613A8" w:rsidP="00F613A8">
            <w:pPr>
              <w:jc w:val="right"/>
              <w:rPr>
                <w:color w:val="000000"/>
              </w:rPr>
            </w:pPr>
            <w:r w:rsidRPr="00ED44B2">
              <w:rPr>
                <w:color w:val="000000"/>
              </w:rPr>
              <w:t>0</w:t>
            </w:r>
          </w:p>
        </w:tc>
      </w:tr>
      <w:tr w:rsidR="00F613A8" w:rsidRPr="00ED44B2" w:rsidTr="00F613A8">
        <w:trPr>
          <w:trHeight w:val="20"/>
        </w:trPr>
        <w:tc>
          <w:tcPr>
            <w:tcW w:w="1242" w:type="dxa"/>
            <w:shd w:val="clear" w:color="auto" w:fill="auto"/>
            <w:vAlign w:val="center"/>
            <w:hideMark/>
          </w:tcPr>
          <w:p w:rsidR="00F613A8" w:rsidRPr="00ED44B2" w:rsidRDefault="00F613A8" w:rsidP="00F613A8">
            <w:pPr>
              <w:rPr>
                <w:b/>
                <w:bCs/>
                <w:color w:val="000000"/>
              </w:rPr>
            </w:pPr>
            <w:r w:rsidRPr="00ED44B2">
              <w:rPr>
                <w:b/>
                <w:bCs/>
                <w:color w:val="000000"/>
              </w:rPr>
              <w:t>Подпр</w:t>
            </w:r>
            <w:r w:rsidRPr="00ED44B2">
              <w:rPr>
                <w:b/>
                <w:bCs/>
                <w:color w:val="000000"/>
              </w:rPr>
              <w:t>о</w:t>
            </w:r>
            <w:r w:rsidRPr="00ED44B2">
              <w:rPr>
                <w:b/>
                <w:bCs/>
                <w:color w:val="000000"/>
              </w:rPr>
              <w:t>грамма 2</w:t>
            </w:r>
          </w:p>
        </w:tc>
        <w:tc>
          <w:tcPr>
            <w:tcW w:w="5812" w:type="dxa"/>
            <w:shd w:val="clear" w:color="auto" w:fill="auto"/>
            <w:vAlign w:val="center"/>
            <w:hideMark/>
          </w:tcPr>
          <w:p w:rsidR="00F613A8" w:rsidRPr="00ED44B2" w:rsidRDefault="00F613A8" w:rsidP="00F613A8">
            <w:pPr>
              <w:jc w:val="both"/>
              <w:rPr>
                <w:b/>
                <w:bCs/>
                <w:color w:val="000000"/>
              </w:rPr>
            </w:pPr>
            <w:r w:rsidRPr="00ED44B2">
              <w:rPr>
                <w:b/>
                <w:bCs/>
                <w:color w:val="000000"/>
              </w:rPr>
              <w:t>Социализация детей – сирот и детей, нуждающихся в особой заботе государства, всего"</w:t>
            </w:r>
          </w:p>
        </w:tc>
        <w:tc>
          <w:tcPr>
            <w:tcW w:w="1276" w:type="dxa"/>
            <w:shd w:val="clear" w:color="auto" w:fill="auto"/>
            <w:vAlign w:val="center"/>
            <w:hideMark/>
          </w:tcPr>
          <w:p w:rsidR="00F613A8" w:rsidRPr="00ED44B2" w:rsidRDefault="00F613A8" w:rsidP="00F613A8">
            <w:pPr>
              <w:jc w:val="right"/>
              <w:rPr>
                <w:b/>
                <w:bCs/>
                <w:color w:val="000000"/>
              </w:rPr>
            </w:pPr>
            <w:r w:rsidRPr="00ED44B2">
              <w:rPr>
                <w:b/>
                <w:bCs/>
                <w:color w:val="000000"/>
              </w:rPr>
              <w:t>0,00</w:t>
            </w:r>
          </w:p>
        </w:tc>
        <w:tc>
          <w:tcPr>
            <w:tcW w:w="1276" w:type="dxa"/>
            <w:shd w:val="clear" w:color="auto" w:fill="auto"/>
            <w:vAlign w:val="center"/>
            <w:hideMark/>
          </w:tcPr>
          <w:p w:rsidR="00F613A8" w:rsidRPr="00ED44B2" w:rsidRDefault="00F613A8" w:rsidP="00F613A8">
            <w:pPr>
              <w:jc w:val="center"/>
              <w:rPr>
                <w:b/>
                <w:bCs/>
                <w:color w:val="000000"/>
              </w:rPr>
            </w:pPr>
            <w:r w:rsidRPr="00ED44B2">
              <w:rPr>
                <w:b/>
                <w:bCs/>
                <w:color w:val="000000"/>
              </w:rPr>
              <w:t>0</w:t>
            </w:r>
          </w:p>
        </w:tc>
        <w:tc>
          <w:tcPr>
            <w:tcW w:w="1275" w:type="dxa"/>
            <w:shd w:val="clear" w:color="auto" w:fill="auto"/>
            <w:vAlign w:val="center"/>
            <w:hideMark/>
          </w:tcPr>
          <w:p w:rsidR="00F613A8" w:rsidRPr="00ED44B2" w:rsidRDefault="00F613A8" w:rsidP="00F613A8">
            <w:pPr>
              <w:jc w:val="center"/>
              <w:rPr>
                <w:b/>
                <w:bCs/>
                <w:color w:val="000000"/>
              </w:rPr>
            </w:pPr>
            <w:r w:rsidRPr="00ED44B2">
              <w:rPr>
                <w:b/>
                <w:bCs/>
                <w:color w:val="000000"/>
              </w:rPr>
              <w:t>0</w:t>
            </w:r>
          </w:p>
        </w:tc>
        <w:tc>
          <w:tcPr>
            <w:tcW w:w="1134" w:type="dxa"/>
            <w:shd w:val="clear" w:color="auto" w:fill="auto"/>
            <w:vAlign w:val="center"/>
            <w:hideMark/>
          </w:tcPr>
          <w:p w:rsidR="00F613A8" w:rsidRPr="00ED44B2" w:rsidRDefault="00F613A8" w:rsidP="00F613A8">
            <w:pPr>
              <w:jc w:val="center"/>
              <w:rPr>
                <w:b/>
                <w:bCs/>
                <w:color w:val="000000"/>
              </w:rPr>
            </w:pPr>
            <w:r w:rsidRPr="00ED44B2">
              <w:rPr>
                <w:b/>
                <w:bCs/>
                <w:color w:val="000000"/>
              </w:rPr>
              <w:t>0</w:t>
            </w:r>
          </w:p>
        </w:tc>
        <w:tc>
          <w:tcPr>
            <w:tcW w:w="1134" w:type="dxa"/>
            <w:shd w:val="clear" w:color="auto" w:fill="auto"/>
            <w:vAlign w:val="center"/>
            <w:hideMark/>
          </w:tcPr>
          <w:p w:rsidR="00F613A8" w:rsidRPr="00ED44B2" w:rsidRDefault="00F613A8" w:rsidP="00F613A8">
            <w:pPr>
              <w:jc w:val="center"/>
              <w:rPr>
                <w:b/>
                <w:bCs/>
                <w:color w:val="000000"/>
              </w:rPr>
            </w:pPr>
            <w:r w:rsidRPr="00ED44B2">
              <w:rPr>
                <w:b/>
                <w:bCs/>
                <w:color w:val="000000"/>
              </w:rPr>
              <w:t>0</w:t>
            </w:r>
          </w:p>
        </w:tc>
        <w:tc>
          <w:tcPr>
            <w:tcW w:w="1134" w:type="dxa"/>
            <w:shd w:val="clear" w:color="auto" w:fill="auto"/>
            <w:vAlign w:val="center"/>
            <w:hideMark/>
          </w:tcPr>
          <w:p w:rsidR="00F613A8" w:rsidRPr="00ED44B2" w:rsidRDefault="00F613A8" w:rsidP="00F613A8">
            <w:pPr>
              <w:jc w:val="center"/>
              <w:rPr>
                <w:b/>
                <w:bCs/>
                <w:color w:val="000000"/>
              </w:rPr>
            </w:pPr>
            <w:r w:rsidRPr="00ED44B2">
              <w:rPr>
                <w:b/>
                <w:bCs/>
                <w:color w:val="000000"/>
              </w:rPr>
              <w:t>0</w:t>
            </w:r>
          </w:p>
        </w:tc>
        <w:tc>
          <w:tcPr>
            <w:tcW w:w="1069" w:type="dxa"/>
            <w:shd w:val="clear" w:color="auto" w:fill="auto"/>
            <w:vAlign w:val="center"/>
            <w:hideMark/>
          </w:tcPr>
          <w:p w:rsidR="00F613A8" w:rsidRPr="00ED44B2" w:rsidRDefault="00F613A8" w:rsidP="00F613A8">
            <w:pPr>
              <w:jc w:val="center"/>
              <w:rPr>
                <w:b/>
                <w:bCs/>
                <w:color w:val="000000"/>
              </w:rPr>
            </w:pPr>
            <w:r w:rsidRPr="00ED44B2">
              <w:rPr>
                <w:b/>
                <w:bCs/>
                <w:color w:val="000000"/>
              </w:rPr>
              <w:t>0</w:t>
            </w:r>
          </w:p>
        </w:tc>
      </w:tr>
      <w:tr w:rsidR="00F613A8" w:rsidRPr="00ED44B2" w:rsidTr="00F613A8">
        <w:trPr>
          <w:trHeight w:val="20"/>
        </w:trPr>
        <w:tc>
          <w:tcPr>
            <w:tcW w:w="1242" w:type="dxa"/>
            <w:shd w:val="clear" w:color="auto" w:fill="auto"/>
            <w:vAlign w:val="center"/>
            <w:hideMark/>
          </w:tcPr>
          <w:p w:rsidR="00F613A8" w:rsidRPr="00ED44B2" w:rsidRDefault="00F613A8" w:rsidP="00F613A8">
            <w:pPr>
              <w:rPr>
                <w:color w:val="000000"/>
              </w:rPr>
            </w:pPr>
            <w:r w:rsidRPr="00ED44B2">
              <w:rPr>
                <w:color w:val="000000"/>
              </w:rPr>
              <w:t>Основное меропри</w:t>
            </w:r>
            <w:r w:rsidRPr="00ED44B2">
              <w:rPr>
                <w:color w:val="000000"/>
              </w:rPr>
              <w:t>я</w:t>
            </w:r>
            <w:r w:rsidRPr="00ED44B2">
              <w:rPr>
                <w:color w:val="000000"/>
              </w:rPr>
              <w:t>тие 1</w:t>
            </w:r>
          </w:p>
        </w:tc>
        <w:tc>
          <w:tcPr>
            <w:tcW w:w="5812" w:type="dxa"/>
            <w:shd w:val="clear" w:color="auto" w:fill="auto"/>
            <w:vAlign w:val="center"/>
            <w:hideMark/>
          </w:tcPr>
          <w:p w:rsidR="00F613A8" w:rsidRPr="00ED44B2" w:rsidRDefault="00F613A8" w:rsidP="00F613A8">
            <w:pPr>
              <w:jc w:val="both"/>
              <w:rPr>
                <w:color w:val="000000"/>
              </w:rPr>
            </w:pPr>
            <w:r w:rsidRPr="00ED44B2">
              <w:rPr>
                <w:color w:val="000000"/>
              </w:rPr>
              <w:t>Социализация детей–сирот и детей, нуждающихся в особой з</w:t>
            </w:r>
            <w:r w:rsidRPr="00ED44B2">
              <w:rPr>
                <w:color w:val="000000"/>
              </w:rPr>
              <w:t>а</w:t>
            </w:r>
            <w:r w:rsidRPr="00ED44B2">
              <w:rPr>
                <w:color w:val="000000"/>
              </w:rPr>
              <w:t>боте государства</w:t>
            </w:r>
          </w:p>
        </w:tc>
        <w:tc>
          <w:tcPr>
            <w:tcW w:w="1276" w:type="dxa"/>
            <w:shd w:val="clear" w:color="auto" w:fill="auto"/>
            <w:vAlign w:val="center"/>
            <w:hideMark/>
          </w:tcPr>
          <w:p w:rsidR="00F613A8" w:rsidRPr="00ED44B2" w:rsidRDefault="00F613A8" w:rsidP="00F613A8">
            <w:pPr>
              <w:jc w:val="right"/>
              <w:rPr>
                <w:b/>
                <w:bCs/>
                <w:color w:val="000000"/>
              </w:rPr>
            </w:pPr>
            <w:r w:rsidRPr="00ED44B2">
              <w:rPr>
                <w:b/>
                <w:bCs/>
                <w:color w:val="000000"/>
              </w:rPr>
              <w:t>0,00</w:t>
            </w:r>
          </w:p>
        </w:tc>
        <w:tc>
          <w:tcPr>
            <w:tcW w:w="1276" w:type="dxa"/>
            <w:shd w:val="clear" w:color="auto" w:fill="auto"/>
            <w:vAlign w:val="center"/>
            <w:hideMark/>
          </w:tcPr>
          <w:p w:rsidR="00F613A8" w:rsidRPr="00ED44B2" w:rsidRDefault="00F613A8" w:rsidP="00F613A8">
            <w:pPr>
              <w:jc w:val="center"/>
              <w:rPr>
                <w:color w:val="000000"/>
              </w:rPr>
            </w:pPr>
            <w:r w:rsidRPr="00ED44B2">
              <w:rPr>
                <w:color w:val="000000"/>
              </w:rPr>
              <w:t>0</w:t>
            </w:r>
          </w:p>
        </w:tc>
        <w:tc>
          <w:tcPr>
            <w:tcW w:w="1275" w:type="dxa"/>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4" w:type="dxa"/>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4" w:type="dxa"/>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4" w:type="dxa"/>
            <w:shd w:val="clear" w:color="auto" w:fill="auto"/>
            <w:vAlign w:val="center"/>
            <w:hideMark/>
          </w:tcPr>
          <w:p w:rsidR="00F613A8" w:rsidRPr="00ED44B2" w:rsidRDefault="00F613A8" w:rsidP="00F613A8">
            <w:pPr>
              <w:jc w:val="center"/>
              <w:rPr>
                <w:color w:val="000000"/>
              </w:rPr>
            </w:pPr>
            <w:r w:rsidRPr="00ED44B2">
              <w:rPr>
                <w:color w:val="000000"/>
              </w:rPr>
              <w:t>0</w:t>
            </w:r>
          </w:p>
        </w:tc>
        <w:tc>
          <w:tcPr>
            <w:tcW w:w="1069" w:type="dxa"/>
            <w:shd w:val="clear" w:color="auto" w:fill="auto"/>
            <w:vAlign w:val="center"/>
            <w:hideMark/>
          </w:tcPr>
          <w:p w:rsidR="00F613A8" w:rsidRPr="00ED44B2" w:rsidRDefault="00F613A8" w:rsidP="00F613A8">
            <w:pPr>
              <w:jc w:val="center"/>
              <w:rPr>
                <w:color w:val="000000"/>
              </w:rPr>
            </w:pPr>
            <w:r w:rsidRPr="00ED44B2">
              <w:rPr>
                <w:color w:val="000000"/>
              </w:rPr>
              <w:t>0</w:t>
            </w:r>
          </w:p>
        </w:tc>
      </w:tr>
      <w:tr w:rsidR="00F613A8" w:rsidRPr="00ED44B2" w:rsidTr="00F613A8">
        <w:trPr>
          <w:trHeight w:val="20"/>
        </w:trPr>
        <w:tc>
          <w:tcPr>
            <w:tcW w:w="1242" w:type="dxa"/>
            <w:shd w:val="clear" w:color="auto" w:fill="auto"/>
            <w:vAlign w:val="center"/>
            <w:hideMark/>
          </w:tcPr>
          <w:p w:rsidR="00F613A8" w:rsidRPr="00ED44B2" w:rsidRDefault="00F613A8" w:rsidP="00F613A8">
            <w:pPr>
              <w:rPr>
                <w:color w:val="000000"/>
              </w:rPr>
            </w:pPr>
            <w:r w:rsidRPr="00ED44B2">
              <w:rPr>
                <w:color w:val="000000"/>
              </w:rPr>
              <w:t>Основное меропри</w:t>
            </w:r>
            <w:r w:rsidRPr="00ED44B2">
              <w:rPr>
                <w:color w:val="000000"/>
              </w:rPr>
              <w:t>я</w:t>
            </w:r>
            <w:r w:rsidRPr="00ED44B2">
              <w:rPr>
                <w:color w:val="000000"/>
              </w:rPr>
              <w:t>тие 2</w:t>
            </w:r>
          </w:p>
        </w:tc>
        <w:tc>
          <w:tcPr>
            <w:tcW w:w="5812" w:type="dxa"/>
            <w:shd w:val="clear" w:color="auto" w:fill="auto"/>
            <w:vAlign w:val="center"/>
            <w:hideMark/>
          </w:tcPr>
          <w:p w:rsidR="00F613A8" w:rsidRPr="00ED44B2" w:rsidRDefault="00F613A8" w:rsidP="00F613A8">
            <w:pPr>
              <w:jc w:val="both"/>
              <w:rPr>
                <w:color w:val="000000"/>
              </w:rPr>
            </w:pPr>
            <w:r w:rsidRPr="00ED44B2">
              <w:rPr>
                <w:color w:val="000000"/>
              </w:rPr>
              <w:t>Получение общедоступного образования детям с ограниченн</w:t>
            </w:r>
            <w:r w:rsidRPr="00ED44B2">
              <w:rPr>
                <w:color w:val="000000"/>
              </w:rPr>
              <w:t>ы</w:t>
            </w:r>
            <w:r w:rsidRPr="00ED44B2">
              <w:rPr>
                <w:color w:val="000000"/>
              </w:rPr>
              <w:t>ми возможностями здоровья</w:t>
            </w:r>
          </w:p>
        </w:tc>
        <w:tc>
          <w:tcPr>
            <w:tcW w:w="1276" w:type="dxa"/>
            <w:shd w:val="clear" w:color="auto" w:fill="auto"/>
            <w:vAlign w:val="center"/>
            <w:hideMark/>
          </w:tcPr>
          <w:p w:rsidR="00F613A8" w:rsidRPr="00ED44B2" w:rsidRDefault="00F613A8" w:rsidP="00F613A8">
            <w:pPr>
              <w:jc w:val="right"/>
              <w:rPr>
                <w:b/>
                <w:bCs/>
                <w:color w:val="000000"/>
              </w:rPr>
            </w:pPr>
            <w:r w:rsidRPr="00ED44B2">
              <w:rPr>
                <w:b/>
                <w:bCs/>
                <w:color w:val="000000"/>
              </w:rPr>
              <w:t>0,00</w:t>
            </w:r>
          </w:p>
        </w:tc>
        <w:tc>
          <w:tcPr>
            <w:tcW w:w="1276" w:type="dxa"/>
            <w:shd w:val="clear" w:color="auto" w:fill="auto"/>
            <w:vAlign w:val="center"/>
            <w:hideMark/>
          </w:tcPr>
          <w:p w:rsidR="00F613A8" w:rsidRPr="00ED44B2" w:rsidRDefault="00F613A8" w:rsidP="00F613A8">
            <w:pPr>
              <w:jc w:val="center"/>
              <w:rPr>
                <w:color w:val="000000"/>
              </w:rPr>
            </w:pPr>
            <w:r w:rsidRPr="00ED44B2">
              <w:rPr>
                <w:color w:val="000000"/>
              </w:rPr>
              <w:t>0</w:t>
            </w:r>
          </w:p>
        </w:tc>
        <w:tc>
          <w:tcPr>
            <w:tcW w:w="1275" w:type="dxa"/>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4" w:type="dxa"/>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4" w:type="dxa"/>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4" w:type="dxa"/>
            <w:shd w:val="clear" w:color="auto" w:fill="auto"/>
            <w:vAlign w:val="center"/>
            <w:hideMark/>
          </w:tcPr>
          <w:p w:rsidR="00F613A8" w:rsidRPr="00ED44B2" w:rsidRDefault="00F613A8" w:rsidP="00F613A8">
            <w:pPr>
              <w:jc w:val="center"/>
              <w:rPr>
                <w:color w:val="000000"/>
              </w:rPr>
            </w:pPr>
            <w:r w:rsidRPr="00ED44B2">
              <w:rPr>
                <w:color w:val="000000"/>
              </w:rPr>
              <w:t>0</w:t>
            </w:r>
          </w:p>
        </w:tc>
        <w:tc>
          <w:tcPr>
            <w:tcW w:w="1069" w:type="dxa"/>
            <w:shd w:val="clear" w:color="auto" w:fill="auto"/>
            <w:vAlign w:val="center"/>
            <w:hideMark/>
          </w:tcPr>
          <w:p w:rsidR="00F613A8" w:rsidRPr="00ED44B2" w:rsidRDefault="00F613A8" w:rsidP="00F613A8">
            <w:pPr>
              <w:jc w:val="center"/>
              <w:rPr>
                <w:color w:val="000000"/>
              </w:rPr>
            </w:pPr>
            <w:r w:rsidRPr="00ED44B2">
              <w:rPr>
                <w:color w:val="000000"/>
              </w:rPr>
              <w:t>0</w:t>
            </w:r>
          </w:p>
        </w:tc>
      </w:tr>
      <w:tr w:rsidR="00F613A8" w:rsidRPr="00ED44B2" w:rsidTr="00F613A8">
        <w:trPr>
          <w:trHeight w:val="20"/>
        </w:trPr>
        <w:tc>
          <w:tcPr>
            <w:tcW w:w="1242" w:type="dxa"/>
            <w:shd w:val="clear" w:color="auto" w:fill="auto"/>
            <w:vAlign w:val="center"/>
            <w:hideMark/>
          </w:tcPr>
          <w:p w:rsidR="00F613A8" w:rsidRPr="00ED44B2" w:rsidRDefault="00F613A8" w:rsidP="00F613A8">
            <w:pPr>
              <w:rPr>
                <w:b/>
                <w:bCs/>
                <w:color w:val="000000"/>
              </w:rPr>
            </w:pPr>
            <w:r w:rsidRPr="00ED44B2">
              <w:rPr>
                <w:b/>
                <w:bCs/>
                <w:color w:val="000000"/>
              </w:rPr>
              <w:t>Подпр</w:t>
            </w:r>
            <w:r w:rsidRPr="00ED44B2">
              <w:rPr>
                <w:b/>
                <w:bCs/>
                <w:color w:val="000000"/>
              </w:rPr>
              <w:t>о</w:t>
            </w:r>
            <w:r w:rsidRPr="00ED44B2">
              <w:rPr>
                <w:b/>
                <w:bCs/>
                <w:color w:val="000000"/>
              </w:rPr>
              <w:t>грамма 3</w:t>
            </w:r>
          </w:p>
        </w:tc>
        <w:tc>
          <w:tcPr>
            <w:tcW w:w="5812" w:type="dxa"/>
            <w:shd w:val="clear" w:color="auto" w:fill="auto"/>
            <w:vAlign w:val="center"/>
            <w:hideMark/>
          </w:tcPr>
          <w:p w:rsidR="00F613A8" w:rsidRPr="00ED44B2" w:rsidRDefault="00F613A8" w:rsidP="00F613A8">
            <w:pPr>
              <w:jc w:val="both"/>
              <w:rPr>
                <w:b/>
                <w:bCs/>
                <w:color w:val="000000"/>
              </w:rPr>
            </w:pPr>
            <w:r w:rsidRPr="00ED44B2">
              <w:rPr>
                <w:b/>
                <w:bCs/>
                <w:color w:val="000000"/>
              </w:rPr>
              <w:t>"Развитие дополнительного образования и воспитания", всего</w:t>
            </w:r>
          </w:p>
        </w:tc>
        <w:tc>
          <w:tcPr>
            <w:tcW w:w="1276" w:type="dxa"/>
            <w:shd w:val="clear" w:color="auto" w:fill="auto"/>
            <w:vAlign w:val="center"/>
          </w:tcPr>
          <w:p w:rsidR="00F613A8" w:rsidRPr="00ED44B2" w:rsidRDefault="00F613A8" w:rsidP="00F613A8">
            <w:pPr>
              <w:jc w:val="right"/>
              <w:rPr>
                <w:b/>
                <w:bCs/>
                <w:color w:val="000000"/>
              </w:rPr>
            </w:pPr>
            <w:r w:rsidRPr="00ED44B2">
              <w:rPr>
                <w:b/>
                <w:bCs/>
                <w:color w:val="000000"/>
              </w:rPr>
              <w:t>133915,40</w:t>
            </w:r>
          </w:p>
        </w:tc>
        <w:tc>
          <w:tcPr>
            <w:tcW w:w="1276" w:type="dxa"/>
            <w:shd w:val="clear" w:color="auto" w:fill="auto"/>
            <w:vAlign w:val="center"/>
          </w:tcPr>
          <w:p w:rsidR="00F613A8" w:rsidRPr="00ED44B2" w:rsidRDefault="00F613A8" w:rsidP="00F613A8">
            <w:pPr>
              <w:jc w:val="center"/>
              <w:rPr>
                <w:b/>
                <w:color w:val="000000"/>
              </w:rPr>
            </w:pPr>
            <w:r w:rsidRPr="00ED44B2">
              <w:rPr>
                <w:b/>
                <w:color w:val="000000"/>
              </w:rPr>
              <w:t>19523,50</w:t>
            </w:r>
          </w:p>
        </w:tc>
        <w:tc>
          <w:tcPr>
            <w:tcW w:w="1275" w:type="dxa"/>
            <w:shd w:val="clear" w:color="auto" w:fill="auto"/>
            <w:vAlign w:val="center"/>
          </w:tcPr>
          <w:p w:rsidR="00F613A8" w:rsidRPr="00ED44B2" w:rsidRDefault="00F613A8" w:rsidP="00F613A8">
            <w:pPr>
              <w:jc w:val="center"/>
              <w:rPr>
                <w:b/>
                <w:color w:val="000000"/>
              </w:rPr>
            </w:pPr>
            <w:r w:rsidRPr="00ED44B2">
              <w:rPr>
                <w:b/>
                <w:color w:val="000000"/>
              </w:rPr>
              <w:t>19372,10</w:t>
            </w:r>
          </w:p>
        </w:tc>
        <w:tc>
          <w:tcPr>
            <w:tcW w:w="1134" w:type="dxa"/>
            <w:shd w:val="clear" w:color="auto" w:fill="auto"/>
            <w:vAlign w:val="center"/>
          </w:tcPr>
          <w:p w:rsidR="00F613A8" w:rsidRPr="00ED44B2" w:rsidRDefault="00F613A8" w:rsidP="00F613A8">
            <w:pPr>
              <w:jc w:val="center"/>
              <w:rPr>
                <w:b/>
                <w:color w:val="000000"/>
              </w:rPr>
            </w:pPr>
            <w:r w:rsidRPr="00ED44B2">
              <w:rPr>
                <w:b/>
                <w:color w:val="000000"/>
              </w:rPr>
              <w:t>26555,70</w:t>
            </w:r>
          </w:p>
        </w:tc>
        <w:tc>
          <w:tcPr>
            <w:tcW w:w="1134" w:type="dxa"/>
            <w:shd w:val="clear" w:color="auto" w:fill="auto"/>
            <w:vAlign w:val="center"/>
          </w:tcPr>
          <w:p w:rsidR="00F613A8" w:rsidRPr="00ED44B2" w:rsidRDefault="00F613A8" w:rsidP="00F613A8">
            <w:pPr>
              <w:jc w:val="center"/>
              <w:rPr>
                <w:b/>
                <w:color w:val="000000"/>
              </w:rPr>
            </w:pPr>
            <w:r w:rsidRPr="00ED44B2">
              <w:rPr>
                <w:b/>
                <w:color w:val="000000"/>
              </w:rPr>
              <w:t>23680,50</w:t>
            </w:r>
          </w:p>
        </w:tc>
        <w:tc>
          <w:tcPr>
            <w:tcW w:w="1134" w:type="dxa"/>
            <w:shd w:val="clear" w:color="auto" w:fill="auto"/>
            <w:vAlign w:val="center"/>
          </w:tcPr>
          <w:p w:rsidR="00F613A8" w:rsidRPr="00ED44B2" w:rsidRDefault="00F613A8" w:rsidP="00F613A8">
            <w:pPr>
              <w:jc w:val="center"/>
              <w:rPr>
                <w:b/>
                <w:color w:val="000000"/>
              </w:rPr>
            </w:pPr>
            <w:r w:rsidRPr="00ED44B2">
              <w:rPr>
                <w:b/>
                <w:color w:val="000000"/>
              </w:rPr>
              <w:t>22391,80</w:t>
            </w:r>
          </w:p>
        </w:tc>
        <w:tc>
          <w:tcPr>
            <w:tcW w:w="1069" w:type="dxa"/>
            <w:shd w:val="clear" w:color="auto" w:fill="auto"/>
            <w:vAlign w:val="center"/>
          </w:tcPr>
          <w:p w:rsidR="00F613A8" w:rsidRPr="00ED44B2" w:rsidRDefault="00F613A8" w:rsidP="00F613A8">
            <w:pPr>
              <w:jc w:val="center"/>
              <w:rPr>
                <w:b/>
                <w:color w:val="000000"/>
              </w:rPr>
            </w:pPr>
            <w:r w:rsidRPr="00ED44B2">
              <w:rPr>
                <w:b/>
                <w:color w:val="000000"/>
              </w:rPr>
              <w:t>22391,80</w:t>
            </w:r>
          </w:p>
        </w:tc>
      </w:tr>
      <w:tr w:rsidR="00F613A8" w:rsidRPr="00ED44B2" w:rsidTr="00F613A8">
        <w:trPr>
          <w:trHeight w:val="20"/>
        </w:trPr>
        <w:tc>
          <w:tcPr>
            <w:tcW w:w="1242" w:type="dxa"/>
            <w:shd w:val="clear" w:color="auto" w:fill="auto"/>
            <w:vAlign w:val="center"/>
            <w:hideMark/>
          </w:tcPr>
          <w:p w:rsidR="00F613A8" w:rsidRPr="00ED44B2" w:rsidRDefault="00F613A8" w:rsidP="00F613A8">
            <w:pPr>
              <w:rPr>
                <w:color w:val="000000"/>
              </w:rPr>
            </w:pPr>
            <w:r w:rsidRPr="00ED44B2">
              <w:rPr>
                <w:color w:val="000000"/>
              </w:rPr>
              <w:t>Основное меропри</w:t>
            </w:r>
            <w:r w:rsidRPr="00ED44B2">
              <w:rPr>
                <w:color w:val="000000"/>
              </w:rPr>
              <w:t>я</w:t>
            </w:r>
            <w:r w:rsidRPr="00ED44B2">
              <w:rPr>
                <w:color w:val="000000"/>
              </w:rPr>
              <w:t>тие 1</w:t>
            </w:r>
          </w:p>
        </w:tc>
        <w:tc>
          <w:tcPr>
            <w:tcW w:w="5812" w:type="dxa"/>
            <w:shd w:val="clear" w:color="auto" w:fill="auto"/>
            <w:vAlign w:val="center"/>
            <w:hideMark/>
          </w:tcPr>
          <w:p w:rsidR="00F613A8" w:rsidRPr="00ED44B2" w:rsidRDefault="00F613A8" w:rsidP="00F613A8">
            <w:pPr>
              <w:jc w:val="both"/>
              <w:rPr>
                <w:color w:val="000000"/>
              </w:rPr>
            </w:pPr>
            <w:r w:rsidRPr="00ED44B2">
              <w:rPr>
                <w:color w:val="000000"/>
              </w:rPr>
              <w:t>Основное мероприятие «Развитие инфраструктуры и обновление содержания дополнительного образования детей»</w:t>
            </w:r>
          </w:p>
        </w:tc>
        <w:tc>
          <w:tcPr>
            <w:tcW w:w="1276" w:type="dxa"/>
            <w:shd w:val="clear" w:color="auto" w:fill="auto"/>
            <w:vAlign w:val="center"/>
          </w:tcPr>
          <w:p w:rsidR="00F613A8" w:rsidRPr="00ED44B2" w:rsidRDefault="00F613A8" w:rsidP="00F613A8">
            <w:pPr>
              <w:jc w:val="right"/>
              <w:rPr>
                <w:bCs/>
                <w:color w:val="000000"/>
              </w:rPr>
            </w:pPr>
            <w:r w:rsidRPr="00ED44B2">
              <w:rPr>
                <w:bCs/>
                <w:color w:val="000000"/>
              </w:rPr>
              <w:t>133915,40</w:t>
            </w:r>
          </w:p>
        </w:tc>
        <w:tc>
          <w:tcPr>
            <w:tcW w:w="1276" w:type="dxa"/>
            <w:shd w:val="clear" w:color="auto" w:fill="auto"/>
            <w:vAlign w:val="center"/>
          </w:tcPr>
          <w:p w:rsidR="00F613A8" w:rsidRPr="00ED44B2" w:rsidRDefault="00F613A8" w:rsidP="00F613A8">
            <w:pPr>
              <w:jc w:val="center"/>
              <w:rPr>
                <w:color w:val="000000"/>
              </w:rPr>
            </w:pPr>
            <w:r w:rsidRPr="00ED44B2">
              <w:rPr>
                <w:color w:val="000000"/>
              </w:rPr>
              <w:t>19523,50</w:t>
            </w:r>
          </w:p>
        </w:tc>
        <w:tc>
          <w:tcPr>
            <w:tcW w:w="1275" w:type="dxa"/>
            <w:shd w:val="clear" w:color="auto" w:fill="auto"/>
            <w:vAlign w:val="center"/>
          </w:tcPr>
          <w:p w:rsidR="00F613A8" w:rsidRPr="00ED44B2" w:rsidRDefault="00F613A8" w:rsidP="00F613A8">
            <w:pPr>
              <w:jc w:val="center"/>
              <w:rPr>
                <w:color w:val="000000"/>
              </w:rPr>
            </w:pPr>
            <w:r w:rsidRPr="00ED44B2">
              <w:rPr>
                <w:color w:val="000000"/>
              </w:rPr>
              <w:t>19372,10</w:t>
            </w:r>
          </w:p>
        </w:tc>
        <w:tc>
          <w:tcPr>
            <w:tcW w:w="1134" w:type="dxa"/>
            <w:shd w:val="clear" w:color="auto" w:fill="auto"/>
            <w:vAlign w:val="center"/>
          </w:tcPr>
          <w:p w:rsidR="00F613A8" w:rsidRPr="00ED44B2" w:rsidRDefault="00F613A8" w:rsidP="00F613A8">
            <w:pPr>
              <w:jc w:val="center"/>
              <w:rPr>
                <w:color w:val="000000"/>
              </w:rPr>
            </w:pPr>
            <w:r w:rsidRPr="00ED44B2">
              <w:rPr>
                <w:color w:val="000000"/>
              </w:rPr>
              <w:t>26555,70</w:t>
            </w:r>
          </w:p>
        </w:tc>
        <w:tc>
          <w:tcPr>
            <w:tcW w:w="1134" w:type="dxa"/>
            <w:shd w:val="clear" w:color="auto" w:fill="auto"/>
            <w:vAlign w:val="center"/>
          </w:tcPr>
          <w:p w:rsidR="00F613A8" w:rsidRPr="00ED44B2" w:rsidRDefault="00F613A8" w:rsidP="00F613A8">
            <w:pPr>
              <w:jc w:val="center"/>
              <w:rPr>
                <w:color w:val="000000"/>
              </w:rPr>
            </w:pPr>
            <w:r w:rsidRPr="00ED44B2">
              <w:rPr>
                <w:color w:val="000000"/>
              </w:rPr>
              <w:t>23680,50</w:t>
            </w:r>
          </w:p>
        </w:tc>
        <w:tc>
          <w:tcPr>
            <w:tcW w:w="1134" w:type="dxa"/>
            <w:shd w:val="clear" w:color="auto" w:fill="auto"/>
            <w:vAlign w:val="center"/>
          </w:tcPr>
          <w:p w:rsidR="00F613A8" w:rsidRPr="00ED44B2" w:rsidRDefault="00F613A8" w:rsidP="00F613A8">
            <w:pPr>
              <w:jc w:val="center"/>
              <w:rPr>
                <w:color w:val="000000"/>
              </w:rPr>
            </w:pPr>
            <w:r w:rsidRPr="00ED44B2">
              <w:rPr>
                <w:color w:val="000000"/>
              </w:rPr>
              <w:t>22391,80</w:t>
            </w:r>
          </w:p>
        </w:tc>
        <w:tc>
          <w:tcPr>
            <w:tcW w:w="1069" w:type="dxa"/>
            <w:shd w:val="clear" w:color="auto" w:fill="auto"/>
            <w:vAlign w:val="center"/>
          </w:tcPr>
          <w:p w:rsidR="00F613A8" w:rsidRPr="00ED44B2" w:rsidRDefault="00F613A8" w:rsidP="00F613A8">
            <w:pPr>
              <w:jc w:val="center"/>
              <w:rPr>
                <w:color w:val="000000"/>
              </w:rPr>
            </w:pPr>
            <w:r w:rsidRPr="00ED44B2">
              <w:rPr>
                <w:color w:val="000000"/>
              </w:rPr>
              <w:t>22391,80</w:t>
            </w:r>
          </w:p>
        </w:tc>
      </w:tr>
      <w:tr w:rsidR="00F613A8" w:rsidRPr="00ED44B2" w:rsidTr="00F613A8">
        <w:trPr>
          <w:trHeight w:val="20"/>
        </w:trPr>
        <w:tc>
          <w:tcPr>
            <w:tcW w:w="1242" w:type="dxa"/>
            <w:shd w:val="clear" w:color="auto" w:fill="auto"/>
            <w:vAlign w:val="center"/>
            <w:hideMark/>
          </w:tcPr>
          <w:p w:rsidR="00F613A8" w:rsidRPr="00ED44B2" w:rsidRDefault="00F613A8" w:rsidP="00F613A8">
            <w:pPr>
              <w:rPr>
                <w:b/>
                <w:bCs/>
                <w:color w:val="000000"/>
              </w:rPr>
            </w:pPr>
            <w:r w:rsidRPr="00ED44B2">
              <w:rPr>
                <w:b/>
                <w:bCs/>
                <w:color w:val="000000"/>
              </w:rPr>
              <w:t>Подпр</w:t>
            </w:r>
            <w:r w:rsidRPr="00ED44B2">
              <w:rPr>
                <w:b/>
                <w:bCs/>
                <w:color w:val="000000"/>
              </w:rPr>
              <w:t>о</w:t>
            </w:r>
            <w:r w:rsidRPr="00ED44B2">
              <w:rPr>
                <w:b/>
                <w:bCs/>
                <w:color w:val="000000"/>
              </w:rPr>
              <w:t>грамма 4</w:t>
            </w:r>
          </w:p>
        </w:tc>
        <w:tc>
          <w:tcPr>
            <w:tcW w:w="5812" w:type="dxa"/>
            <w:shd w:val="clear" w:color="auto" w:fill="auto"/>
            <w:vAlign w:val="center"/>
            <w:hideMark/>
          </w:tcPr>
          <w:p w:rsidR="00F613A8" w:rsidRPr="00ED44B2" w:rsidRDefault="00F613A8" w:rsidP="00F613A8">
            <w:pPr>
              <w:jc w:val="both"/>
              <w:rPr>
                <w:b/>
                <w:bCs/>
                <w:color w:val="000000"/>
              </w:rPr>
            </w:pPr>
            <w:r w:rsidRPr="00ED44B2">
              <w:rPr>
                <w:b/>
                <w:bCs/>
                <w:color w:val="000000"/>
              </w:rPr>
              <w:t>«Создание условий для организации отдыха и оздоровления детей и молодежи»</w:t>
            </w:r>
          </w:p>
        </w:tc>
        <w:tc>
          <w:tcPr>
            <w:tcW w:w="1276" w:type="dxa"/>
            <w:shd w:val="clear" w:color="auto" w:fill="auto"/>
            <w:vAlign w:val="center"/>
          </w:tcPr>
          <w:p w:rsidR="00F613A8" w:rsidRPr="00ED44B2" w:rsidRDefault="00F613A8" w:rsidP="00F613A8">
            <w:pPr>
              <w:jc w:val="right"/>
              <w:rPr>
                <w:b/>
                <w:bCs/>
                <w:color w:val="000000"/>
              </w:rPr>
            </w:pPr>
            <w:r w:rsidRPr="00ED44B2">
              <w:rPr>
                <w:b/>
                <w:bCs/>
                <w:color w:val="000000"/>
              </w:rPr>
              <w:t>324,20</w:t>
            </w:r>
          </w:p>
        </w:tc>
        <w:tc>
          <w:tcPr>
            <w:tcW w:w="1276" w:type="dxa"/>
            <w:shd w:val="clear" w:color="auto" w:fill="auto"/>
            <w:vAlign w:val="center"/>
          </w:tcPr>
          <w:p w:rsidR="00F613A8" w:rsidRPr="00ED44B2" w:rsidRDefault="00F613A8" w:rsidP="00F613A8">
            <w:pPr>
              <w:jc w:val="center"/>
              <w:rPr>
                <w:b/>
                <w:color w:val="000000"/>
              </w:rPr>
            </w:pPr>
            <w:r w:rsidRPr="00ED44B2">
              <w:rPr>
                <w:b/>
                <w:color w:val="000000"/>
              </w:rPr>
              <w:t>94,60</w:t>
            </w:r>
          </w:p>
        </w:tc>
        <w:tc>
          <w:tcPr>
            <w:tcW w:w="1275" w:type="dxa"/>
            <w:shd w:val="clear" w:color="auto" w:fill="auto"/>
            <w:vAlign w:val="center"/>
          </w:tcPr>
          <w:p w:rsidR="00F613A8" w:rsidRPr="00ED44B2" w:rsidRDefault="00F613A8" w:rsidP="00F613A8">
            <w:pPr>
              <w:jc w:val="center"/>
              <w:rPr>
                <w:b/>
                <w:color w:val="000000"/>
              </w:rPr>
            </w:pPr>
            <w:r w:rsidRPr="00ED44B2">
              <w:rPr>
                <w:b/>
                <w:color w:val="000000"/>
              </w:rPr>
              <w:t>119,40</w:t>
            </w:r>
          </w:p>
        </w:tc>
        <w:tc>
          <w:tcPr>
            <w:tcW w:w="1134" w:type="dxa"/>
            <w:shd w:val="clear" w:color="auto" w:fill="auto"/>
            <w:vAlign w:val="center"/>
          </w:tcPr>
          <w:p w:rsidR="00F613A8" w:rsidRPr="00ED44B2" w:rsidRDefault="00F613A8" w:rsidP="00F613A8">
            <w:pPr>
              <w:jc w:val="center"/>
              <w:rPr>
                <w:b/>
                <w:color w:val="000000"/>
              </w:rPr>
            </w:pPr>
            <w:r w:rsidRPr="00ED44B2">
              <w:rPr>
                <w:b/>
                <w:color w:val="000000"/>
              </w:rPr>
              <w:t>33,90</w:t>
            </w:r>
          </w:p>
        </w:tc>
        <w:tc>
          <w:tcPr>
            <w:tcW w:w="1134" w:type="dxa"/>
            <w:shd w:val="clear" w:color="auto" w:fill="auto"/>
            <w:vAlign w:val="center"/>
          </w:tcPr>
          <w:p w:rsidR="00F613A8" w:rsidRPr="00ED44B2" w:rsidRDefault="00F613A8" w:rsidP="00F613A8">
            <w:pPr>
              <w:jc w:val="center"/>
              <w:rPr>
                <w:b/>
                <w:color w:val="000000"/>
              </w:rPr>
            </w:pPr>
            <w:r w:rsidRPr="00ED44B2">
              <w:rPr>
                <w:b/>
                <w:color w:val="000000"/>
              </w:rPr>
              <w:t>25,10</w:t>
            </w:r>
          </w:p>
        </w:tc>
        <w:tc>
          <w:tcPr>
            <w:tcW w:w="1134" w:type="dxa"/>
            <w:shd w:val="clear" w:color="auto" w:fill="auto"/>
            <w:vAlign w:val="center"/>
          </w:tcPr>
          <w:p w:rsidR="00F613A8" w:rsidRPr="00ED44B2" w:rsidRDefault="00F613A8" w:rsidP="00F613A8">
            <w:pPr>
              <w:jc w:val="center"/>
              <w:rPr>
                <w:b/>
                <w:color w:val="000000"/>
              </w:rPr>
            </w:pPr>
            <w:r w:rsidRPr="00ED44B2">
              <w:rPr>
                <w:b/>
                <w:color w:val="000000"/>
              </w:rPr>
              <w:t>25,60</w:t>
            </w:r>
          </w:p>
        </w:tc>
        <w:tc>
          <w:tcPr>
            <w:tcW w:w="1069" w:type="dxa"/>
            <w:shd w:val="clear" w:color="auto" w:fill="auto"/>
            <w:vAlign w:val="center"/>
          </w:tcPr>
          <w:p w:rsidR="00F613A8" w:rsidRPr="00ED44B2" w:rsidRDefault="00F613A8" w:rsidP="00F613A8">
            <w:pPr>
              <w:jc w:val="center"/>
              <w:rPr>
                <w:b/>
                <w:color w:val="000000"/>
              </w:rPr>
            </w:pPr>
            <w:r w:rsidRPr="00ED44B2">
              <w:rPr>
                <w:b/>
                <w:color w:val="000000"/>
              </w:rPr>
              <w:t>25,60</w:t>
            </w:r>
          </w:p>
        </w:tc>
      </w:tr>
      <w:tr w:rsidR="00F613A8" w:rsidRPr="00ED44B2" w:rsidTr="00F613A8">
        <w:trPr>
          <w:trHeight w:val="20"/>
        </w:trPr>
        <w:tc>
          <w:tcPr>
            <w:tcW w:w="1242" w:type="dxa"/>
            <w:shd w:val="clear" w:color="auto" w:fill="auto"/>
            <w:vAlign w:val="center"/>
            <w:hideMark/>
          </w:tcPr>
          <w:p w:rsidR="00F613A8" w:rsidRPr="00ED44B2" w:rsidRDefault="00F613A8" w:rsidP="00F613A8">
            <w:pPr>
              <w:rPr>
                <w:color w:val="000000"/>
              </w:rPr>
            </w:pPr>
            <w:r w:rsidRPr="00ED44B2">
              <w:rPr>
                <w:color w:val="000000"/>
              </w:rPr>
              <w:t> 4.1.</w:t>
            </w:r>
          </w:p>
        </w:tc>
        <w:tc>
          <w:tcPr>
            <w:tcW w:w="5812" w:type="dxa"/>
            <w:shd w:val="clear" w:color="auto" w:fill="auto"/>
            <w:vAlign w:val="center"/>
            <w:hideMark/>
          </w:tcPr>
          <w:p w:rsidR="00F613A8" w:rsidRPr="00ED44B2" w:rsidRDefault="00F613A8" w:rsidP="00F613A8">
            <w:pPr>
              <w:jc w:val="both"/>
              <w:rPr>
                <w:color w:val="000000"/>
              </w:rPr>
            </w:pPr>
            <w:r w:rsidRPr="00ED44B2">
              <w:rPr>
                <w:color w:val="000000"/>
              </w:rPr>
              <w:t>Нормативно-правовое обеспечение организации отдыха и озд</w:t>
            </w:r>
            <w:r w:rsidRPr="00ED44B2">
              <w:rPr>
                <w:color w:val="000000"/>
              </w:rPr>
              <w:t>о</w:t>
            </w:r>
            <w:r w:rsidRPr="00ED44B2">
              <w:rPr>
                <w:color w:val="000000"/>
              </w:rPr>
              <w:t>ровления детей</w:t>
            </w:r>
          </w:p>
        </w:tc>
        <w:tc>
          <w:tcPr>
            <w:tcW w:w="1276" w:type="dxa"/>
            <w:shd w:val="clear" w:color="auto" w:fill="auto"/>
            <w:vAlign w:val="center"/>
            <w:hideMark/>
          </w:tcPr>
          <w:p w:rsidR="00F613A8" w:rsidRPr="00ED44B2" w:rsidRDefault="00F613A8" w:rsidP="00F613A8">
            <w:pPr>
              <w:jc w:val="right"/>
              <w:rPr>
                <w:b/>
                <w:bCs/>
                <w:color w:val="000000"/>
              </w:rPr>
            </w:pPr>
            <w:r w:rsidRPr="00ED44B2">
              <w:rPr>
                <w:b/>
                <w:bCs/>
                <w:color w:val="000000"/>
              </w:rPr>
              <w:t>0,00</w:t>
            </w:r>
          </w:p>
        </w:tc>
        <w:tc>
          <w:tcPr>
            <w:tcW w:w="1276" w:type="dxa"/>
            <w:shd w:val="clear" w:color="auto" w:fill="auto"/>
            <w:vAlign w:val="center"/>
            <w:hideMark/>
          </w:tcPr>
          <w:p w:rsidR="00F613A8" w:rsidRPr="00ED44B2" w:rsidRDefault="00F613A8" w:rsidP="00F613A8">
            <w:pPr>
              <w:jc w:val="center"/>
              <w:rPr>
                <w:color w:val="000000"/>
              </w:rPr>
            </w:pPr>
            <w:r w:rsidRPr="00ED44B2">
              <w:rPr>
                <w:color w:val="000000"/>
              </w:rPr>
              <w:t>0</w:t>
            </w:r>
          </w:p>
        </w:tc>
        <w:tc>
          <w:tcPr>
            <w:tcW w:w="1275" w:type="dxa"/>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4" w:type="dxa"/>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4" w:type="dxa"/>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4" w:type="dxa"/>
            <w:shd w:val="clear" w:color="auto" w:fill="auto"/>
            <w:vAlign w:val="center"/>
            <w:hideMark/>
          </w:tcPr>
          <w:p w:rsidR="00F613A8" w:rsidRPr="00ED44B2" w:rsidRDefault="00F613A8" w:rsidP="00F613A8">
            <w:pPr>
              <w:jc w:val="center"/>
              <w:rPr>
                <w:color w:val="000000"/>
              </w:rPr>
            </w:pPr>
            <w:r w:rsidRPr="00ED44B2">
              <w:rPr>
                <w:color w:val="000000"/>
              </w:rPr>
              <w:t>0</w:t>
            </w:r>
          </w:p>
        </w:tc>
        <w:tc>
          <w:tcPr>
            <w:tcW w:w="1069" w:type="dxa"/>
            <w:shd w:val="clear" w:color="auto" w:fill="auto"/>
            <w:vAlign w:val="center"/>
            <w:hideMark/>
          </w:tcPr>
          <w:p w:rsidR="00F613A8" w:rsidRPr="00ED44B2" w:rsidRDefault="00F613A8" w:rsidP="00F613A8">
            <w:pPr>
              <w:jc w:val="center"/>
              <w:rPr>
                <w:color w:val="000000"/>
              </w:rPr>
            </w:pPr>
            <w:r w:rsidRPr="00ED44B2">
              <w:rPr>
                <w:color w:val="000000"/>
              </w:rPr>
              <w:t>0</w:t>
            </w:r>
          </w:p>
        </w:tc>
      </w:tr>
      <w:tr w:rsidR="00F613A8" w:rsidRPr="00ED44B2" w:rsidTr="00F613A8">
        <w:trPr>
          <w:trHeight w:val="20"/>
        </w:trPr>
        <w:tc>
          <w:tcPr>
            <w:tcW w:w="1242" w:type="dxa"/>
            <w:shd w:val="clear" w:color="auto" w:fill="auto"/>
            <w:vAlign w:val="center"/>
            <w:hideMark/>
          </w:tcPr>
          <w:p w:rsidR="00F613A8" w:rsidRPr="00ED44B2" w:rsidRDefault="00F613A8" w:rsidP="00F613A8">
            <w:pPr>
              <w:rPr>
                <w:color w:val="000000"/>
              </w:rPr>
            </w:pPr>
            <w:r w:rsidRPr="00ED44B2">
              <w:rPr>
                <w:color w:val="000000"/>
              </w:rPr>
              <w:t> 4.2.</w:t>
            </w:r>
          </w:p>
        </w:tc>
        <w:tc>
          <w:tcPr>
            <w:tcW w:w="5812" w:type="dxa"/>
            <w:shd w:val="clear" w:color="auto" w:fill="auto"/>
            <w:vAlign w:val="center"/>
            <w:hideMark/>
          </w:tcPr>
          <w:p w:rsidR="00F613A8" w:rsidRPr="00ED44B2" w:rsidRDefault="00F613A8" w:rsidP="00F613A8">
            <w:pPr>
              <w:jc w:val="both"/>
              <w:rPr>
                <w:color w:val="000000"/>
              </w:rPr>
            </w:pPr>
            <w:r w:rsidRPr="00ED44B2">
              <w:rPr>
                <w:color w:val="000000"/>
              </w:rPr>
              <w:t>Мероприятия по развитию механизмов административной среды</w:t>
            </w:r>
          </w:p>
        </w:tc>
        <w:tc>
          <w:tcPr>
            <w:tcW w:w="1276" w:type="dxa"/>
            <w:shd w:val="clear" w:color="auto" w:fill="auto"/>
            <w:vAlign w:val="center"/>
            <w:hideMark/>
          </w:tcPr>
          <w:p w:rsidR="00F613A8" w:rsidRPr="00ED44B2" w:rsidRDefault="00F613A8" w:rsidP="00F613A8">
            <w:pPr>
              <w:jc w:val="right"/>
              <w:rPr>
                <w:b/>
                <w:bCs/>
                <w:color w:val="000000"/>
              </w:rPr>
            </w:pPr>
            <w:r w:rsidRPr="00ED44B2">
              <w:rPr>
                <w:b/>
                <w:bCs/>
                <w:color w:val="000000"/>
              </w:rPr>
              <w:t>0,00</w:t>
            </w:r>
          </w:p>
        </w:tc>
        <w:tc>
          <w:tcPr>
            <w:tcW w:w="1276" w:type="dxa"/>
            <w:shd w:val="clear" w:color="auto" w:fill="auto"/>
            <w:vAlign w:val="center"/>
            <w:hideMark/>
          </w:tcPr>
          <w:p w:rsidR="00F613A8" w:rsidRPr="00ED44B2" w:rsidRDefault="00F613A8" w:rsidP="00F613A8">
            <w:pPr>
              <w:jc w:val="center"/>
              <w:rPr>
                <w:color w:val="000000"/>
              </w:rPr>
            </w:pPr>
            <w:r w:rsidRPr="00ED44B2">
              <w:rPr>
                <w:color w:val="000000"/>
              </w:rPr>
              <w:t>0</w:t>
            </w:r>
          </w:p>
        </w:tc>
        <w:tc>
          <w:tcPr>
            <w:tcW w:w="1275" w:type="dxa"/>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4" w:type="dxa"/>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4" w:type="dxa"/>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4" w:type="dxa"/>
            <w:shd w:val="clear" w:color="auto" w:fill="auto"/>
            <w:vAlign w:val="center"/>
            <w:hideMark/>
          </w:tcPr>
          <w:p w:rsidR="00F613A8" w:rsidRPr="00ED44B2" w:rsidRDefault="00F613A8" w:rsidP="00F613A8">
            <w:pPr>
              <w:jc w:val="center"/>
              <w:rPr>
                <w:color w:val="000000"/>
              </w:rPr>
            </w:pPr>
            <w:r w:rsidRPr="00ED44B2">
              <w:rPr>
                <w:color w:val="000000"/>
              </w:rPr>
              <w:t>0</w:t>
            </w:r>
          </w:p>
        </w:tc>
        <w:tc>
          <w:tcPr>
            <w:tcW w:w="1069" w:type="dxa"/>
            <w:shd w:val="clear" w:color="auto" w:fill="auto"/>
            <w:vAlign w:val="center"/>
            <w:hideMark/>
          </w:tcPr>
          <w:p w:rsidR="00F613A8" w:rsidRPr="00ED44B2" w:rsidRDefault="00F613A8" w:rsidP="00F613A8">
            <w:pPr>
              <w:jc w:val="center"/>
              <w:rPr>
                <w:color w:val="000000"/>
              </w:rPr>
            </w:pPr>
            <w:r w:rsidRPr="00ED44B2">
              <w:rPr>
                <w:color w:val="000000"/>
              </w:rPr>
              <w:t>0</w:t>
            </w:r>
          </w:p>
        </w:tc>
      </w:tr>
      <w:tr w:rsidR="00F613A8" w:rsidRPr="00ED44B2" w:rsidTr="00F613A8">
        <w:trPr>
          <w:trHeight w:val="791"/>
        </w:trPr>
        <w:tc>
          <w:tcPr>
            <w:tcW w:w="1242" w:type="dxa"/>
            <w:shd w:val="clear" w:color="auto" w:fill="auto"/>
            <w:vAlign w:val="center"/>
            <w:hideMark/>
          </w:tcPr>
          <w:p w:rsidR="00F613A8" w:rsidRPr="00ED44B2" w:rsidRDefault="00F613A8" w:rsidP="00F613A8">
            <w:pPr>
              <w:rPr>
                <w:color w:val="000000"/>
              </w:rPr>
            </w:pPr>
            <w:r w:rsidRPr="00ED44B2">
              <w:rPr>
                <w:color w:val="000000"/>
              </w:rPr>
              <w:t> 4.3.</w:t>
            </w:r>
          </w:p>
        </w:tc>
        <w:tc>
          <w:tcPr>
            <w:tcW w:w="5812" w:type="dxa"/>
            <w:shd w:val="clear" w:color="auto" w:fill="auto"/>
            <w:vAlign w:val="center"/>
            <w:hideMark/>
          </w:tcPr>
          <w:p w:rsidR="00F613A8" w:rsidRPr="00ED44B2" w:rsidRDefault="00F613A8" w:rsidP="00F613A8">
            <w:pPr>
              <w:jc w:val="both"/>
              <w:rPr>
                <w:color w:val="000000"/>
              </w:rPr>
            </w:pPr>
            <w:r w:rsidRPr="00ED44B2">
              <w:rPr>
                <w:color w:val="000000"/>
              </w:rPr>
              <w:t>Обеспечение доставки детей из категории находящихся в тру</w:t>
            </w:r>
            <w:r w:rsidRPr="00ED44B2">
              <w:rPr>
                <w:color w:val="000000"/>
              </w:rPr>
              <w:t>д</w:t>
            </w:r>
            <w:r w:rsidRPr="00ED44B2">
              <w:rPr>
                <w:color w:val="000000"/>
              </w:rPr>
              <w:t>ной жизненной ситуации в загородные оздоровительные учр</w:t>
            </w:r>
            <w:r w:rsidRPr="00ED44B2">
              <w:rPr>
                <w:color w:val="000000"/>
              </w:rPr>
              <w:t>е</w:t>
            </w:r>
            <w:r w:rsidRPr="00ED44B2">
              <w:rPr>
                <w:color w:val="000000"/>
              </w:rPr>
              <w:t>ждения</w:t>
            </w:r>
          </w:p>
        </w:tc>
        <w:tc>
          <w:tcPr>
            <w:tcW w:w="1276" w:type="dxa"/>
            <w:shd w:val="clear" w:color="auto" w:fill="auto"/>
            <w:vAlign w:val="center"/>
            <w:hideMark/>
          </w:tcPr>
          <w:p w:rsidR="00F613A8" w:rsidRPr="00ED44B2" w:rsidRDefault="00F613A8" w:rsidP="00F613A8">
            <w:pPr>
              <w:jc w:val="right"/>
              <w:rPr>
                <w:b/>
                <w:bCs/>
                <w:color w:val="000000"/>
              </w:rPr>
            </w:pPr>
            <w:r w:rsidRPr="00ED44B2">
              <w:rPr>
                <w:b/>
                <w:bCs/>
                <w:color w:val="000000"/>
              </w:rPr>
              <w:t>0,00</w:t>
            </w:r>
          </w:p>
        </w:tc>
        <w:tc>
          <w:tcPr>
            <w:tcW w:w="1276" w:type="dxa"/>
            <w:shd w:val="clear" w:color="auto" w:fill="auto"/>
            <w:vAlign w:val="center"/>
            <w:hideMark/>
          </w:tcPr>
          <w:p w:rsidR="00F613A8" w:rsidRPr="00ED44B2" w:rsidRDefault="00F613A8" w:rsidP="00F613A8">
            <w:pPr>
              <w:jc w:val="center"/>
              <w:rPr>
                <w:color w:val="000000"/>
              </w:rPr>
            </w:pPr>
            <w:r w:rsidRPr="00ED44B2">
              <w:rPr>
                <w:color w:val="000000"/>
              </w:rPr>
              <w:t>0</w:t>
            </w:r>
          </w:p>
        </w:tc>
        <w:tc>
          <w:tcPr>
            <w:tcW w:w="1275" w:type="dxa"/>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4" w:type="dxa"/>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4" w:type="dxa"/>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4" w:type="dxa"/>
            <w:shd w:val="clear" w:color="auto" w:fill="auto"/>
            <w:vAlign w:val="center"/>
            <w:hideMark/>
          </w:tcPr>
          <w:p w:rsidR="00F613A8" w:rsidRPr="00ED44B2" w:rsidRDefault="00F613A8" w:rsidP="00F613A8">
            <w:pPr>
              <w:jc w:val="center"/>
              <w:rPr>
                <w:color w:val="000000"/>
              </w:rPr>
            </w:pPr>
            <w:r w:rsidRPr="00ED44B2">
              <w:rPr>
                <w:color w:val="000000"/>
              </w:rPr>
              <w:t>0</w:t>
            </w:r>
          </w:p>
        </w:tc>
        <w:tc>
          <w:tcPr>
            <w:tcW w:w="1069" w:type="dxa"/>
            <w:shd w:val="clear" w:color="auto" w:fill="auto"/>
            <w:vAlign w:val="center"/>
            <w:hideMark/>
          </w:tcPr>
          <w:p w:rsidR="00F613A8" w:rsidRPr="00ED44B2" w:rsidRDefault="00F613A8" w:rsidP="00F613A8">
            <w:pPr>
              <w:jc w:val="center"/>
              <w:rPr>
                <w:color w:val="000000"/>
              </w:rPr>
            </w:pPr>
            <w:r w:rsidRPr="00ED44B2">
              <w:rPr>
                <w:color w:val="000000"/>
              </w:rPr>
              <w:t>0</w:t>
            </w:r>
          </w:p>
        </w:tc>
      </w:tr>
      <w:tr w:rsidR="00F613A8" w:rsidRPr="00ED44B2" w:rsidTr="00F613A8">
        <w:trPr>
          <w:trHeight w:val="20"/>
        </w:trPr>
        <w:tc>
          <w:tcPr>
            <w:tcW w:w="1242" w:type="dxa"/>
            <w:shd w:val="clear" w:color="auto" w:fill="auto"/>
            <w:vAlign w:val="center"/>
            <w:hideMark/>
          </w:tcPr>
          <w:p w:rsidR="00F613A8" w:rsidRPr="00ED44B2" w:rsidRDefault="00F613A8" w:rsidP="00F613A8">
            <w:pPr>
              <w:rPr>
                <w:color w:val="000000"/>
              </w:rPr>
            </w:pPr>
            <w:r w:rsidRPr="00ED44B2">
              <w:rPr>
                <w:color w:val="000000"/>
              </w:rPr>
              <w:t> 4.4.</w:t>
            </w:r>
          </w:p>
        </w:tc>
        <w:tc>
          <w:tcPr>
            <w:tcW w:w="5812" w:type="dxa"/>
            <w:shd w:val="clear" w:color="auto" w:fill="auto"/>
            <w:vAlign w:val="center"/>
            <w:hideMark/>
          </w:tcPr>
          <w:p w:rsidR="00F613A8" w:rsidRPr="00ED44B2" w:rsidRDefault="00F613A8" w:rsidP="00F613A8">
            <w:pPr>
              <w:jc w:val="both"/>
              <w:rPr>
                <w:color w:val="000000"/>
              </w:rPr>
            </w:pPr>
            <w:r w:rsidRPr="00ED44B2">
              <w:rPr>
                <w:color w:val="000000"/>
              </w:rPr>
              <w:t>Организация отдыха и  оздоровления детей и  молодежи</w:t>
            </w:r>
          </w:p>
        </w:tc>
        <w:tc>
          <w:tcPr>
            <w:tcW w:w="1276" w:type="dxa"/>
            <w:shd w:val="clear" w:color="auto" w:fill="auto"/>
            <w:vAlign w:val="center"/>
          </w:tcPr>
          <w:p w:rsidR="00F613A8" w:rsidRPr="00ED44B2" w:rsidRDefault="00F613A8" w:rsidP="00F613A8">
            <w:pPr>
              <w:jc w:val="right"/>
              <w:rPr>
                <w:b/>
                <w:bCs/>
                <w:color w:val="000000"/>
              </w:rPr>
            </w:pPr>
            <w:r w:rsidRPr="00ED44B2">
              <w:rPr>
                <w:b/>
                <w:bCs/>
                <w:color w:val="000000"/>
              </w:rPr>
              <w:t>324,20</w:t>
            </w:r>
          </w:p>
        </w:tc>
        <w:tc>
          <w:tcPr>
            <w:tcW w:w="1276" w:type="dxa"/>
            <w:shd w:val="clear" w:color="auto" w:fill="auto"/>
            <w:vAlign w:val="center"/>
          </w:tcPr>
          <w:p w:rsidR="00F613A8" w:rsidRPr="00ED44B2" w:rsidRDefault="00F613A8" w:rsidP="00F613A8">
            <w:pPr>
              <w:jc w:val="center"/>
              <w:rPr>
                <w:color w:val="000000"/>
              </w:rPr>
            </w:pPr>
            <w:r w:rsidRPr="00ED44B2">
              <w:rPr>
                <w:color w:val="000000"/>
              </w:rPr>
              <w:t>94,60</w:t>
            </w:r>
          </w:p>
        </w:tc>
        <w:tc>
          <w:tcPr>
            <w:tcW w:w="1275" w:type="dxa"/>
            <w:shd w:val="clear" w:color="auto" w:fill="auto"/>
            <w:vAlign w:val="center"/>
          </w:tcPr>
          <w:p w:rsidR="00F613A8" w:rsidRPr="00ED44B2" w:rsidRDefault="00F613A8" w:rsidP="00F613A8">
            <w:pPr>
              <w:jc w:val="center"/>
              <w:rPr>
                <w:color w:val="000000"/>
              </w:rPr>
            </w:pPr>
            <w:r w:rsidRPr="00ED44B2">
              <w:rPr>
                <w:color w:val="000000"/>
              </w:rPr>
              <w:t>119,40</w:t>
            </w:r>
          </w:p>
        </w:tc>
        <w:tc>
          <w:tcPr>
            <w:tcW w:w="1134" w:type="dxa"/>
            <w:shd w:val="clear" w:color="auto" w:fill="auto"/>
            <w:vAlign w:val="center"/>
          </w:tcPr>
          <w:p w:rsidR="00F613A8" w:rsidRPr="00ED44B2" w:rsidRDefault="00F613A8" w:rsidP="00F613A8">
            <w:pPr>
              <w:jc w:val="center"/>
              <w:rPr>
                <w:color w:val="000000"/>
              </w:rPr>
            </w:pPr>
            <w:r w:rsidRPr="00ED44B2">
              <w:rPr>
                <w:color w:val="000000"/>
              </w:rPr>
              <w:t>33,90</w:t>
            </w:r>
          </w:p>
        </w:tc>
        <w:tc>
          <w:tcPr>
            <w:tcW w:w="1134" w:type="dxa"/>
            <w:shd w:val="clear" w:color="auto" w:fill="auto"/>
            <w:vAlign w:val="center"/>
          </w:tcPr>
          <w:p w:rsidR="00F613A8" w:rsidRPr="00ED44B2" w:rsidRDefault="00F613A8" w:rsidP="00F613A8">
            <w:pPr>
              <w:jc w:val="center"/>
              <w:rPr>
                <w:color w:val="000000"/>
              </w:rPr>
            </w:pPr>
            <w:r w:rsidRPr="00ED44B2">
              <w:rPr>
                <w:color w:val="000000"/>
              </w:rPr>
              <w:t>25,10</w:t>
            </w:r>
          </w:p>
        </w:tc>
        <w:tc>
          <w:tcPr>
            <w:tcW w:w="1134" w:type="dxa"/>
            <w:shd w:val="clear" w:color="auto" w:fill="auto"/>
            <w:vAlign w:val="center"/>
          </w:tcPr>
          <w:p w:rsidR="00F613A8" w:rsidRPr="00ED44B2" w:rsidRDefault="00F613A8" w:rsidP="00F613A8">
            <w:pPr>
              <w:jc w:val="center"/>
              <w:rPr>
                <w:color w:val="000000"/>
              </w:rPr>
            </w:pPr>
            <w:r w:rsidRPr="00ED44B2">
              <w:rPr>
                <w:color w:val="000000"/>
              </w:rPr>
              <w:t>25,60</w:t>
            </w:r>
          </w:p>
        </w:tc>
        <w:tc>
          <w:tcPr>
            <w:tcW w:w="1069" w:type="dxa"/>
            <w:shd w:val="clear" w:color="auto" w:fill="auto"/>
            <w:vAlign w:val="center"/>
          </w:tcPr>
          <w:p w:rsidR="00F613A8" w:rsidRPr="00ED44B2" w:rsidRDefault="00F613A8" w:rsidP="00F613A8">
            <w:pPr>
              <w:jc w:val="center"/>
              <w:rPr>
                <w:color w:val="000000"/>
              </w:rPr>
            </w:pPr>
            <w:r w:rsidRPr="00ED44B2">
              <w:rPr>
                <w:color w:val="000000"/>
              </w:rPr>
              <w:t>25,60</w:t>
            </w:r>
          </w:p>
        </w:tc>
      </w:tr>
      <w:tr w:rsidR="00F613A8" w:rsidRPr="00ED44B2" w:rsidTr="00F613A8">
        <w:trPr>
          <w:trHeight w:val="20"/>
        </w:trPr>
        <w:tc>
          <w:tcPr>
            <w:tcW w:w="1242" w:type="dxa"/>
            <w:shd w:val="clear" w:color="auto" w:fill="auto"/>
            <w:vAlign w:val="center"/>
            <w:hideMark/>
          </w:tcPr>
          <w:p w:rsidR="00F613A8" w:rsidRPr="00ED44B2" w:rsidRDefault="00F613A8" w:rsidP="00F613A8">
            <w:pPr>
              <w:rPr>
                <w:color w:val="000000"/>
              </w:rPr>
            </w:pPr>
            <w:r w:rsidRPr="00ED44B2">
              <w:rPr>
                <w:color w:val="000000"/>
              </w:rPr>
              <w:t> 4.5.</w:t>
            </w:r>
          </w:p>
        </w:tc>
        <w:tc>
          <w:tcPr>
            <w:tcW w:w="5812" w:type="dxa"/>
            <w:shd w:val="clear" w:color="auto" w:fill="auto"/>
            <w:vAlign w:val="center"/>
            <w:hideMark/>
          </w:tcPr>
          <w:p w:rsidR="00F613A8" w:rsidRPr="00ED44B2" w:rsidRDefault="00F613A8" w:rsidP="00F613A8">
            <w:pPr>
              <w:jc w:val="both"/>
              <w:rPr>
                <w:color w:val="000000"/>
              </w:rPr>
            </w:pPr>
            <w:r w:rsidRPr="00ED44B2">
              <w:rPr>
                <w:color w:val="000000"/>
              </w:rPr>
              <w:t xml:space="preserve">Проведение районного туристического слета, участие в </w:t>
            </w:r>
            <w:proofErr w:type="gramStart"/>
            <w:r w:rsidRPr="00ED44B2">
              <w:rPr>
                <w:color w:val="000000"/>
              </w:rPr>
              <w:t>облас</w:t>
            </w:r>
            <w:r w:rsidRPr="00ED44B2">
              <w:rPr>
                <w:color w:val="000000"/>
              </w:rPr>
              <w:t>т</w:t>
            </w:r>
            <w:r w:rsidRPr="00ED44B2">
              <w:rPr>
                <w:color w:val="000000"/>
              </w:rPr>
              <w:t>ном</w:t>
            </w:r>
            <w:proofErr w:type="gramEnd"/>
            <w:r w:rsidRPr="00ED44B2">
              <w:rPr>
                <w:color w:val="000000"/>
              </w:rPr>
              <w:t xml:space="preserve"> </w:t>
            </w:r>
            <w:proofErr w:type="spellStart"/>
            <w:r w:rsidRPr="00ED44B2">
              <w:rPr>
                <w:color w:val="000000"/>
              </w:rPr>
              <w:t>турслете</w:t>
            </w:r>
            <w:proofErr w:type="spellEnd"/>
          </w:p>
        </w:tc>
        <w:tc>
          <w:tcPr>
            <w:tcW w:w="1276" w:type="dxa"/>
            <w:shd w:val="clear" w:color="auto" w:fill="auto"/>
            <w:vAlign w:val="center"/>
            <w:hideMark/>
          </w:tcPr>
          <w:p w:rsidR="00F613A8" w:rsidRPr="00ED44B2" w:rsidRDefault="00F613A8" w:rsidP="00F613A8">
            <w:pPr>
              <w:jc w:val="right"/>
              <w:rPr>
                <w:b/>
                <w:bCs/>
                <w:color w:val="000000"/>
              </w:rPr>
            </w:pPr>
            <w:r w:rsidRPr="00ED44B2">
              <w:rPr>
                <w:b/>
                <w:bCs/>
                <w:color w:val="000000"/>
              </w:rPr>
              <w:t>0,00</w:t>
            </w:r>
          </w:p>
        </w:tc>
        <w:tc>
          <w:tcPr>
            <w:tcW w:w="1276" w:type="dxa"/>
            <w:shd w:val="clear" w:color="auto" w:fill="auto"/>
            <w:vAlign w:val="center"/>
            <w:hideMark/>
          </w:tcPr>
          <w:p w:rsidR="00F613A8" w:rsidRPr="00ED44B2" w:rsidRDefault="00F613A8" w:rsidP="00F613A8">
            <w:pPr>
              <w:jc w:val="center"/>
              <w:rPr>
                <w:color w:val="000000"/>
              </w:rPr>
            </w:pPr>
            <w:r w:rsidRPr="00ED44B2">
              <w:rPr>
                <w:color w:val="000000"/>
              </w:rPr>
              <w:t>0</w:t>
            </w:r>
          </w:p>
        </w:tc>
        <w:tc>
          <w:tcPr>
            <w:tcW w:w="1275" w:type="dxa"/>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4" w:type="dxa"/>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4" w:type="dxa"/>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4" w:type="dxa"/>
            <w:shd w:val="clear" w:color="auto" w:fill="auto"/>
            <w:vAlign w:val="center"/>
            <w:hideMark/>
          </w:tcPr>
          <w:p w:rsidR="00F613A8" w:rsidRPr="00ED44B2" w:rsidRDefault="00F613A8" w:rsidP="00F613A8">
            <w:pPr>
              <w:jc w:val="center"/>
              <w:rPr>
                <w:color w:val="000000"/>
              </w:rPr>
            </w:pPr>
            <w:r w:rsidRPr="00ED44B2">
              <w:rPr>
                <w:color w:val="000000"/>
              </w:rPr>
              <w:t>0</w:t>
            </w:r>
          </w:p>
        </w:tc>
        <w:tc>
          <w:tcPr>
            <w:tcW w:w="1069" w:type="dxa"/>
            <w:shd w:val="clear" w:color="auto" w:fill="auto"/>
            <w:vAlign w:val="center"/>
            <w:hideMark/>
          </w:tcPr>
          <w:p w:rsidR="00F613A8" w:rsidRPr="00ED44B2" w:rsidRDefault="00F613A8" w:rsidP="00F613A8">
            <w:pPr>
              <w:jc w:val="center"/>
              <w:rPr>
                <w:color w:val="000000"/>
              </w:rPr>
            </w:pPr>
            <w:r w:rsidRPr="00ED44B2">
              <w:rPr>
                <w:color w:val="000000"/>
              </w:rPr>
              <w:t>0</w:t>
            </w:r>
          </w:p>
        </w:tc>
      </w:tr>
      <w:tr w:rsidR="00F613A8" w:rsidRPr="00ED44B2" w:rsidTr="00F613A8">
        <w:trPr>
          <w:trHeight w:val="20"/>
        </w:trPr>
        <w:tc>
          <w:tcPr>
            <w:tcW w:w="1242" w:type="dxa"/>
            <w:shd w:val="clear" w:color="auto" w:fill="auto"/>
            <w:vAlign w:val="center"/>
            <w:hideMark/>
          </w:tcPr>
          <w:p w:rsidR="00F613A8" w:rsidRPr="00ED44B2" w:rsidRDefault="00F613A8" w:rsidP="00F613A8">
            <w:pPr>
              <w:rPr>
                <w:color w:val="000000"/>
              </w:rPr>
            </w:pPr>
            <w:r w:rsidRPr="00ED44B2">
              <w:rPr>
                <w:color w:val="000000"/>
              </w:rPr>
              <w:t> 4.6.</w:t>
            </w:r>
          </w:p>
        </w:tc>
        <w:tc>
          <w:tcPr>
            <w:tcW w:w="5812" w:type="dxa"/>
            <w:shd w:val="clear" w:color="auto" w:fill="auto"/>
            <w:vAlign w:val="center"/>
            <w:hideMark/>
          </w:tcPr>
          <w:p w:rsidR="00F613A8" w:rsidRPr="00ED44B2" w:rsidRDefault="00F613A8" w:rsidP="00F613A8">
            <w:pPr>
              <w:jc w:val="both"/>
              <w:rPr>
                <w:color w:val="000000"/>
              </w:rPr>
            </w:pPr>
            <w:r w:rsidRPr="00ED44B2">
              <w:rPr>
                <w:color w:val="000000"/>
              </w:rPr>
              <w:t>Проведение оздоровительных лагерей с дневным пребыванием</w:t>
            </w:r>
          </w:p>
        </w:tc>
        <w:tc>
          <w:tcPr>
            <w:tcW w:w="1276" w:type="dxa"/>
            <w:shd w:val="clear" w:color="auto" w:fill="auto"/>
            <w:vAlign w:val="center"/>
            <w:hideMark/>
          </w:tcPr>
          <w:p w:rsidR="00F613A8" w:rsidRPr="00ED44B2" w:rsidRDefault="00F613A8" w:rsidP="00F613A8">
            <w:pPr>
              <w:jc w:val="right"/>
              <w:rPr>
                <w:b/>
                <w:bCs/>
                <w:color w:val="000000"/>
              </w:rPr>
            </w:pPr>
            <w:r w:rsidRPr="00ED44B2">
              <w:rPr>
                <w:b/>
                <w:bCs/>
                <w:color w:val="000000"/>
              </w:rPr>
              <w:t>0,00</w:t>
            </w:r>
          </w:p>
        </w:tc>
        <w:tc>
          <w:tcPr>
            <w:tcW w:w="1276" w:type="dxa"/>
            <w:shd w:val="clear" w:color="auto" w:fill="auto"/>
            <w:vAlign w:val="center"/>
            <w:hideMark/>
          </w:tcPr>
          <w:p w:rsidR="00F613A8" w:rsidRPr="00ED44B2" w:rsidRDefault="00F613A8" w:rsidP="00F613A8">
            <w:pPr>
              <w:jc w:val="center"/>
              <w:rPr>
                <w:color w:val="000000"/>
              </w:rPr>
            </w:pPr>
            <w:r w:rsidRPr="00ED44B2">
              <w:rPr>
                <w:color w:val="000000"/>
              </w:rPr>
              <w:t>0</w:t>
            </w:r>
          </w:p>
        </w:tc>
        <w:tc>
          <w:tcPr>
            <w:tcW w:w="1275" w:type="dxa"/>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4" w:type="dxa"/>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4" w:type="dxa"/>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4" w:type="dxa"/>
            <w:shd w:val="clear" w:color="auto" w:fill="auto"/>
            <w:vAlign w:val="center"/>
            <w:hideMark/>
          </w:tcPr>
          <w:p w:rsidR="00F613A8" w:rsidRPr="00ED44B2" w:rsidRDefault="00F613A8" w:rsidP="00F613A8">
            <w:pPr>
              <w:jc w:val="center"/>
              <w:rPr>
                <w:color w:val="000000"/>
              </w:rPr>
            </w:pPr>
            <w:r w:rsidRPr="00ED44B2">
              <w:rPr>
                <w:color w:val="000000"/>
              </w:rPr>
              <w:t>0</w:t>
            </w:r>
          </w:p>
        </w:tc>
        <w:tc>
          <w:tcPr>
            <w:tcW w:w="1069" w:type="dxa"/>
            <w:shd w:val="clear" w:color="auto" w:fill="auto"/>
            <w:vAlign w:val="center"/>
            <w:hideMark/>
          </w:tcPr>
          <w:p w:rsidR="00F613A8" w:rsidRPr="00ED44B2" w:rsidRDefault="00F613A8" w:rsidP="00F613A8">
            <w:pPr>
              <w:jc w:val="center"/>
              <w:rPr>
                <w:color w:val="000000"/>
              </w:rPr>
            </w:pPr>
            <w:r w:rsidRPr="00ED44B2">
              <w:rPr>
                <w:color w:val="000000"/>
              </w:rPr>
              <w:t>0</w:t>
            </w:r>
          </w:p>
        </w:tc>
      </w:tr>
      <w:tr w:rsidR="00F613A8" w:rsidRPr="00ED44B2" w:rsidTr="00F613A8">
        <w:trPr>
          <w:trHeight w:val="20"/>
        </w:trPr>
        <w:tc>
          <w:tcPr>
            <w:tcW w:w="1242" w:type="dxa"/>
            <w:shd w:val="clear" w:color="auto" w:fill="auto"/>
            <w:vAlign w:val="center"/>
            <w:hideMark/>
          </w:tcPr>
          <w:p w:rsidR="00F613A8" w:rsidRPr="00ED44B2" w:rsidRDefault="00F613A8" w:rsidP="00F613A8">
            <w:pPr>
              <w:rPr>
                <w:color w:val="000000"/>
              </w:rPr>
            </w:pPr>
            <w:r w:rsidRPr="00ED44B2">
              <w:rPr>
                <w:color w:val="000000"/>
              </w:rPr>
              <w:t> 4.7.</w:t>
            </w:r>
          </w:p>
        </w:tc>
        <w:tc>
          <w:tcPr>
            <w:tcW w:w="5812" w:type="dxa"/>
            <w:shd w:val="clear" w:color="auto" w:fill="auto"/>
            <w:vAlign w:val="center"/>
            <w:hideMark/>
          </w:tcPr>
          <w:p w:rsidR="00F613A8" w:rsidRPr="00ED44B2" w:rsidRDefault="00F613A8" w:rsidP="00F613A8">
            <w:pPr>
              <w:jc w:val="both"/>
              <w:rPr>
                <w:color w:val="000000"/>
              </w:rPr>
            </w:pPr>
            <w:r w:rsidRPr="00ED44B2">
              <w:rPr>
                <w:color w:val="000000"/>
              </w:rPr>
              <w:t>Проведение профильных лагерей</w:t>
            </w:r>
          </w:p>
        </w:tc>
        <w:tc>
          <w:tcPr>
            <w:tcW w:w="1276" w:type="dxa"/>
            <w:shd w:val="clear" w:color="auto" w:fill="auto"/>
            <w:vAlign w:val="center"/>
            <w:hideMark/>
          </w:tcPr>
          <w:p w:rsidR="00F613A8" w:rsidRPr="00ED44B2" w:rsidRDefault="00F613A8" w:rsidP="00F613A8">
            <w:pPr>
              <w:jc w:val="right"/>
              <w:rPr>
                <w:b/>
                <w:bCs/>
                <w:color w:val="000000"/>
              </w:rPr>
            </w:pPr>
            <w:r w:rsidRPr="00ED44B2">
              <w:rPr>
                <w:b/>
                <w:bCs/>
                <w:color w:val="000000"/>
              </w:rPr>
              <w:t>0,00</w:t>
            </w:r>
          </w:p>
        </w:tc>
        <w:tc>
          <w:tcPr>
            <w:tcW w:w="1276" w:type="dxa"/>
            <w:shd w:val="clear" w:color="auto" w:fill="auto"/>
            <w:vAlign w:val="center"/>
            <w:hideMark/>
          </w:tcPr>
          <w:p w:rsidR="00F613A8" w:rsidRPr="00ED44B2" w:rsidRDefault="00F613A8" w:rsidP="00F613A8">
            <w:pPr>
              <w:jc w:val="center"/>
              <w:rPr>
                <w:color w:val="000000"/>
              </w:rPr>
            </w:pPr>
            <w:r w:rsidRPr="00ED44B2">
              <w:rPr>
                <w:color w:val="000000"/>
              </w:rPr>
              <w:t>0</w:t>
            </w:r>
          </w:p>
        </w:tc>
        <w:tc>
          <w:tcPr>
            <w:tcW w:w="1275" w:type="dxa"/>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4" w:type="dxa"/>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4" w:type="dxa"/>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4" w:type="dxa"/>
            <w:shd w:val="clear" w:color="auto" w:fill="auto"/>
            <w:vAlign w:val="center"/>
            <w:hideMark/>
          </w:tcPr>
          <w:p w:rsidR="00F613A8" w:rsidRPr="00ED44B2" w:rsidRDefault="00F613A8" w:rsidP="00F613A8">
            <w:pPr>
              <w:jc w:val="center"/>
              <w:rPr>
                <w:color w:val="000000"/>
              </w:rPr>
            </w:pPr>
            <w:r w:rsidRPr="00ED44B2">
              <w:rPr>
                <w:color w:val="000000"/>
              </w:rPr>
              <w:t>0</w:t>
            </w:r>
          </w:p>
        </w:tc>
        <w:tc>
          <w:tcPr>
            <w:tcW w:w="1069" w:type="dxa"/>
            <w:shd w:val="clear" w:color="auto" w:fill="auto"/>
            <w:vAlign w:val="center"/>
            <w:hideMark/>
          </w:tcPr>
          <w:p w:rsidR="00F613A8" w:rsidRPr="00ED44B2" w:rsidRDefault="00F613A8" w:rsidP="00F613A8">
            <w:pPr>
              <w:jc w:val="center"/>
              <w:rPr>
                <w:color w:val="000000"/>
              </w:rPr>
            </w:pPr>
            <w:r w:rsidRPr="00ED44B2">
              <w:rPr>
                <w:color w:val="000000"/>
              </w:rPr>
              <w:t>0</w:t>
            </w:r>
          </w:p>
        </w:tc>
      </w:tr>
      <w:tr w:rsidR="00F613A8" w:rsidRPr="00ED44B2" w:rsidTr="00F613A8">
        <w:trPr>
          <w:trHeight w:val="20"/>
        </w:trPr>
        <w:tc>
          <w:tcPr>
            <w:tcW w:w="1242" w:type="dxa"/>
            <w:shd w:val="clear" w:color="auto" w:fill="auto"/>
            <w:vAlign w:val="center"/>
            <w:hideMark/>
          </w:tcPr>
          <w:p w:rsidR="00F613A8" w:rsidRPr="00ED44B2" w:rsidRDefault="00F613A8" w:rsidP="00F613A8">
            <w:pPr>
              <w:rPr>
                <w:color w:val="000000"/>
              </w:rPr>
            </w:pPr>
            <w:r w:rsidRPr="00ED44B2">
              <w:rPr>
                <w:color w:val="000000"/>
              </w:rPr>
              <w:t> 4.8.</w:t>
            </w:r>
          </w:p>
        </w:tc>
        <w:tc>
          <w:tcPr>
            <w:tcW w:w="5812" w:type="dxa"/>
            <w:shd w:val="clear" w:color="auto" w:fill="auto"/>
            <w:vAlign w:val="center"/>
            <w:hideMark/>
          </w:tcPr>
          <w:p w:rsidR="00F613A8" w:rsidRPr="00ED44B2" w:rsidRDefault="00F613A8" w:rsidP="00F613A8">
            <w:pPr>
              <w:jc w:val="both"/>
              <w:rPr>
                <w:color w:val="000000"/>
              </w:rPr>
            </w:pPr>
            <w:r w:rsidRPr="00ED44B2">
              <w:rPr>
                <w:color w:val="000000"/>
              </w:rPr>
              <w:t xml:space="preserve">Приобретение льготных путевок для </w:t>
            </w:r>
            <w:proofErr w:type="gramStart"/>
            <w:r w:rsidRPr="00ED44B2">
              <w:rPr>
                <w:color w:val="000000"/>
              </w:rPr>
              <w:t>детей</w:t>
            </w:r>
            <w:proofErr w:type="gramEnd"/>
            <w:r w:rsidRPr="00ED44B2">
              <w:rPr>
                <w:color w:val="000000"/>
              </w:rPr>
              <w:t xml:space="preserve"> работающих граждан</w:t>
            </w:r>
          </w:p>
        </w:tc>
        <w:tc>
          <w:tcPr>
            <w:tcW w:w="1276" w:type="dxa"/>
            <w:shd w:val="clear" w:color="auto" w:fill="auto"/>
            <w:vAlign w:val="center"/>
            <w:hideMark/>
          </w:tcPr>
          <w:p w:rsidR="00F613A8" w:rsidRPr="00ED44B2" w:rsidRDefault="00F613A8" w:rsidP="00F613A8">
            <w:pPr>
              <w:jc w:val="right"/>
              <w:rPr>
                <w:b/>
                <w:bCs/>
                <w:color w:val="000000"/>
              </w:rPr>
            </w:pPr>
            <w:r w:rsidRPr="00ED44B2">
              <w:rPr>
                <w:b/>
                <w:bCs/>
                <w:color w:val="000000"/>
              </w:rPr>
              <w:t>0,00</w:t>
            </w:r>
          </w:p>
        </w:tc>
        <w:tc>
          <w:tcPr>
            <w:tcW w:w="1276" w:type="dxa"/>
            <w:shd w:val="clear" w:color="auto" w:fill="auto"/>
            <w:vAlign w:val="center"/>
            <w:hideMark/>
          </w:tcPr>
          <w:p w:rsidR="00F613A8" w:rsidRPr="00ED44B2" w:rsidRDefault="00F613A8" w:rsidP="00F613A8">
            <w:pPr>
              <w:jc w:val="center"/>
              <w:rPr>
                <w:color w:val="000000"/>
              </w:rPr>
            </w:pPr>
            <w:r w:rsidRPr="00ED44B2">
              <w:rPr>
                <w:color w:val="000000"/>
              </w:rPr>
              <w:t>0</w:t>
            </w:r>
          </w:p>
        </w:tc>
        <w:tc>
          <w:tcPr>
            <w:tcW w:w="1275" w:type="dxa"/>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4" w:type="dxa"/>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4" w:type="dxa"/>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4" w:type="dxa"/>
            <w:shd w:val="clear" w:color="auto" w:fill="auto"/>
            <w:vAlign w:val="center"/>
            <w:hideMark/>
          </w:tcPr>
          <w:p w:rsidR="00F613A8" w:rsidRPr="00ED44B2" w:rsidRDefault="00F613A8" w:rsidP="00F613A8">
            <w:pPr>
              <w:jc w:val="center"/>
              <w:rPr>
                <w:color w:val="000000"/>
              </w:rPr>
            </w:pPr>
            <w:r w:rsidRPr="00ED44B2">
              <w:rPr>
                <w:color w:val="000000"/>
              </w:rPr>
              <w:t>0</w:t>
            </w:r>
          </w:p>
        </w:tc>
        <w:tc>
          <w:tcPr>
            <w:tcW w:w="1069" w:type="dxa"/>
            <w:shd w:val="clear" w:color="auto" w:fill="auto"/>
            <w:vAlign w:val="center"/>
            <w:hideMark/>
          </w:tcPr>
          <w:p w:rsidR="00F613A8" w:rsidRPr="00ED44B2" w:rsidRDefault="00F613A8" w:rsidP="00F613A8">
            <w:pPr>
              <w:jc w:val="center"/>
              <w:rPr>
                <w:color w:val="000000"/>
              </w:rPr>
            </w:pPr>
            <w:r w:rsidRPr="00ED44B2">
              <w:rPr>
                <w:color w:val="000000"/>
              </w:rPr>
              <w:t>0</w:t>
            </w:r>
          </w:p>
        </w:tc>
      </w:tr>
      <w:tr w:rsidR="00F613A8" w:rsidRPr="00ED44B2" w:rsidTr="00F613A8">
        <w:trPr>
          <w:trHeight w:val="20"/>
        </w:trPr>
        <w:tc>
          <w:tcPr>
            <w:tcW w:w="1242" w:type="dxa"/>
            <w:shd w:val="clear" w:color="auto" w:fill="auto"/>
            <w:vAlign w:val="center"/>
            <w:hideMark/>
          </w:tcPr>
          <w:p w:rsidR="00F613A8" w:rsidRPr="00ED44B2" w:rsidRDefault="00F613A8" w:rsidP="00F613A8">
            <w:pPr>
              <w:rPr>
                <w:color w:val="000000"/>
              </w:rPr>
            </w:pPr>
            <w:r w:rsidRPr="00ED44B2">
              <w:rPr>
                <w:color w:val="000000"/>
              </w:rPr>
              <w:t> 4.9.</w:t>
            </w:r>
          </w:p>
        </w:tc>
        <w:tc>
          <w:tcPr>
            <w:tcW w:w="5812" w:type="dxa"/>
            <w:shd w:val="clear" w:color="auto" w:fill="auto"/>
            <w:vAlign w:val="center"/>
            <w:hideMark/>
          </w:tcPr>
          <w:p w:rsidR="00F613A8" w:rsidRPr="00ED44B2" w:rsidRDefault="00F613A8" w:rsidP="00F613A8">
            <w:pPr>
              <w:jc w:val="both"/>
              <w:rPr>
                <w:color w:val="000000"/>
              </w:rPr>
            </w:pPr>
            <w:r w:rsidRPr="00ED44B2">
              <w:rPr>
                <w:color w:val="000000"/>
              </w:rPr>
              <w:t>Обеспечение доставки учащихся на областные летние меропри</w:t>
            </w:r>
            <w:r w:rsidRPr="00ED44B2">
              <w:rPr>
                <w:color w:val="000000"/>
              </w:rPr>
              <w:t>я</w:t>
            </w:r>
            <w:r w:rsidRPr="00ED44B2">
              <w:rPr>
                <w:color w:val="000000"/>
              </w:rPr>
              <w:t>тия</w:t>
            </w:r>
          </w:p>
        </w:tc>
        <w:tc>
          <w:tcPr>
            <w:tcW w:w="1276" w:type="dxa"/>
            <w:shd w:val="clear" w:color="auto" w:fill="auto"/>
            <w:vAlign w:val="center"/>
            <w:hideMark/>
          </w:tcPr>
          <w:p w:rsidR="00F613A8" w:rsidRPr="00ED44B2" w:rsidRDefault="00F613A8" w:rsidP="00F613A8">
            <w:pPr>
              <w:jc w:val="right"/>
              <w:rPr>
                <w:b/>
                <w:bCs/>
                <w:color w:val="000000"/>
              </w:rPr>
            </w:pPr>
            <w:r w:rsidRPr="00ED44B2">
              <w:rPr>
                <w:b/>
                <w:bCs/>
                <w:color w:val="000000"/>
              </w:rPr>
              <w:t>0,00</w:t>
            </w:r>
          </w:p>
        </w:tc>
        <w:tc>
          <w:tcPr>
            <w:tcW w:w="1276" w:type="dxa"/>
            <w:shd w:val="clear" w:color="auto" w:fill="auto"/>
            <w:vAlign w:val="center"/>
            <w:hideMark/>
          </w:tcPr>
          <w:p w:rsidR="00F613A8" w:rsidRPr="00ED44B2" w:rsidRDefault="00F613A8" w:rsidP="00F613A8">
            <w:pPr>
              <w:jc w:val="center"/>
              <w:rPr>
                <w:color w:val="000000"/>
              </w:rPr>
            </w:pPr>
            <w:r w:rsidRPr="00ED44B2">
              <w:rPr>
                <w:color w:val="000000"/>
              </w:rPr>
              <w:t>0</w:t>
            </w:r>
          </w:p>
        </w:tc>
        <w:tc>
          <w:tcPr>
            <w:tcW w:w="1275" w:type="dxa"/>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4" w:type="dxa"/>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4" w:type="dxa"/>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4" w:type="dxa"/>
            <w:shd w:val="clear" w:color="auto" w:fill="auto"/>
            <w:vAlign w:val="center"/>
            <w:hideMark/>
          </w:tcPr>
          <w:p w:rsidR="00F613A8" w:rsidRPr="00ED44B2" w:rsidRDefault="00F613A8" w:rsidP="00F613A8">
            <w:pPr>
              <w:jc w:val="center"/>
              <w:rPr>
                <w:color w:val="000000"/>
              </w:rPr>
            </w:pPr>
            <w:r w:rsidRPr="00ED44B2">
              <w:rPr>
                <w:color w:val="000000"/>
              </w:rPr>
              <w:t>0</w:t>
            </w:r>
          </w:p>
        </w:tc>
        <w:tc>
          <w:tcPr>
            <w:tcW w:w="1069" w:type="dxa"/>
            <w:shd w:val="clear" w:color="auto" w:fill="auto"/>
            <w:vAlign w:val="center"/>
            <w:hideMark/>
          </w:tcPr>
          <w:p w:rsidR="00F613A8" w:rsidRPr="00ED44B2" w:rsidRDefault="00F613A8" w:rsidP="00F613A8">
            <w:pPr>
              <w:jc w:val="center"/>
              <w:rPr>
                <w:color w:val="000000"/>
              </w:rPr>
            </w:pPr>
            <w:r w:rsidRPr="00ED44B2">
              <w:rPr>
                <w:color w:val="000000"/>
              </w:rPr>
              <w:t>0</w:t>
            </w:r>
          </w:p>
        </w:tc>
      </w:tr>
      <w:tr w:rsidR="00F613A8" w:rsidRPr="00ED44B2" w:rsidTr="00F613A8">
        <w:trPr>
          <w:trHeight w:val="20"/>
        </w:trPr>
        <w:tc>
          <w:tcPr>
            <w:tcW w:w="1242" w:type="dxa"/>
            <w:shd w:val="clear" w:color="auto" w:fill="auto"/>
            <w:vAlign w:val="center"/>
            <w:hideMark/>
          </w:tcPr>
          <w:p w:rsidR="00F613A8" w:rsidRPr="00ED44B2" w:rsidRDefault="00F613A8" w:rsidP="00F613A8">
            <w:pPr>
              <w:rPr>
                <w:color w:val="000000"/>
              </w:rPr>
            </w:pPr>
            <w:r w:rsidRPr="00ED44B2">
              <w:rPr>
                <w:color w:val="000000"/>
              </w:rPr>
              <w:t> 4.10</w:t>
            </w:r>
          </w:p>
        </w:tc>
        <w:tc>
          <w:tcPr>
            <w:tcW w:w="5812" w:type="dxa"/>
            <w:shd w:val="clear" w:color="auto" w:fill="auto"/>
            <w:vAlign w:val="center"/>
            <w:hideMark/>
          </w:tcPr>
          <w:p w:rsidR="00F613A8" w:rsidRPr="00ED44B2" w:rsidRDefault="00F613A8" w:rsidP="00F613A8">
            <w:pPr>
              <w:jc w:val="both"/>
              <w:rPr>
                <w:color w:val="000000"/>
              </w:rPr>
            </w:pPr>
            <w:r w:rsidRPr="00ED44B2">
              <w:rPr>
                <w:color w:val="000000"/>
              </w:rPr>
              <w:t xml:space="preserve">Совершенствование кадрового и информационно-методического </w:t>
            </w:r>
            <w:r w:rsidRPr="00ED44B2">
              <w:rPr>
                <w:color w:val="000000"/>
              </w:rPr>
              <w:lastRenderedPageBreak/>
              <w:t>обеспечения организации и проведения детской оздоровител</w:t>
            </w:r>
            <w:r w:rsidRPr="00ED44B2">
              <w:rPr>
                <w:color w:val="000000"/>
              </w:rPr>
              <w:t>ь</w:t>
            </w:r>
            <w:r w:rsidRPr="00ED44B2">
              <w:rPr>
                <w:color w:val="000000"/>
              </w:rPr>
              <w:t>ной кампании</w:t>
            </w:r>
          </w:p>
        </w:tc>
        <w:tc>
          <w:tcPr>
            <w:tcW w:w="1276" w:type="dxa"/>
            <w:shd w:val="clear" w:color="auto" w:fill="auto"/>
            <w:vAlign w:val="center"/>
            <w:hideMark/>
          </w:tcPr>
          <w:p w:rsidR="00F613A8" w:rsidRPr="00ED44B2" w:rsidRDefault="00F613A8" w:rsidP="00F613A8">
            <w:pPr>
              <w:jc w:val="right"/>
              <w:rPr>
                <w:b/>
                <w:bCs/>
                <w:color w:val="000000"/>
              </w:rPr>
            </w:pPr>
            <w:r w:rsidRPr="00ED44B2">
              <w:rPr>
                <w:b/>
                <w:bCs/>
                <w:color w:val="000000"/>
              </w:rPr>
              <w:lastRenderedPageBreak/>
              <w:t>0,00</w:t>
            </w:r>
          </w:p>
        </w:tc>
        <w:tc>
          <w:tcPr>
            <w:tcW w:w="1276" w:type="dxa"/>
            <w:shd w:val="clear" w:color="auto" w:fill="auto"/>
            <w:vAlign w:val="center"/>
            <w:hideMark/>
          </w:tcPr>
          <w:p w:rsidR="00F613A8" w:rsidRPr="00ED44B2" w:rsidRDefault="00F613A8" w:rsidP="00F613A8">
            <w:pPr>
              <w:jc w:val="center"/>
              <w:rPr>
                <w:color w:val="000000"/>
              </w:rPr>
            </w:pPr>
            <w:r w:rsidRPr="00ED44B2">
              <w:rPr>
                <w:color w:val="000000"/>
              </w:rPr>
              <w:t>0</w:t>
            </w:r>
          </w:p>
        </w:tc>
        <w:tc>
          <w:tcPr>
            <w:tcW w:w="1275" w:type="dxa"/>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4" w:type="dxa"/>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4" w:type="dxa"/>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4" w:type="dxa"/>
            <w:shd w:val="clear" w:color="auto" w:fill="auto"/>
            <w:vAlign w:val="center"/>
            <w:hideMark/>
          </w:tcPr>
          <w:p w:rsidR="00F613A8" w:rsidRPr="00ED44B2" w:rsidRDefault="00F613A8" w:rsidP="00F613A8">
            <w:pPr>
              <w:jc w:val="center"/>
              <w:rPr>
                <w:color w:val="000000"/>
              </w:rPr>
            </w:pPr>
            <w:r w:rsidRPr="00ED44B2">
              <w:rPr>
                <w:color w:val="000000"/>
              </w:rPr>
              <w:t>0</w:t>
            </w:r>
          </w:p>
        </w:tc>
        <w:tc>
          <w:tcPr>
            <w:tcW w:w="1069" w:type="dxa"/>
            <w:shd w:val="clear" w:color="auto" w:fill="auto"/>
            <w:vAlign w:val="center"/>
            <w:hideMark/>
          </w:tcPr>
          <w:p w:rsidR="00F613A8" w:rsidRPr="00ED44B2" w:rsidRDefault="00F613A8" w:rsidP="00F613A8">
            <w:pPr>
              <w:jc w:val="center"/>
              <w:rPr>
                <w:color w:val="000000"/>
              </w:rPr>
            </w:pPr>
            <w:r w:rsidRPr="00ED44B2">
              <w:rPr>
                <w:color w:val="000000"/>
              </w:rPr>
              <w:t>0</w:t>
            </w:r>
          </w:p>
        </w:tc>
      </w:tr>
      <w:tr w:rsidR="00F613A8" w:rsidRPr="00ED44B2" w:rsidTr="00F613A8">
        <w:trPr>
          <w:trHeight w:val="20"/>
        </w:trPr>
        <w:tc>
          <w:tcPr>
            <w:tcW w:w="1242" w:type="dxa"/>
            <w:shd w:val="clear" w:color="auto" w:fill="auto"/>
            <w:vAlign w:val="center"/>
            <w:hideMark/>
          </w:tcPr>
          <w:p w:rsidR="00F613A8" w:rsidRPr="00ED44B2" w:rsidRDefault="00F613A8" w:rsidP="00F613A8">
            <w:pPr>
              <w:rPr>
                <w:b/>
                <w:bCs/>
                <w:color w:val="000000"/>
              </w:rPr>
            </w:pPr>
            <w:r w:rsidRPr="00ED44B2">
              <w:rPr>
                <w:b/>
                <w:bCs/>
                <w:color w:val="000000"/>
              </w:rPr>
              <w:lastRenderedPageBreak/>
              <w:t>Подпр</w:t>
            </w:r>
            <w:r w:rsidRPr="00ED44B2">
              <w:rPr>
                <w:b/>
                <w:bCs/>
                <w:color w:val="000000"/>
              </w:rPr>
              <w:t>о</w:t>
            </w:r>
            <w:r w:rsidRPr="00ED44B2">
              <w:rPr>
                <w:b/>
                <w:bCs/>
                <w:color w:val="000000"/>
              </w:rPr>
              <w:t>грамма 5</w:t>
            </w:r>
          </w:p>
        </w:tc>
        <w:tc>
          <w:tcPr>
            <w:tcW w:w="5812" w:type="dxa"/>
            <w:shd w:val="clear" w:color="auto" w:fill="auto"/>
            <w:vAlign w:val="center"/>
            <w:hideMark/>
          </w:tcPr>
          <w:p w:rsidR="00F613A8" w:rsidRPr="00ED44B2" w:rsidRDefault="00F613A8" w:rsidP="00F613A8">
            <w:pPr>
              <w:jc w:val="both"/>
              <w:rPr>
                <w:b/>
                <w:bCs/>
                <w:color w:val="000000"/>
              </w:rPr>
            </w:pPr>
            <w:r w:rsidRPr="00ED44B2">
              <w:rPr>
                <w:b/>
                <w:bCs/>
                <w:color w:val="000000"/>
              </w:rPr>
              <w:t xml:space="preserve">Обеспечение реализации муниципальной программы» </w:t>
            </w:r>
          </w:p>
        </w:tc>
        <w:tc>
          <w:tcPr>
            <w:tcW w:w="1276" w:type="dxa"/>
            <w:shd w:val="clear" w:color="auto" w:fill="auto"/>
            <w:vAlign w:val="center"/>
          </w:tcPr>
          <w:p w:rsidR="00F613A8" w:rsidRPr="00ED44B2" w:rsidRDefault="00F613A8" w:rsidP="00F613A8">
            <w:pPr>
              <w:jc w:val="right"/>
              <w:rPr>
                <w:b/>
                <w:bCs/>
                <w:color w:val="000000"/>
              </w:rPr>
            </w:pPr>
            <w:r w:rsidRPr="00ED44B2">
              <w:rPr>
                <w:b/>
                <w:bCs/>
                <w:color w:val="000000"/>
              </w:rPr>
              <w:t>78448,80</w:t>
            </w:r>
          </w:p>
        </w:tc>
        <w:tc>
          <w:tcPr>
            <w:tcW w:w="1276" w:type="dxa"/>
            <w:shd w:val="clear" w:color="auto" w:fill="auto"/>
            <w:vAlign w:val="center"/>
          </w:tcPr>
          <w:p w:rsidR="00F613A8" w:rsidRPr="00ED44B2" w:rsidRDefault="00F613A8" w:rsidP="00F613A8">
            <w:pPr>
              <w:jc w:val="center"/>
              <w:rPr>
                <w:color w:val="000000"/>
              </w:rPr>
            </w:pPr>
            <w:r w:rsidRPr="00ED44B2">
              <w:rPr>
                <w:color w:val="000000"/>
              </w:rPr>
              <w:t>10988,60</w:t>
            </w:r>
          </w:p>
        </w:tc>
        <w:tc>
          <w:tcPr>
            <w:tcW w:w="1275" w:type="dxa"/>
            <w:shd w:val="clear" w:color="auto" w:fill="auto"/>
            <w:vAlign w:val="center"/>
          </w:tcPr>
          <w:p w:rsidR="00F613A8" w:rsidRPr="00ED44B2" w:rsidRDefault="00F613A8" w:rsidP="00F613A8">
            <w:pPr>
              <w:jc w:val="center"/>
              <w:rPr>
                <w:color w:val="000000"/>
              </w:rPr>
            </w:pPr>
            <w:r w:rsidRPr="00ED44B2">
              <w:rPr>
                <w:color w:val="000000"/>
              </w:rPr>
              <w:t>12192,90</w:t>
            </w:r>
          </w:p>
        </w:tc>
        <w:tc>
          <w:tcPr>
            <w:tcW w:w="1134" w:type="dxa"/>
            <w:shd w:val="clear" w:color="auto" w:fill="auto"/>
            <w:vAlign w:val="center"/>
          </w:tcPr>
          <w:p w:rsidR="00F613A8" w:rsidRPr="00ED44B2" w:rsidRDefault="00F613A8" w:rsidP="00F613A8">
            <w:pPr>
              <w:jc w:val="center"/>
              <w:rPr>
                <w:color w:val="000000"/>
              </w:rPr>
            </w:pPr>
            <w:r w:rsidRPr="00ED44B2">
              <w:rPr>
                <w:color w:val="000000"/>
              </w:rPr>
              <w:t>14950,10</w:t>
            </w:r>
          </w:p>
        </w:tc>
        <w:tc>
          <w:tcPr>
            <w:tcW w:w="1134" w:type="dxa"/>
            <w:shd w:val="clear" w:color="auto" w:fill="auto"/>
            <w:vAlign w:val="center"/>
          </w:tcPr>
          <w:p w:rsidR="00F613A8" w:rsidRPr="00ED44B2" w:rsidRDefault="00F613A8" w:rsidP="00F613A8">
            <w:pPr>
              <w:jc w:val="center"/>
              <w:rPr>
                <w:color w:val="000000"/>
              </w:rPr>
            </w:pPr>
            <w:r w:rsidRPr="00ED44B2">
              <w:rPr>
                <w:color w:val="000000"/>
              </w:rPr>
              <w:t>13499,00</w:t>
            </w:r>
          </w:p>
        </w:tc>
        <w:tc>
          <w:tcPr>
            <w:tcW w:w="1134" w:type="dxa"/>
            <w:shd w:val="clear" w:color="auto" w:fill="auto"/>
            <w:vAlign w:val="center"/>
          </w:tcPr>
          <w:p w:rsidR="00F613A8" w:rsidRPr="00ED44B2" w:rsidRDefault="00F613A8" w:rsidP="00F613A8">
            <w:pPr>
              <w:jc w:val="center"/>
              <w:rPr>
                <w:color w:val="000000"/>
              </w:rPr>
            </w:pPr>
            <w:r w:rsidRPr="00ED44B2">
              <w:rPr>
                <w:color w:val="000000"/>
              </w:rPr>
              <w:t>13409,10</w:t>
            </w:r>
          </w:p>
        </w:tc>
        <w:tc>
          <w:tcPr>
            <w:tcW w:w="1069" w:type="dxa"/>
            <w:shd w:val="clear" w:color="auto" w:fill="auto"/>
            <w:vAlign w:val="center"/>
          </w:tcPr>
          <w:p w:rsidR="00F613A8" w:rsidRPr="00ED44B2" w:rsidRDefault="00F613A8" w:rsidP="00F613A8">
            <w:pPr>
              <w:jc w:val="center"/>
              <w:rPr>
                <w:color w:val="000000"/>
              </w:rPr>
            </w:pPr>
            <w:r w:rsidRPr="00ED44B2">
              <w:rPr>
                <w:color w:val="000000"/>
              </w:rPr>
              <w:t>13409,10</w:t>
            </w:r>
          </w:p>
        </w:tc>
      </w:tr>
      <w:tr w:rsidR="00F613A8" w:rsidRPr="00ED44B2" w:rsidTr="00F613A8">
        <w:trPr>
          <w:trHeight w:val="20"/>
        </w:trPr>
        <w:tc>
          <w:tcPr>
            <w:tcW w:w="1242" w:type="dxa"/>
            <w:shd w:val="clear" w:color="auto" w:fill="auto"/>
            <w:vAlign w:val="center"/>
            <w:hideMark/>
          </w:tcPr>
          <w:p w:rsidR="00F613A8" w:rsidRPr="00ED44B2" w:rsidRDefault="00F613A8" w:rsidP="00F613A8">
            <w:pPr>
              <w:rPr>
                <w:color w:val="000000"/>
              </w:rPr>
            </w:pPr>
            <w:r w:rsidRPr="00ED44B2">
              <w:rPr>
                <w:color w:val="000000"/>
              </w:rPr>
              <w:t>Основное меропри</w:t>
            </w:r>
            <w:r w:rsidRPr="00ED44B2">
              <w:rPr>
                <w:color w:val="000000"/>
              </w:rPr>
              <w:t>я</w:t>
            </w:r>
            <w:r w:rsidRPr="00ED44B2">
              <w:rPr>
                <w:color w:val="000000"/>
              </w:rPr>
              <w:t>тие 1</w:t>
            </w:r>
          </w:p>
        </w:tc>
        <w:tc>
          <w:tcPr>
            <w:tcW w:w="5812" w:type="dxa"/>
            <w:shd w:val="clear" w:color="auto" w:fill="auto"/>
            <w:vAlign w:val="center"/>
            <w:hideMark/>
          </w:tcPr>
          <w:p w:rsidR="00F613A8" w:rsidRPr="00ED44B2" w:rsidRDefault="00F613A8" w:rsidP="00F613A8">
            <w:pPr>
              <w:jc w:val="both"/>
              <w:rPr>
                <w:color w:val="000000"/>
              </w:rPr>
            </w:pPr>
            <w:r w:rsidRPr="00ED44B2">
              <w:rPr>
                <w:color w:val="000000"/>
              </w:rPr>
              <w:t xml:space="preserve">Финансовое обеспечение деятельности отдела по образованию администрации </w:t>
            </w:r>
            <w:r w:rsidR="00ED44B2">
              <w:rPr>
                <w:color w:val="000000"/>
              </w:rPr>
              <w:t>Воробьё</w:t>
            </w:r>
            <w:r w:rsidRPr="00ED44B2">
              <w:rPr>
                <w:color w:val="000000"/>
              </w:rPr>
              <w:t>вского муниципального района (расх</w:t>
            </w:r>
            <w:r w:rsidRPr="00ED44B2">
              <w:rPr>
                <w:color w:val="000000"/>
              </w:rPr>
              <w:t>о</w:t>
            </w:r>
            <w:r w:rsidRPr="00ED44B2">
              <w:rPr>
                <w:color w:val="000000"/>
              </w:rPr>
              <w:t>ды на содержание штатных единиц аппарата, методического кабинета, бухгалтерии отдела по образованию, органа опеки и попечительства, оплату коммунальных услуг, услуг связи, пр</w:t>
            </w:r>
            <w:r w:rsidRPr="00ED44B2">
              <w:rPr>
                <w:color w:val="000000"/>
              </w:rPr>
              <w:t>о</w:t>
            </w:r>
            <w:r w:rsidRPr="00ED44B2">
              <w:rPr>
                <w:color w:val="000000"/>
              </w:rPr>
              <w:t>чих работ и услуг в целях обеспечения эффективности управл</w:t>
            </w:r>
            <w:r w:rsidRPr="00ED44B2">
              <w:rPr>
                <w:color w:val="000000"/>
              </w:rPr>
              <w:t>е</w:t>
            </w:r>
            <w:r w:rsidRPr="00ED44B2">
              <w:rPr>
                <w:color w:val="000000"/>
              </w:rPr>
              <w:t>ния системой образования)</w:t>
            </w:r>
          </w:p>
        </w:tc>
        <w:tc>
          <w:tcPr>
            <w:tcW w:w="1276" w:type="dxa"/>
            <w:shd w:val="clear" w:color="auto" w:fill="auto"/>
            <w:vAlign w:val="center"/>
          </w:tcPr>
          <w:p w:rsidR="00F613A8" w:rsidRPr="00ED44B2" w:rsidRDefault="00F613A8" w:rsidP="00F613A8">
            <w:pPr>
              <w:jc w:val="right"/>
              <w:rPr>
                <w:b/>
                <w:bCs/>
                <w:color w:val="000000"/>
              </w:rPr>
            </w:pPr>
            <w:r w:rsidRPr="00ED44B2">
              <w:rPr>
                <w:b/>
                <w:bCs/>
                <w:color w:val="000000"/>
              </w:rPr>
              <w:t>78448,80</w:t>
            </w:r>
          </w:p>
        </w:tc>
        <w:tc>
          <w:tcPr>
            <w:tcW w:w="1276" w:type="dxa"/>
            <w:shd w:val="clear" w:color="auto" w:fill="auto"/>
            <w:vAlign w:val="center"/>
          </w:tcPr>
          <w:p w:rsidR="00F613A8" w:rsidRPr="00ED44B2" w:rsidRDefault="00F613A8" w:rsidP="00F613A8">
            <w:pPr>
              <w:jc w:val="center"/>
              <w:rPr>
                <w:color w:val="000000"/>
              </w:rPr>
            </w:pPr>
            <w:r w:rsidRPr="00ED44B2">
              <w:rPr>
                <w:color w:val="000000"/>
              </w:rPr>
              <w:t>10988,60</w:t>
            </w:r>
          </w:p>
        </w:tc>
        <w:tc>
          <w:tcPr>
            <w:tcW w:w="1275" w:type="dxa"/>
            <w:shd w:val="clear" w:color="auto" w:fill="auto"/>
            <w:vAlign w:val="center"/>
          </w:tcPr>
          <w:p w:rsidR="00F613A8" w:rsidRPr="00ED44B2" w:rsidRDefault="00F613A8" w:rsidP="00F613A8">
            <w:pPr>
              <w:jc w:val="center"/>
              <w:rPr>
                <w:color w:val="000000"/>
              </w:rPr>
            </w:pPr>
            <w:r w:rsidRPr="00ED44B2">
              <w:rPr>
                <w:color w:val="000000"/>
              </w:rPr>
              <w:t>12192,90</w:t>
            </w:r>
          </w:p>
        </w:tc>
        <w:tc>
          <w:tcPr>
            <w:tcW w:w="1134" w:type="dxa"/>
            <w:shd w:val="clear" w:color="auto" w:fill="auto"/>
            <w:vAlign w:val="center"/>
          </w:tcPr>
          <w:p w:rsidR="00F613A8" w:rsidRPr="00ED44B2" w:rsidRDefault="00F613A8" w:rsidP="00F613A8">
            <w:pPr>
              <w:jc w:val="center"/>
              <w:rPr>
                <w:color w:val="000000"/>
              </w:rPr>
            </w:pPr>
            <w:r w:rsidRPr="00ED44B2">
              <w:rPr>
                <w:color w:val="000000"/>
              </w:rPr>
              <w:t>14950,10</w:t>
            </w:r>
          </w:p>
        </w:tc>
        <w:tc>
          <w:tcPr>
            <w:tcW w:w="1134" w:type="dxa"/>
            <w:shd w:val="clear" w:color="auto" w:fill="auto"/>
            <w:vAlign w:val="center"/>
          </w:tcPr>
          <w:p w:rsidR="00F613A8" w:rsidRPr="00ED44B2" w:rsidRDefault="00F613A8" w:rsidP="00F613A8">
            <w:pPr>
              <w:jc w:val="center"/>
              <w:rPr>
                <w:color w:val="000000"/>
              </w:rPr>
            </w:pPr>
            <w:r w:rsidRPr="00ED44B2">
              <w:rPr>
                <w:color w:val="000000"/>
              </w:rPr>
              <w:t>13499,00</w:t>
            </w:r>
          </w:p>
        </w:tc>
        <w:tc>
          <w:tcPr>
            <w:tcW w:w="1134" w:type="dxa"/>
            <w:shd w:val="clear" w:color="auto" w:fill="auto"/>
            <w:vAlign w:val="center"/>
          </w:tcPr>
          <w:p w:rsidR="00F613A8" w:rsidRPr="00ED44B2" w:rsidRDefault="00F613A8" w:rsidP="00F613A8">
            <w:pPr>
              <w:jc w:val="center"/>
              <w:rPr>
                <w:color w:val="000000"/>
              </w:rPr>
            </w:pPr>
            <w:r w:rsidRPr="00ED44B2">
              <w:rPr>
                <w:color w:val="000000"/>
              </w:rPr>
              <w:t>13409,10</w:t>
            </w:r>
          </w:p>
        </w:tc>
        <w:tc>
          <w:tcPr>
            <w:tcW w:w="1069" w:type="dxa"/>
            <w:shd w:val="clear" w:color="auto" w:fill="auto"/>
            <w:vAlign w:val="center"/>
          </w:tcPr>
          <w:p w:rsidR="00F613A8" w:rsidRPr="00ED44B2" w:rsidRDefault="00F613A8" w:rsidP="00F613A8">
            <w:pPr>
              <w:jc w:val="center"/>
              <w:rPr>
                <w:color w:val="000000"/>
              </w:rPr>
            </w:pPr>
            <w:r w:rsidRPr="00ED44B2">
              <w:rPr>
                <w:color w:val="000000"/>
              </w:rPr>
              <w:t>13409,10</w:t>
            </w:r>
          </w:p>
        </w:tc>
      </w:tr>
      <w:tr w:rsidR="00F613A8" w:rsidRPr="00ED44B2" w:rsidTr="00F613A8">
        <w:trPr>
          <w:trHeight w:val="20"/>
        </w:trPr>
        <w:tc>
          <w:tcPr>
            <w:tcW w:w="1242" w:type="dxa"/>
            <w:shd w:val="clear" w:color="auto" w:fill="auto"/>
            <w:vAlign w:val="center"/>
            <w:hideMark/>
          </w:tcPr>
          <w:p w:rsidR="00F613A8" w:rsidRPr="00ED44B2" w:rsidRDefault="00F613A8" w:rsidP="00F613A8">
            <w:pPr>
              <w:rPr>
                <w:color w:val="000000"/>
              </w:rPr>
            </w:pPr>
            <w:r w:rsidRPr="00ED44B2">
              <w:rPr>
                <w:color w:val="000000"/>
              </w:rPr>
              <w:t>Основное меропри</w:t>
            </w:r>
            <w:r w:rsidRPr="00ED44B2">
              <w:rPr>
                <w:color w:val="000000"/>
              </w:rPr>
              <w:t>я</w:t>
            </w:r>
            <w:r w:rsidRPr="00ED44B2">
              <w:rPr>
                <w:color w:val="000000"/>
              </w:rPr>
              <w:t>тие 2</w:t>
            </w:r>
          </w:p>
        </w:tc>
        <w:tc>
          <w:tcPr>
            <w:tcW w:w="5812" w:type="dxa"/>
            <w:shd w:val="clear" w:color="auto" w:fill="auto"/>
            <w:vAlign w:val="center"/>
            <w:hideMark/>
          </w:tcPr>
          <w:p w:rsidR="00F613A8" w:rsidRPr="00ED44B2" w:rsidRDefault="00F613A8" w:rsidP="00F613A8">
            <w:pPr>
              <w:jc w:val="both"/>
              <w:rPr>
                <w:color w:val="000000"/>
              </w:rPr>
            </w:pPr>
            <w:r w:rsidRPr="00ED44B2">
              <w:rPr>
                <w:color w:val="000000"/>
              </w:rPr>
              <w:t>Финансовое обеспечение выполнения других расходных обяз</w:t>
            </w:r>
            <w:r w:rsidRPr="00ED44B2">
              <w:rPr>
                <w:color w:val="000000"/>
              </w:rPr>
              <w:t>а</w:t>
            </w:r>
            <w:r w:rsidRPr="00ED44B2">
              <w:rPr>
                <w:color w:val="000000"/>
              </w:rPr>
              <w:t>тельств (транспортные услуги, налог на имущество, приобрет</w:t>
            </w:r>
            <w:r w:rsidRPr="00ED44B2">
              <w:rPr>
                <w:color w:val="000000"/>
              </w:rPr>
              <w:t>е</w:t>
            </w:r>
            <w:r w:rsidRPr="00ED44B2">
              <w:rPr>
                <w:color w:val="000000"/>
              </w:rPr>
              <w:t>ние оборудования, инвентаря для функционирования муниц</w:t>
            </w:r>
            <w:r w:rsidRPr="00ED44B2">
              <w:rPr>
                <w:color w:val="000000"/>
              </w:rPr>
              <w:t>и</w:t>
            </w:r>
            <w:r w:rsidRPr="00ED44B2">
              <w:rPr>
                <w:color w:val="000000"/>
              </w:rPr>
              <w:t>пального органа управления образованием)</w:t>
            </w:r>
          </w:p>
        </w:tc>
        <w:tc>
          <w:tcPr>
            <w:tcW w:w="1276" w:type="dxa"/>
            <w:shd w:val="clear" w:color="auto" w:fill="auto"/>
            <w:vAlign w:val="center"/>
          </w:tcPr>
          <w:p w:rsidR="00F613A8" w:rsidRPr="00ED44B2" w:rsidRDefault="00F613A8" w:rsidP="00F613A8">
            <w:pPr>
              <w:jc w:val="right"/>
              <w:rPr>
                <w:b/>
                <w:bCs/>
                <w:color w:val="000000"/>
              </w:rPr>
            </w:pPr>
            <w:r w:rsidRPr="00ED44B2">
              <w:rPr>
                <w:b/>
                <w:bCs/>
                <w:color w:val="000000"/>
              </w:rPr>
              <w:t>0</w:t>
            </w:r>
          </w:p>
        </w:tc>
        <w:tc>
          <w:tcPr>
            <w:tcW w:w="1276" w:type="dxa"/>
            <w:shd w:val="clear" w:color="auto" w:fill="auto"/>
            <w:vAlign w:val="center"/>
          </w:tcPr>
          <w:p w:rsidR="00F613A8" w:rsidRPr="00ED44B2" w:rsidRDefault="00F613A8" w:rsidP="00F613A8">
            <w:pPr>
              <w:jc w:val="center"/>
              <w:rPr>
                <w:color w:val="000000"/>
              </w:rPr>
            </w:pPr>
            <w:r w:rsidRPr="00ED44B2">
              <w:rPr>
                <w:color w:val="000000"/>
              </w:rPr>
              <w:t>0</w:t>
            </w:r>
          </w:p>
        </w:tc>
        <w:tc>
          <w:tcPr>
            <w:tcW w:w="1275" w:type="dxa"/>
            <w:shd w:val="clear" w:color="auto" w:fill="auto"/>
            <w:vAlign w:val="center"/>
          </w:tcPr>
          <w:p w:rsidR="00F613A8" w:rsidRPr="00ED44B2" w:rsidRDefault="00F613A8" w:rsidP="00F613A8">
            <w:pPr>
              <w:jc w:val="center"/>
              <w:rPr>
                <w:color w:val="000000"/>
              </w:rPr>
            </w:pPr>
            <w:r w:rsidRPr="00ED44B2">
              <w:rPr>
                <w:color w:val="000000"/>
              </w:rPr>
              <w:t>0</w:t>
            </w:r>
          </w:p>
        </w:tc>
        <w:tc>
          <w:tcPr>
            <w:tcW w:w="1134" w:type="dxa"/>
            <w:shd w:val="clear" w:color="auto" w:fill="auto"/>
            <w:vAlign w:val="center"/>
          </w:tcPr>
          <w:p w:rsidR="00F613A8" w:rsidRPr="00ED44B2" w:rsidRDefault="00F613A8" w:rsidP="00F613A8">
            <w:pPr>
              <w:jc w:val="center"/>
              <w:rPr>
                <w:color w:val="000000"/>
              </w:rPr>
            </w:pPr>
            <w:r w:rsidRPr="00ED44B2">
              <w:rPr>
                <w:color w:val="000000"/>
              </w:rPr>
              <w:t>0</w:t>
            </w:r>
          </w:p>
        </w:tc>
        <w:tc>
          <w:tcPr>
            <w:tcW w:w="1134" w:type="dxa"/>
            <w:shd w:val="clear" w:color="auto" w:fill="auto"/>
            <w:vAlign w:val="center"/>
          </w:tcPr>
          <w:p w:rsidR="00F613A8" w:rsidRPr="00ED44B2" w:rsidRDefault="00F613A8" w:rsidP="00F613A8">
            <w:pPr>
              <w:jc w:val="center"/>
              <w:rPr>
                <w:color w:val="000000"/>
              </w:rPr>
            </w:pPr>
            <w:r w:rsidRPr="00ED44B2">
              <w:rPr>
                <w:color w:val="000000"/>
              </w:rPr>
              <w:t>0</w:t>
            </w:r>
          </w:p>
        </w:tc>
        <w:tc>
          <w:tcPr>
            <w:tcW w:w="1134" w:type="dxa"/>
            <w:shd w:val="clear" w:color="auto" w:fill="auto"/>
            <w:vAlign w:val="center"/>
          </w:tcPr>
          <w:p w:rsidR="00F613A8" w:rsidRPr="00ED44B2" w:rsidRDefault="00F613A8" w:rsidP="00F613A8">
            <w:pPr>
              <w:jc w:val="center"/>
              <w:rPr>
                <w:color w:val="000000"/>
              </w:rPr>
            </w:pPr>
            <w:r w:rsidRPr="00ED44B2">
              <w:rPr>
                <w:color w:val="000000"/>
              </w:rPr>
              <w:t>0</w:t>
            </w:r>
          </w:p>
        </w:tc>
        <w:tc>
          <w:tcPr>
            <w:tcW w:w="1069" w:type="dxa"/>
            <w:shd w:val="clear" w:color="auto" w:fill="auto"/>
            <w:vAlign w:val="center"/>
          </w:tcPr>
          <w:p w:rsidR="00F613A8" w:rsidRPr="00ED44B2" w:rsidRDefault="00F613A8" w:rsidP="00F613A8">
            <w:pPr>
              <w:jc w:val="center"/>
              <w:rPr>
                <w:color w:val="000000"/>
              </w:rPr>
            </w:pPr>
            <w:r w:rsidRPr="00ED44B2">
              <w:rPr>
                <w:color w:val="000000"/>
              </w:rPr>
              <w:t>0</w:t>
            </w:r>
          </w:p>
        </w:tc>
      </w:tr>
      <w:tr w:rsidR="00F613A8" w:rsidRPr="00ED44B2" w:rsidTr="00F613A8">
        <w:trPr>
          <w:trHeight w:val="20"/>
        </w:trPr>
        <w:tc>
          <w:tcPr>
            <w:tcW w:w="1242" w:type="dxa"/>
            <w:shd w:val="clear" w:color="auto" w:fill="auto"/>
            <w:vAlign w:val="center"/>
            <w:hideMark/>
          </w:tcPr>
          <w:p w:rsidR="00F613A8" w:rsidRPr="00ED44B2" w:rsidRDefault="00F613A8" w:rsidP="00F613A8">
            <w:pPr>
              <w:rPr>
                <w:color w:val="000000"/>
              </w:rPr>
            </w:pPr>
            <w:r w:rsidRPr="00ED44B2">
              <w:rPr>
                <w:color w:val="000000"/>
              </w:rPr>
              <w:t>Основное меропри</w:t>
            </w:r>
            <w:r w:rsidRPr="00ED44B2">
              <w:rPr>
                <w:color w:val="000000"/>
              </w:rPr>
              <w:t>я</w:t>
            </w:r>
            <w:r w:rsidRPr="00ED44B2">
              <w:rPr>
                <w:color w:val="000000"/>
              </w:rPr>
              <w:t>тие 3</w:t>
            </w:r>
          </w:p>
        </w:tc>
        <w:tc>
          <w:tcPr>
            <w:tcW w:w="5812" w:type="dxa"/>
            <w:shd w:val="clear" w:color="auto" w:fill="auto"/>
            <w:vAlign w:val="center"/>
            <w:hideMark/>
          </w:tcPr>
          <w:p w:rsidR="00F613A8" w:rsidRPr="00ED44B2" w:rsidRDefault="00F613A8" w:rsidP="00F613A8">
            <w:pPr>
              <w:jc w:val="both"/>
              <w:rPr>
                <w:color w:val="000000"/>
              </w:rPr>
            </w:pPr>
            <w:r w:rsidRPr="00ED44B2">
              <w:rPr>
                <w:color w:val="000000"/>
              </w:rPr>
              <w:t>Обеспечение и проведение государственной (итоговой) аттест</w:t>
            </w:r>
            <w:r w:rsidRPr="00ED44B2">
              <w:rPr>
                <w:color w:val="000000"/>
              </w:rPr>
              <w:t>а</w:t>
            </w:r>
            <w:r w:rsidRPr="00ED44B2">
              <w:rPr>
                <w:color w:val="000000"/>
              </w:rPr>
              <w:t>ции обучающихся, освоивших образовательные программы о</w:t>
            </w:r>
            <w:r w:rsidRPr="00ED44B2">
              <w:rPr>
                <w:color w:val="000000"/>
              </w:rPr>
              <w:t>с</w:t>
            </w:r>
            <w:r w:rsidRPr="00ED44B2">
              <w:rPr>
                <w:color w:val="000000"/>
              </w:rPr>
              <w:t>новного общего образования или среднего (полного) общего образования, в том числе в форме ЕГЭ (транспортные расходы, расходные материалы)</w:t>
            </w:r>
          </w:p>
        </w:tc>
        <w:tc>
          <w:tcPr>
            <w:tcW w:w="1276" w:type="dxa"/>
            <w:shd w:val="clear" w:color="auto" w:fill="auto"/>
            <w:vAlign w:val="center"/>
          </w:tcPr>
          <w:p w:rsidR="00F613A8" w:rsidRPr="00ED44B2" w:rsidRDefault="00F613A8" w:rsidP="00F613A8">
            <w:pPr>
              <w:jc w:val="right"/>
              <w:rPr>
                <w:b/>
                <w:bCs/>
                <w:color w:val="000000"/>
              </w:rPr>
            </w:pPr>
            <w:r w:rsidRPr="00ED44B2">
              <w:rPr>
                <w:b/>
                <w:bCs/>
                <w:color w:val="000000"/>
              </w:rPr>
              <w:t>0</w:t>
            </w:r>
          </w:p>
        </w:tc>
        <w:tc>
          <w:tcPr>
            <w:tcW w:w="1276" w:type="dxa"/>
            <w:shd w:val="clear" w:color="auto" w:fill="auto"/>
            <w:vAlign w:val="center"/>
          </w:tcPr>
          <w:p w:rsidR="00F613A8" w:rsidRPr="00ED44B2" w:rsidRDefault="00F613A8" w:rsidP="00F613A8">
            <w:pPr>
              <w:jc w:val="center"/>
              <w:rPr>
                <w:color w:val="000000"/>
              </w:rPr>
            </w:pPr>
            <w:r w:rsidRPr="00ED44B2">
              <w:rPr>
                <w:color w:val="000000"/>
              </w:rPr>
              <w:t>0</w:t>
            </w:r>
          </w:p>
        </w:tc>
        <w:tc>
          <w:tcPr>
            <w:tcW w:w="1275" w:type="dxa"/>
            <w:shd w:val="clear" w:color="auto" w:fill="auto"/>
            <w:vAlign w:val="center"/>
          </w:tcPr>
          <w:p w:rsidR="00F613A8" w:rsidRPr="00ED44B2" w:rsidRDefault="00F613A8" w:rsidP="00F613A8">
            <w:pPr>
              <w:jc w:val="center"/>
              <w:rPr>
                <w:color w:val="000000"/>
              </w:rPr>
            </w:pPr>
            <w:r w:rsidRPr="00ED44B2">
              <w:rPr>
                <w:color w:val="000000"/>
              </w:rPr>
              <w:t>0</w:t>
            </w:r>
          </w:p>
        </w:tc>
        <w:tc>
          <w:tcPr>
            <w:tcW w:w="1134" w:type="dxa"/>
            <w:shd w:val="clear" w:color="auto" w:fill="auto"/>
            <w:vAlign w:val="center"/>
          </w:tcPr>
          <w:p w:rsidR="00F613A8" w:rsidRPr="00ED44B2" w:rsidRDefault="00F613A8" w:rsidP="00F613A8">
            <w:pPr>
              <w:jc w:val="center"/>
              <w:rPr>
                <w:color w:val="000000"/>
              </w:rPr>
            </w:pPr>
            <w:r w:rsidRPr="00ED44B2">
              <w:rPr>
                <w:color w:val="000000"/>
              </w:rPr>
              <w:t>0</w:t>
            </w:r>
          </w:p>
        </w:tc>
        <w:tc>
          <w:tcPr>
            <w:tcW w:w="1134" w:type="dxa"/>
            <w:shd w:val="clear" w:color="auto" w:fill="auto"/>
            <w:vAlign w:val="center"/>
          </w:tcPr>
          <w:p w:rsidR="00F613A8" w:rsidRPr="00ED44B2" w:rsidRDefault="00F613A8" w:rsidP="00F613A8">
            <w:pPr>
              <w:jc w:val="center"/>
              <w:rPr>
                <w:color w:val="000000"/>
              </w:rPr>
            </w:pPr>
            <w:r w:rsidRPr="00ED44B2">
              <w:rPr>
                <w:color w:val="000000"/>
              </w:rPr>
              <w:t>0</w:t>
            </w:r>
          </w:p>
        </w:tc>
        <w:tc>
          <w:tcPr>
            <w:tcW w:w="1134" w:type="dxa"/>
            <w:shd w:val="clear" w:color="auto" w:fill="auto"/>
            <w:vAlign w:val="center"/>
          </w:tcPr>
          <w:p w:rsidR="00F613A8" w:rsidRPr="00ED44B2" w:rsidRDefault="00F613A8" w:rsidP="00F613A8">
            <w:pPr>
              <w:jc w:val="center"/>
              <w:rPr>
                <w:color w:val="000000"/>
              </w:rPr>
            </w:pPr>
            <w:r w:rsidRPr="00ED44B2">
              <w:rPr>
                <w:color w:val="000000"/>
              </w:rPr>
              <w:t>0</w:t>
            </w:r>
          </w:p>
        </w:tc>
        <w:tc>
          <w:tcPr>
            <w:tcW w:w="1069" w:type="dxa"/>
            <w:shd w:val="clear" w:color="auto" w:fill="auto"/>
            <w:vAlign w:val="center"/>
          </w:tcPr>
          <w:p w:rsidR="00F613A8" w:rsidRPr="00ED44B2" w:rsidRDefault="00F613A8" w:rsidP="00F613A8">
            <w:pPr>
              <w:jc w:val="center"/>
              <w:rPr>
                <w:color w:val="000000"/>
              </w:rPr>
            </w:pPr>
            <w:r w:rsidRPr="00ED44B2">
              <w:rPr>
                <w:color w:val="000000"/>
              </w:rPr>
              <w:t>0</w:t>
            </w:r>
          </w:p>
        </w:tc>
      </w:tr>
      <w:tr w:rsidR="00F613A8" w:rsidRPr="00ED44B2" w:rsidTr="00F613A8">
        <w:trPr>
          <w:trHeight w:val="20"/>
        </w:trPr>
        <w:tc>
          <w:tcPr>
            <w:tcW w:w="1242" w:type="dxa"/>
            <w:shd w:val="clear" w:color="auto" w:fill="auto"/>
            <w:vAlign w:val="center"/>
            <w:hideMark/>
          </w:tcPr>
          <w:p w:rsidR="00F613A8" w:rsidRPr="00ED44B2" w:rsidRDefault="00F613A8" w:rsidP="00F613A8">
            <w:pPr>
              <w:rPr>
                <w:color w:val="000000"/>
              </w:rPr>
            </w:pPr>
            <w:r w:rsidRPr="00ED44B2">
              <w:rPr>
                <w:color w:val="000000"/>
              </w:rPr>
              <w:t>Основное меропри</w:t>
            </w:r>
            <w:r w:rsidRPr="00ED44B2">
              <w:rPr>
                <w:color w:val="000000"/>
              </w:rPr>
              <w:t>я</w:t>
            </w:r>
            <w:r w:rsidRPr="00ED44B2">
              <w:rPr>
                <w:color w:val="000000"/>
              </w:rPr>
              <w:t>тие 4</w:t>
            </w:r>
          </w:p>
        </w:tc>
        <w:tc>
          <w:tcPr>
            <w:tcW w:w="5812" w:type="dxa"/>
            <w:shd w:val="clear" w:color="auto" w:fill="auto"/>
            <w:vAlign w:val="center"/>
            <w:hideMark/>
          </w:tcPr>
          <w:p w:rsidR="00F613A8" w:rsidRPr="00ED44B2" w:rsidRDefault="00F613A8" w:rsidP="00F613A8">
            <w:pPr>
              <w:jc w:val="both"/>
              <w:rPr>
                <w:color w:val="000000"/>
              </w:rPr>
            </w:pPr>
            <w:r w:rsidRPr="00ED44B2">
              <w:rPr>
                <w:color w:val="000000"/>
              </w:rPr>
              <w:t>Прочие мероприятия в области образования (расходы на прио</w:t>
            </w:r>
            <w:r w:rsidRPr="00ED44B2">
              <w:rPr>
                <w:color w:val="000000"/>
              </w:rPr>
              <w:t>б</w:t>
            </w:r>
            <w:r w:rsidRPr="00ED44B2">
              <w:rPr>
                <w:color w:val="000000"/>
              </w:rPr>
              <w:t>ретение бланочной документации, проведение районных сем</w:t>
            </w:r>
            <w:r w:rsidRPr="00ED44B2">
              <w:rPr>
                <w:color w:val="000000"/>
              </w:rPr>
              <w:t>и</w:t>
            </w:r>
            <w:r w:rsidRPr="00ED44B2">
              <w:rPr>
                <w:color w:val="000000"/>
              </w:rPr>
              <w:t>наров, конференций, обеспечение участия в областных, всеро</w:t>
            </w:r>
            <w:r w:rsidRPr="00ED44B2">
              <w:rPr>
                <w:color w:val="000000"/>
              </w:rPr>
              <w:t>с</w:t>
            </w:r>
            <w:r w:rsidRPr="00ED44B2">
              <w:rPr>
                <w:color w:val="000000"/>
              </w:rPr>
              <w:t>сийских мероприятиях, проведение иных работ и услуг для обеспечения выполнения целей и задач подпрограммы)</w:t>
            </w:r>
          </w:p>
        </w:tc>
        <w:tc>
          <w:tcPr>
            <w:tcW w:w="1276" w:type="dxa"/>
            <w:shd w:val="clear" w:color="auto" w:fill="auto"/>
            <w:vAlign w:val="center"/>
          </w:tcPr>
          <w:p w:rsidR="00F613A8" w:rsidRPr="00ED44B2" w:rsidRDefault="00F613A8" w:rsidP="00F613A8">
            <w:pPr>
              <w:jc w:val="right"/>
              <w:rPr>
                <w:b/>
                <w:bCs/>
                <w:color w:val="000000"/>
              </w:rPr>
            </w:pPr>
            <w:r w:rsidRPr="00ED44B2">
              <w:rPr>
                <w:b/>
                <w:bCs/>
                <w:color w:val="000000"/>
              </w:rPr>
              <w:t>0</w:t>
            </w:r>
          </w:p>
        </w:tc>
        <w:tc>
          <w:tcPr>
            <w:tcW w:w="1276" w:type="dxa"/>
            <w:shd w:val="clear" w:color="auto" w:fill="auto"/>
            <w:vAlign w:val="center"/>
          </w:tcPr>
          <w:p w:rsidR="00F613A8" w:rsidRPr="00ED44B2" w:rsidRDefault="00F613A8" w:rsidP="00F613A8">
            <w:pPr>
              <w:jc w:val="center"/>
              <w:rPr>
                <w:color w:val="000000"/>
              </w:rPr>
            </w:pPr>
            <w:r w:rsidRPr="00ED44B2">
              <w:rPr>
                <w:color w:val="000000"/>
              </w:rPr>
              <w:t>0</w:t>
            </w:r>
          </w:p>
        </w:tc>
        <w:tc>
          <w:tcPr>
            <w:tcW w:w="1275" w:type="dxa"/>
            <w:shd w:val="clear" w:color="auto" w:fill="auto"/>
            <w:vAlign w:val="center"/>
          </w:tcPr>
          <w:p w:rsidR="00F613A8" w:rsidRPr="00ED44B2" w:rsidRDefault="00F613A8" w:rsidP="00F613A8">
            <w:pPr>
              <w:jc w:val="center"/>
              <w:rPr>
                <w:color w:val="000000"/>
              </w:rPr>
            </w:pPr>
            <w:r w:rsidRPr="00ED44B2">
              <w:rPr>
                <w:color w:val="000000"/>
              </w:rPr>
              <w:t>0</w:t>
            </w:r>
          </w:p>
        </w:tc>
        <w:tc>
          <w:tcPr>
            <w:tcW w:w="1134" w:type="dxa"/>
            <w:shd w:val="clear" w:color="auto" w:fill="auto"/>
            <w:vAlign w:val="center"/>
          </w:tcPr>
          <w:p w:rsidR="00F613A8" w:rsidRPr="00ED44B2" w:rsidRDefault="00F613A8" w:rsidP="00F613A8">
            <w:pPr>
              <w:jc w:val="center"/>
              <w:rPr>
                <w:color w:val="000000"/>
              </w:rPr>
            </w:pPr>
            <w:r w:rsidRPr="00ED44B2">
              <w:rPr>
                <w:color w:val="000000"/>
              </w:rPr>
              <w:t>0</w:t>
            </w:r>
          </w:p>
        </w:tc>
        <w:tc>
          <w:tcPr>
            <w:tcW w:w="1134" w:type="dxa"/>
            <w:shd w:val="clear" w:color="auto" w:fill="auto"/>
            <w:vAlign w:val="center"/>
          </w:tcPr>
          <w:p w:rsidR="00F613A8" w:rsidRPr="00ED44B2" w:rsidRDefault="00F613A8" w:rsidP="00F613A8">
            <w:pPr>
              <w:jc w:val="center"/>
              <w:rPr>
                <w:color w:val="000000"/>
              </w:rPr>
            </w:pPr>
            <w:r w:rsidRPr="00ED44B2">
              <w:rPr>
                <w:color w:val="000000"/>
              </w:rPr>
              <w:t>0</w:t>
            </w:r>
          </w:p>
        </w:tc>
        <w:tc>
          <w:tcPr>
            <w:tcW w:w="1134" w:type="dxa"/>
            <w:shd w:val="clear" w:color="auto" w:fill="auto"/>
            <w:vAlign w:val="center"/>
          </w:tcPr>
          <w:p w:rsidR="00F613A8" w:rsidRPr="00ED44B2" w:rsidRDefault="00F613A8" w:rsidP="00F613A8">
            <w:pPr>
              <w:jc w:val="center"/>
              <w:rPr>
                <w:color w:val="000000"/>
              </w:rPr>
            </w:pPr>
            <w:r w:rsidRPr="00ED44B2">
              <w:rPr>
                <w:color w:val="000000"/>
              </w:rPr>
              <w:t>0</w:t>
            </w:r>
          </w:p>
        </w:tc>
        <w:tc>
          <w:tcPr>
            <w:tcW w:w="1069" w:type="dxa"/>
            <w:shd w:val="clear" w:color="auto" w:fill="auto"/>
            <w:vAlign w:val="center"/>
          </w:tcPr>
          <w:p w:rsidR="00F613A8" w:rsidRPr="00ED44B2" w:rsidRDefault="00F613A8" w:rsidP="00F613A8">
            <w:pPr>
              <w:jc w:val="center"/>
              <w:rPr>
                <w:color w:val="000000"/>
              </w:rPr>
            </w:pPr>
            <w:r w:rsidRPr="00ED44B2">
              <w:rPr>
                <w:color w:val="000000"/>
              </w:rPr>
              <w:t>0</w:t>
            </w:r>
          </w:p>
        </w:tc>
      </w:tr>
      <w:tr w:rsidR="00F613A8" w:rsidRPr="00ED44B2" w:rsidTr="00F613A8">
        <w:trPr>
          <w:trHeight w:val="20"/>
        </w:trPr>
        <w:tc>
          <w:tcPr>
            <w:tcW w:w="1242" w:type="dxa"/>
            <w:shd w:val="clear" w:color="auto" w:fill="auto"/>
            <w:vAlign w:val="center"/>
            <w:hideMark/>
          </w:tcPr>
          <w:p w:rsidR="00F613A8" w:rsidRPr="00ED44B2" w:rsidRDefault="00F613A8" w:rsidP="00F613A8">
            <w:pPr>
              <w:rPr>
                <w:b/>
                <w:bCs/>
                <w:color w:val="000000"/>
              </w:rPr>
            </w:pPr>
            <w:r w:rsidRPr="00ED44B2">
              <w:rPr>
                <w:b/>
                <w:bCs/>
                <w:color w:val="000000"/>
              </w:rPr>
              <w:t>Подпр</w:t>
            </w:r>
            <w:r w:rsidRPr="00ED44B2">
              <w:rPr>
                <w:b/>
                <w:bCs/>
                <w:color w:val="000000"/>
              </w:rPr>
              <w:t>о</w:t>
            </w:r>
            <w:r w:rsidRPr="00ED44B2">
              <w:rPr>
                <w:b/>
                <w:bCs/>
                <w:color w:val="000000"/>
              </w:rPr>
              <w:t>грамма 6</w:t>
            </w:r>
          </w:p>
        </w:tc>
        <w:tc>
          <w:tcPr>
            <w:tcW w:w="5812" w:type="dxa"/>
            <w:shd w:val="clear" w:color="auto" w:fill="auto"/>
            <w:vAlign w:val="center"/>
            <w:hideMark/>
          </w:tcPr>
          <w:p w:rsidR="00F613A8" w:rsidRPr="00ED44B2" w:rsidRDefault="00F613A8" w:rsidP="00F613A8">
            <w:pPr>
              <w:jc w:val="both"/>
              <w:rPr>
                <w:b/>
                <w:bCs/>
                <w:color w:val="000000"/>
              </w:rPr>
            </w:pPr>
            <w:r w:rsidRPr="00ED44B2">
              <w:rPr>
                <w:b/>
                <w:bCs/>
                <w:color w:val="000000"/>
              </w:rPr>
              <w:t>«Вовлечение молодежи в социальную практику»</w:t>
            </w:r>
          </w:p>
        </w:tc>
        <w:tc>
          <w:tcPr>
            <w:tcW w:w="1276" w:type="dxa"/>
            <w:shd w:val="clear" w:color="auto" w:fill="auto"/>
            <w:vAlign w:val="center"/>
          </w:tcPr>
          <w:p w:rsidR="00F613A8" w:rsidRPr="00ED44B2" w:rsidRDefault="00F613A8" w:rsidP="00F613A8">
            <w:pPr>
              <w:jc w:val="right"/>
              <w:rPr>
                <w:b/>
                <w:bCs/>
                <w:color w:val="000000"/>
              </w:rPr>
            </w:pPr>
            <w:r w:rsidRPr="00ED44B2">
              <w:rPr>
                <w:b/>
                <w:bCs/>
                <w:color w:val="000000"/>
              </w:rPr>
              <w:t>1493,00</w:t>
            </w:r>
          </w:p>
        </w:tc>
        <w:tc>
          <w:tcPr>
            <w:tcW w:w="1276" w:type="dxa"/>
            <w:shd w:val="clear" w:color="auto" w:fill="auto"/>
            <w:vAlign w:val="center"/>
          </w:tcPr>
          <w:p w:rsidR="00F613A8" w:rsidRPr="00ED44B2" w:rsidRDefault="00F613A8" w:rsidP="00F613A8">
            <w:pPr>
              <w:jc w:val="center"/>
              <w:rPr>
                <w:b/>
                <w:color w:val="000000"/>
              </w:rPr>
            </w:pPr>
            <w:r w:rsidRPr="00ED44B2">
              <w:rPr>
                <w:b/>
                <w:color w:val="000000"/>
              </w:rPr>
              <w:t>386,10</w:t>
            </w:r>
          </w:p>
        </w:tc>
        <w:tc>
          <w:tcPr>
            <w:tcW w:w="1275" w:type="dxa"/>
            <w:shd w:val="clear" w:color="auto" w:fill="auto"/>
            <w:vAlign w:val="center"/>
          </w:tcPr>
          <w:p w:rsidR="00F613A8" w:rsidRPr="00ED44B2" w:rsidRDefault="00F613A8" w:rsidP="00F613A8">
            <w:pPr>
              <w:jc w:val="center"/>
              <w:rPr>
                <w:b/>
                <w:color w:val="000000"/>
              </w:rPr>
            </w:pPr>
            <w:r w:rsidRPr="00ED44B2">
              <w:rPr>
                <w:b/>
                <w:color w:val="000000"/>
              </w:rPr>
              <w:t>317,10</w:t>
            </w:r>
          </w:p>
        </w:tc>
        <w:tc>
          <w:tcPr>
            <w:tcW w:w="1134" w:type="dxa"/>
            <w:shd w:val="clear" w:color="auto" w:fill="auto"/>
            <w:vAlign w:val="center"/>
          </w:tcPr>
          <w:p w:rsidR="00F613A8" w:rsidRPr="00ED44B2" w:rsidRDefault="00F613A8" w:rsidP="00F613A8">
            <w:pPr>
              <w:jc w:val="center"/>
              <w:rPr>
                <w:b/>
                <w:color w:val="000000"/>
              </w:rPr>
            </w:pPr>
            <w:r w:rsidRPr="00ED44B2">
              <w:rPr>
                <w:b/>
                <w:color w:val="000000"/>
              </w:rPr>
              <w:t>566,10</w:t>
            </w:r>
          </w:p>
        </w:tc>
        <w:tc>
          <w:tcPr>
            <w:tcW w:w="1134" w:type="dxa"/>
            <w:shd w:val="clear" w:color="auto" w:fill="auto"/>
            <w:vAlign w:val="center"/>
          </w:tcPr>
          <w:p w:rsidR="00F613A8" w:rsidRPr="00ED44B2" w:rsidRDefault="00F613A8" w:rsidP="00F613A8">
            <w:pPr>
              <w:jc w:val="center"/>
              <w:rPr>
                <w:b/>
                <w:color w:val="000000"/>
              </w:rPr>
            </w:pPr>
            <w:r w:rsidRPr="00ED44B2">
              <w:rPr>
                <w:b/>
                <w:color w:val="000000"/>
              </w:rPr>
              <w:t>74,90</w:t>
            </w:r>
          </w:p>
        </w:tc>
        <w:tc>
          <w:tcPr>
            <w:tcW w:w="1134" w:type="dxa"/>
            <w:shd w:val="clear" w:color="auto" w:fill="auto"/>
            <w:vAlign w:val="center"/>
          </w:tcPr>
          <w:p w:rsidR="00F613A8" w:rsidRPr="00ED44B2" w:rsidRDefault="00F613A8" w:rsidP="00F613A8">
            <w:pPr>
              <w:jc w:val="center"/>
              <w:rPr>
                <w:b/>
                <w:color w:val="000000"/>
              </w:rPr>
            </w:pPr>
            <w:r w:rsidRPr="00ED44B2">
              <w:rPr>
                <w:b/>
                <w:color w:val="000000"/>
              </w:rPr>
              <w:t>74,40</w:t>
            </w:r>
          </w:p>
        </w:tc>
        <w:tc>
          <w:tcPr>
            <w:tcW w:w="1069" w:type="dxa"/>
            <w:shd w:val="clear" w:color="auto" w:fill="auto"/>
            <w:vAlign w:val="center"/>
          </w:tcPr>
          <w:p w:rsidR="00F613A8" w:rsidRPr="00ED44B2" w:rsidRDefault="00F613A8" w:rsidP="00F613A8">
            <w:pPr>
              <w:jc w:val="center"/>
              <w:rPr>
                <w:b/>
                <w:color w:val="000000"/>
              </w:rPr>
            </w:pPr>
            <w:r w:rsidRPr="00ED44B2">
              <w:rPr>
                <w:b/>
                <w:color w:val="000000"/>
              </w:rPr>
              <w:t>74,40</w:t>
            </w:r>
          </w:p>
        </w:tc>
      </w:tr>
      <w:tr w:rsidR="00F613A8" w:rsidRPr="00ED44B2" w:rsidTr="00F613A8">
        <w:trPr>
          <w:trHeight w:val="20"/>
        </w:trPr>
        <w:tc>
          <w:tcPr>
            <w:tcW w:w="1242" w:type="dxa"/>
            <w:shd w:val="clear" w:color="auto" w:fill="auto"/>
            <w:vAlign w:val="center"/>
            <w:hideMark/>
          </w:tcPr>
          <w:p w:rsidR="00F613A8" w:rsidRPr="00ED44B2" w:rsidRDefault="00F613A8" w:rsidP="00F613A8">
            <w:pPr>
              <w:rPr>
                <w:color w:val="000000"/>
              </w:rPr>
            </w:pPr>
            <w:r w:rsidRPr="00ED44B2">
              <w:rPr>
                <w:color w:val="000000"/>
              </w:rPr>
              <w:t>Основное меропри</w:t>
            </w:r>
            <w:r w:rsidRPr="00ED44B2">
              <w:rPr>
                <w:color w:val="000000"/>
              </w:rPr>
              <w:t>я</w:t>
            </w:r>
            <w:r w:rsidRPr="00ED44B2">
              <w:rPr>
                <w:color w:val="000000"/>
              </w:rPr>
              <w:t>тие 6.1.</w:t>
            </w:r>
          </w:p>
        </w:tc>
        <w:tc>
          <w:tcPr>
            <w:tcW w:w="5812" w:type="dxa"/>
            <w:shd w:val="clear" w:color="auto" w:fill="auto"/>
            <w:vAlign w:val="center"/>
            <w:hideMark/>
          </w:tcPr>
          <w:p w:rsidR="00F613A8" w:rsidRPr="00ED44B2" w:rsidRDefault="00F613A8" w:rsidP="00F613A8">
            <w:pPr>
              <w:jc w:val="both"/>
              <w:rPr>
                <w:color w:val="000000"/>
              </w:rPr>
            </w:pPr>
            <w:r w:rsidRPr="00ED44B2">
              <w:rPr>
                <w:color w:val="000000"/>
              </w:rPr>
              <w:t>«Вовлечение молодежи в социальную практику и обеспечение поддержки научной, творческой и предпринимательской акти</w:t>
            </w:r>
            <w:r w:rsidRPr="00ED44B2">
              <w:rPr>
                <w:color w:val="000000"/>
              </w:rPr>
              <w:t>в</w:t>
            </w:r>
            <w:r w:rsidRPr="00ED44B2">
              <w:rPr>
                <w:color w:val="000000"/>
              </w:rPr>
              <w:t>ности молодежи»</w:t>
            </w:r>
          </w:p>
        </w:tc>
        <w:tc>
          <w:tcPr>
            <w:tcW w:w="1276" w:type="dxa"/>
            <w:shd w:val="clear" w:color="auto" w:fill="auto"/>
            <w:vAlign w:val="center"/>
          </w:tcPr>
          <w:p w:rsidR="00F613A8" w:rsidRPr="00ED44B2" w:rsidRDefault="00F613A8" w:rsidP="00F613A8">
            <w:pPr>
              <w:jc w:val="right"/>
              <w:rPr>
                <w:b/>
                <w:bCs/>
                <w:color w:val="000000"/>
              </w:rPr>
            </w:pPr>
            <w:r w:rsidRPr="00ED44B2">
              <w:rPr>
                <w:b/>
                <w:bCs/>
                <w:color w:val="000000"/>
              </w:rPr>
              <w:t>833,20</w:t>
            </w:r>
          </w:p>
        </w:tc>
        <w:tc>
          <w:tcPr>
            <w:tcW w:w="1276" w:type="dxa"/>
            <w:shd w:val="clear" w:color="auto" w:fill="auto"/>
            <w:vAlign w:val="center"/>
          </w:tcPr>
          <w:p w:rsidR="00F613A8" w:rsidRPr="00ED44B2" w:rsidRDefault="00F613A8" w:rsidP="00F613A8">
            <w:pPr>
              <w:jc w:val="center"/>
              <w:rPr>
                <w:color w:val="000000"/>
              </w:rPr>
            </w:pPr>
            <w:r w:rsidRPr="00ED44B2">
              <w:rPr>
                <w:color w:val="000000"/>
              </w:rPr>
              <w:t>244,80</w:t>
            </w:r>
          </w:p>
        </w:tc>
        <w:tc>
          <w:tcPr>
            <w:tcW w:w="1275" w:type="dxa"/>
            <w:shd w:val="clear" w:color="auto" w:fill="auto"/>
            <w:vAlign w:val="center"/>
          </w:tcPr>
          <w:p w:rsidR="00F613A8" w:rsidRPr="00ED44B2" w:rsidRDefault="00F613A8" w:rsidP="00F613A8">
            <w:pPr>
              <w:jc w:val="center"/>
              <w:rPr>
                <w:color w:val="000000"/>
              </w:rPr>
            </w:pPr>
            <w:r w:rsidRPr="00ED44B2">
              <w:rPr>
                <w:color w:val="000000"/>
              </w:rPr>
              <w:t>288,40</w:t>
            </w:r>
          </w:p>
        </w:tc>
        <w:tc>
          <w:tcPr>
            <w:tcW w:w="1134" w:type="dxa"/>
            <w:shd w:val="clear" w:color="auto" w:fill="auto"/>
            <w:vAlign w:val="center"/>
          </w:tcPr>
          <w:p w:rsidR="00F613A8" w:rsidRPr="00ED44B2" w:rsidRDefault="00F613A8" w:rsidP="00F613A8">
            <w:pPr>
              <w:jc w:val="center"/>
              <w:rPr>
                <w:color w:val="000000"/>
              </w:rPr>
            </w:pPr>
            <w:r w:rsidRPr="00ED44B2">
              <w:rPr>
                <w:color w:val="000000"/>
              </w:rPr>
              <w:t>300,00</w:t>
            </w:r>
          </w:p>
        </w:tc>
        <w:tc>
          <w:tcPr>
            <w:tcW w:w="1134" w:type="dxa"/>
            <w:shd w:val="clear" w:color="auto" w:fill="auto"/>
            <w:vAlign w:val="center"/>
          </w:tcPr>
          <w:p w:rsidR="00F613A8" w:rsidRPr="00ED44B2" w:rsidRDefault="00F613A8" w:rsidP="00F613A8">
            <w:pPr>
              <w:jc w:val="center"/>
              <w:rPr>
                <w:color w:val="000000"/>
              </w:rPr>
            </w:pPr>
            <w:r w:rsidRPr="00ED44B2">
              <w:rPr>
                <w:color w:val="000000"/>
              </w:rPr>
              <w:t>0</w:t>
            </w:r>
          </w:p>
        </w:tc>
        <w:tc>
          <w:tcPr>
            <w:tcW w:w="1134" w:type="dxa"/>
            <w:shd w:val="clear" w:color="auto" w:fill="auto"/>
            <w:vAlign w:val="center"/>
          </w:tcPr>
          <w:p w:rsidR="00F613A8" w:rsidRPr="00ED44B2" w:rsidRDefault="00F613A8" w:rsidP="00F613A8">
            <w:pPr>
              <w:jc w:val="center"/>
              <w:rPr>
                <w:color w:val="000000"/>
              </w:rPr>
            </w:pPr>
            <w:r w:rsidRPr="00ED44B2">
              <w:rPr>
                <w:color w:val="000000"/>
              </w:rPr>
              <w:t>0</w:t>
            </w:r>
          </w:p>
        </w:tc>
        <w:tc>
          <w:tcPr>
            <w:tcW w:w="1069" w:type="dxa"/>
            <w:shd w:val="clear" w:color="auto" w:fill="auto"/>
            <w:vAlign w:val="center"/>
          </w:tcPr>
          <w:p w:rsidR="00F613A8" w:rsidRPr="00ED44B2" w:rsidRDefault="00F613A8" w:rsidP="00F613A8">
            <w:pPr>
              <w:jc w:val="center"/>
              <w:rPr>
                <w:color w:val="000000"/>
              </w:rPr>
            </w:pPr>
            <w:r w:rsidRPr="00ED44B2">
              <w:rPr>
                <w:color w:val="000000"/>
              </w:rPr>
              <w:t>0</w:t>
            </w:r>
          </w:p>
        </w:tc>
      </w:tr>
      <w:tr w:rsidR="00F613A8" w:rsidRPr="00ED44B2" w:rsidTr="00F613A8">
        <w:trPr>
          <w:trHeight w:val="20"/>
        </w:trPr>
        <w:tc>
          <w:tcPr>
            <w:tcW w:w="1242" w:type="dxa"/>
            <w:shd w:val="clear" w:color="auto" w:fill="auto"/>
            <w:vAlign w:val="center"/>
            <w:hideMark/>
          </w:tcPr>
          <w:p w:rsidR="00F613A8" w:rsidRPr="00ED44B2" w:rsidRDefault="00F613A8" w:rsidP="00F613A8">
            <w:pPr>
              <w:rPr>
                <w:color w:val="000000"/>
              </w:rPr>
            </w:pPr>
            <w:r w:rsidRPr="00ED44B2">
              <w:rPr>
                <w:color w:val="000000"/>
              </w:rPr>
              <w:t>Основное меропри</w:t>
            </w:r>
            <w:r w:rsidRPr="00ED44B2">
              <w:rPr>
                <w:color w:val="000000"/>
              </w:rPr>
              <w:t>я</w:t>
            </w:r>
            <w:r w:rsidRPr="00ED44B2">
              <w:rPr>
                <w:color w:val="000000"/>
              </w:rPr>
              <w:t>тие 6.2.</w:t>
            </w:r>
          </w:p>
        </w:tc>
        <w:tc>
          <w:tcPr>
            <w:tcW w:w="5812" w:type="dxa"/>
            <w:shd w:val="clear" w:color="auto" w:fill="auto"/>
            <w:vAlign w:val="center"/>
            <w:hideMark/>
          </w:tcPr>
          <w:p w:rsidR="00F613A8" w:rsidRPr="00ED44B2" w:rsidRDefault="00F613A8" w:rsidP="00F613A8">
            <w:pPr>
              <w:jc w:val="both"/>
              <w:rPr>
                <w:color w:val="000000"/>
              </w:rPr>
            </w:pPr>
            <w:r w:rsidRPr="00ED44B2">
              <w:rPr>
                <w:color w:val="000000"/>
              </w:rPr>
              <w:t>«Формирование целостной системы поддержки молодежи и по</w:t>
            </w:r>
            <w:r w:rsidRPr="00ED44B2">
              <w:rPr>
                <w:color w:val="000000"/>
              </w:rPr>
              <w:t>д</w:t>
            </w:r>
            <w:r w:rsidRPr="00ED44B2">
              <w:rPr>
                <w:color w:val="000000"/>
              </w:rPr>
              <w:t>готовке ее к службе в Вооруженных Силах Российской Федер</w:t>
            </w:r>
            <w:r w:rsidRPr="00ED44B2">
              <w:rPr>
                <w:color w:val="000000"/>
              </w:rPr>
              <w:t>а</w:t>
            </w:r>
            <w:r w:rsidRPr="00ED44B2">
              <w:rPr>
                <w:color w:val="000000"/>
              </w:rPr>
              <w:t>ции»</w:t>
            </w:r>
          </w:p>
        </w:tc>
        <w:tc>
          <w:tcPr>
            <w:tcW w:w="1276" w:type="dxa"/>
            <w:shd w:val="clear" w:color="auto" w:fill="auto"/>
            <w:vAlign w:val="center"/>
          </w:tcPr>
          <w:p w:rsidR="00F613A8" w:rsidRPr="00ED44B2" w:rsidRDefault="00F613A8" w:rsidP="00F613A8">
            <w:pPr>
              <w:jc w:val="right"/>
              <w:rPr>
                <w:b/>
                <w:bCs/>
                <w:color w:val="000000"/>
              </w:rPr>
            </w:pPr>
            <w:r w:rsidRPr="00ED44B2">
              <w:rPr>
                <w:b/>
                <w:bCs/>
                <w:color w:val="000000"/>
              </w:rPr>
              <w:t>0</w:t>
            </w:r>
          </w:p>
        </w:tc>
        <w:tc>
          <w:tcPr>
            <w:tcW w:w="1276" w:type="dxa"/>
            <w:shd w:val="clear" w:color="auto" w:fill="auto"/>
            <w:vAlign w:val="center"/>
          </w:tcPr>
          <w:p w:rsidR="00F613A8" w:rsidRPr="00ED44B2" w:rsidRDefault="00F613A8" w:rsidP="00F613A8">
            <w:pPr>
              <w:jc w:val="center"/>
              <w:rPr>
                <w:color w:val="000000"/>
              </w:rPr>
            </w:pPr>
            <w:r w:rsidRPr="00ED44B2">
              <w:rPr>
                <w:color w:val="000000"/>
              </w:rPr>
              <w:t>0</w:t>
            </w:r>
          </w:p>
        </w:tc>
        <w:tc>
          <w:tcPr>
            <w:tcW w:w="1275" w:type="dxa"/>
            <w:shd w:val="clear" w:color="auto" w:fill="auto"/>
            <w:vAlign w:val="center"/>
          </w:tcPr>
          <w:p w:rsidR="00F613A8" w:rsidRPr="00ED44B2" w:rsidRDefault="00F613A8" w:rsidP="00F613A8">
            <w:pPr>
              <w:jc w:val="center"/>
              <w:rPr>
                <w:color w:val="000000"/>
              </w:rPr>
            </w:pPr>
            <w:r w:rsidRPr="00ED44B2">
              <w:rPr>
                <w:color w:val="000000"/>
              </w:rPr>
              <w:t>0</w:t>
            </w:r>
          </w:p>
        </w:tc>
        <w:tc>
          <w:tcPr>
            <w:tcW w:w="1134" w:type="dxa"/>
            <w:shd w:val="clear" w:color="auto" w:fill="auto"/>
            <w:vAlign w:val="center"/>
          </w:tcPr>
          <w:p w:rsidR="00F613A8" w:rsidRPr="00ED44B2" w:rsidRDefault="00F613A8" w:rsidP="00F613A8">
            <w:pPr>
              <w:jc w:val="center"/>
              <w:rPr>
                <w:color w:val="000000"/>
              </w:rPr>
            </w:pPr>
            <w:r w:rsidRPr="00ED44B2">
              <w:rPr>
                <w:color w:val="000000"/>
              </w:rPr>
              <w:t>0</w:t>
            </w:r>
          </w:p>
        </w:tc>
        <w:tc>
          <w:tcPr>
            <w:tcW w:w="1134" w:type="dxa"/>
            <w:shd w:val="clear" w:color="auto" w:fill="auto"/>
            <w:vAlign w:val="center"/>
          </w:tcPr>
          <w:p w:rsidR="00F613A8" w:rsidRPr="00ED44B2" w:rsidRDefault="00F613A8" w:rsidP="00F613A8">
            <w:pPr>
              <w:jc w:val="center"/>
              <w:rPr>
                <w:color w:val="000000"/>
              </w:rPr>
            </w:pPr>
            <w:r w:rsidRPr="00ED44B2">
              <w:rPr>
                <w:color w:val="000000"/>
              </w:rPr>
              <w:t>0</w:t>
            </w:r>
          </w:p>
        </w:tc>
        <w:tc>
          <w:tcPr>
            <w:tcW w:w="1134" w:type="dxa"/>
            <w:shd w:val="clear" w:color="auto" w:fill="auto"/>
            <w:vAlign w:val="center"/>
          </w:tcPr>
          <w:p w:rsidR="00F613A8" w:rsidRPr="00ED44B2" w:rsidRDefault="00F613A8" w:rsidP="00F613A8">
            <w:pPr>
              <w:jc w:val="center"/>
              <w:rPr>
                <w:color w:val="000000"/>
              </w:rPr>
            </w:pPr>
            <w:r w:rsidRPr="00ED44B2">
              <w:rPr>
                <w:color w:val="000000"/>
              </w:rPr>
              <w:t>0</w:t>
            </w:r>
          </w:p>
        </w:tc>
        <w:tc>
          <w:tcPr>
            <w:tcW w:w="1069" w:type="dxa"/>
            <w:shd w:val="clear" w:color="auto" w:fill="auto"/>
            <w:vAlign w:val="center"/>
          </w:tcPr>
          <w:p w:rsidR="00F613A8" w:rsidRPr="00ED44B2" w:rsidRDefault="00F613A8" w:rsidP="00F613A8">
            <w:pPr>
              <w:jc w:val="center"/>
              <w:rPr>
                <w:color w:val="000000"/>
              </w:rPr>
            </w:pPr>
            <w:r w:rsidRPr="00ED44B2">
              <w:rPr>
                <w:color w:val="000000"/>
              </w:rPr>
              <w:t>0</w:t>
            </w:r>
          </w:p>
        </w:tc>
      </w:tr>
      <w:tr w:rsidR="00F613A8" w:rsidRPr="00ED44B2" w:rsidTr="00F613A8">
        <w:trPr>
          <w:trHeight w:val="20"/>
        </w:trPr>
        <w:tc>
          <w:tcPr>
            <w:tcW w:w="1242" w:type="dxa"/>
            <w:shd w:val="clear" w:color="auto" w:fill="auto"/>
            <w:vAlign w:val="center"/>
            <w:hideMark/>
          </w:tcPr>
          <w:p w:rsidR="00F613A8" w:rsidRPr="00ED44B2" w:rsidRDefault="00F613A8" w:rsidP="00F613A8">
            <w:pPr>
              <w:rPr>
                <w:color w:val="000000"/>
              </w:rPr>
            </w:pPr>
            <w:r w:rsidRPr="00ED44B2">
              <w:rPr>
                <w:color w:val="000000"/>
              </w:rPr>
              <w:t>Основное меропри</w:t>
            </w:r>
            <w:r w:rsidRPr="00ED44B2">
              <w:rPr>
                <w:color w:val="000000"/>
              </w:rPr>
              <w:t>я</w:t>
            </w:r>
            <w:r w:rsidRPr="00ED44B2">
              <w:rPr>
                <w:color w:val="000000"/>
              </w:rPr>
              <w:t>тие 6.3.</w:t>
            </w:r>
          </w:p>
        </w:tc>
        <w:tc>
          <w:tcPr>
            <w:tcW w:w="5812" w:type="dxa"/>
            <w:shd w:val="clear" w:color="auto" w:fill="auto"/>
            <w:vAlign w:val="center"/>
            <w:hideMark/>
          </w:tcPr>
          <w:p w:rsidR="00F613A8" w:rsidRPr="00ED44B2" w:rsidRDefault="00F613A8" w:rsidP="00F613A8">
            <w:pPr>
              <w:jc w:val="both"/>
              <w:rPr>
                <w:color w:val="000000"/>
              </w:rPr>
            </w:pPr>
            <w:r w:rsidRPr="00ED44B2">
              <w:rPr>
                <w:color w:val="000000"/>
              </w:rPr>
              <w:t xml:space="preserve"> «Гражданское образование и патриотическое воспитание мол</w:t>
            </w:r>
            <w:r w:rsidRPr="00ED44B2">
              <w:rPr>
                <w:color w:val="000000"/>
              </w:rPr>
              <w:t>о</w:t>
            </w:r>
            <w:r w:rsidRPr="00ED44B2">
              <w:rPr>
                <w:color w:val="000000"/>
              </w:rPr>
              <w:t>дежи, содействие формированию правовых, культурных и нра</w:t>
            </w:r>
            <w:r w:rsidRPr="00ED44B2">
              <w:rPr>
                <w:color w:val="000000"/>
              </w:rPr>
              <w:t>в</w:t>
            </w:r>
            <w:r w:rsidRPr="00ED44B2">
              <w:rPr>
                <w:color w:val="000000"/>
              </w:rPr>
              <w:t>ственных ценностей среди молодежи»</w:t>
            </w:r>
          </w:p>
        </w:tc>
        <w:tc>
          <w:tcPr>
            <w:tcW w:w="1276" w:type="dxa"/>
            <w:shd w:val="clear" w:color="auto" w:fill="auto"/>
            <w:vAlign w:val="center"/>
          </w:tcPr>
          <w:p w:rsidR="00F613A8" w:rsidRPr="00ED44B2" w:rsidRDefault="00F613A8" w:rsidP="00F613A8">
            <w:pPr>
              <w:jc w:val="right"/>
              <w:rPr>
                <w:b/>
                <w:bCs/>
                <w:color w:val="000000"/>
              </w:rPr>
            </w:pPr>
            <w:r w:rsidRPr="00ED44B2">
              <w:rPr>
                <w:b/>
                <w:bCs/>
                <w:color w:val="000000"/>
              </w:rPr>
              <w:t>659,80</w:t>
            </w:r>
          </w:p>
        </w:tc>
        <w:tc>
          <w:tcPr>
            <w:tcW w:w="1276" w:type="dxa"/>
            <w:shd w:val="clear" w:color="auto" w:fill="auto"/>
            <w:vAlign w:val="center"/>
          </w:tcPr>
          <w:p w:rsidR="00F613A8" w:rsidRPr="00ED44B2" w:rsidRDefault="00F613A8" w:rsidP="00F613A8">
            <w:pPr>
              <w:jc w:val="center"/>
              <w:rPr>
                <w:color w:val="000000"/>
              </w:rPr>
            </w:pPr>
            <w:r w:rsidRPr="00ED44B2">
              <w:rPr>
                <w:color w:val="000000"/>
              </w:rPr>
              <w:t>141,30</w:t>
            </w:r>
          </w:p>
        </w:tc>
        <w:tc>
          <w:tcPr>
            <w:tcW w:w="1275" w:type="dxa"/>
            <w:shd w:val="clear" w:color="auto" w:fill="auto"/>
            <w:vAlign w:val="center"/>
          </w:tcPr>
          <w:p w:rsidR="00F613A8" w:rsidRPr="00ED44B2" w:rsidRDefault="00F613A8" w:rsidP="00F613A8">
            <w:pPr>
              <w:jc w:val="center"/>
              <w:rPr>
                <w:color w:val="000000"/>
              </w:rPr>
            </w:pPr>
            <w:r w:rsidRPr="00ED44B2">
              <w:rPr>
                <w:color w:val="000000"/>
              </w:rPr>
              <w:t>28,70</w:t>
            </w:r>
          </w:p>
        </w:tc>
        <w:tc>
          <w:tcPr>
            <w:tcW w:w="1134" w:type="dxa"/>
            <w:shd w:val="clear" w:color="auto" w:fill="auto"/>
            <w:vAlign w:val="center"/>
          </w:tcPr>
          <w:p w:rsidR="00F613A8" w:rsidRPr="00ED44B2" w:rsidRDefault="00F613A8" w:rsidP="00F613A8">
            <w:pPr>
              <w:jc w:val="center"/>
              <w:rPr>
                <w:color w:val="000000"/>
              </w:rPr>
            </w:pPr>
            <w:r w:rsidRPr="00ED44B2">
              <w:rPr>
                <w:color w:val="000000"/>
              </w:rPr>
              <w:t>266,10</w:t>
            </w:r>
          </w:p>
        </w:tc>
        <w:tc>
          <w:tcPr>
            <w:tcW w:w="1134" w:type="dxa"/>
            <w:shd w:val="clear" w:color="auto" w:fill="auto"/>
            <w:vAlign w:val="center"/>
          </w:tcPr>
          <w:p w:rsidR="00F613A8" w:rsidRPr="00ED44B2" w:rsidRDefault="00F613A8" w:rsidP="00F613A8">
            <w:pPr>
              <w:jc w:val="center"/>
              <w:rPr>
                <w:color w:val="000000"/>
              </w:rPr>
            </w:pPr>
            <w:r w:rsidRPr="00ED44B2">
              <w:rPr>
                <w:color w:val="000000"/>
              </w:rPr>
              <w:t>74,90</w:t>
            </w:r>
          </w:p>
        </w:tc>
        <w:tc>
          <w:tcPr>
            <w:tcW w:w="1134" w:type="dxa"/>
            <w:shd w:val="clear" w:color="auto" w:fill="auto"/>
            <w:vAlign w:val="center"/>
          </w:tcPr>
          <w:p w:rsidR="00F613A8" w:rsidRPr="00ED44B2" w:rsidRDefault="00F613A8" w:rsidP="00F613A8">
            <w:pPr>
              <w:jc w:val="center"/>
              <w:rPr>
                <w:color w:val="000000"/>
              </w:rPr>
            </w:pPr>
            <w:r w:rsidRPr="00ED44B2">
              <w:rPr>
                <w:color w:val="000000"/>
              </w:rPr>
              <w:t>74,40</w:t>
            </w:r>
          </w:p>
        </w:tc>
        <w:tc>
          <w:tcPr>
            <w:tcW w:w="1069" w:type="dxa"/>
            <w:shd w:val="clear" w:color="auto" w:fill="auto"/>
            <w:vAlign w:val="center"/>
          </w:tcPr>
          <w:p w:rsidR="00F613A8" w:rsidRPr="00ED44B2" w:rsidRDefault="00F613A8" w:rsidP="00F613A8">
            <w:pPr>
              <w:jc w:val="center"/>
              <w:rPr>
                <w:color w:val="000000"/>
              </w:rPr>
            </w:pPr>
            <w:r w:rsidRPr="00ED44B2">
              <w:rPr>
                <w:color w:val="000000"/>
              </w:rPr>
              <w:t>74,40</w:t>
            </w:r>
          </w:p>
        </w:tc>
      </w:tr>
      <w:tr w:rsidR="00F613A8" w:rsidRPr="00ED44B2" w:rsidTr="00F613A8">
        <w:trPr>
          <w:trHeight w:val="20"/>
        </w:trPr>
        <w:tc>
          <w:tcPr>
            <w:tcW w:w="1242" w:type="dxa"/>
            <w:shd w:val="clear" w:color="auto" w:fill="auto"/>
            <w:vAlign w:val="center"/>
            <w:hideMark/>
          </w:tcPr>
          <w:p w:rsidR="00F613A8" w:rsidRPr="00ED44B2" w:rsidRDefault="00F613A8" w:rsidP="00F613A8">
            <w:pPr>
              <w:rPr>
                <w:color w:val="000000"/>
              </w:rPr>
            </w:pPr>
            <w:r w:rsidRPr="00ED44B2">
              <w:rPr>
                <w:color w:val="000000"/>
              </w:rPr>
              <w:t>Основное меропри</w:t>
            </w:r>
            <w:r w:rsidRPr="00ED44B2">
              <w:rPr>
                <w:color w:val="000000"/>
              </w:rPr>
              <w:t>я</w:t>
            </w:r>
            <w:r w:rsidRPr="00ED44B2">
              <w:rPr>
                <w:color w:val="000000"/>
              </w:rPr>
              <w:t>тие 6.4.</w:t>
            </w:r>
          </w:p>
        </w:tc>
        <w:tc>
          <w:tcPr>
            <w:tcW w:w="5812" w:type="dxa"/>
            <w:shd w:val="clear" w:color="auto" w:fill="auto"/>
            <w:vAlign w:val="center"/>
            <w:hideMark/>
          </w:tcPr>
          <w:p w:rsidR="00F613A8" w:rsidRPr="00ED44B2" w:rsidRDefault="00F613A8" w:rsidP="00F613A8">
            <w:pPr>
              <w:jc w:val="both"/>
              <w:rPr>
                <w:color w:val="000000"/>
              </w:rPr>
            </w:pPr>
            <w:r w:rsidRPr="00ED44B2">
              <w:rPr>
                <w:color w:val="000000"/>
              </w:rPr>
              <w:t>«Развитие системы информирования молодежи о потенциальных возможностях саморазвития и мониторинга молодежной пол</w:t>
            </w:r>
            <w:r w:rsidRPr="00ED44B2">
              <w:rPr>
                <w:color w:val="000000"/>
              </w:rPr>
              <w:t>и</w:t>
            </w:r>
            <w:r w:rsidRPr="00ED44B2">
              <w:rPr>
                <w:color w:val="000000"/>
              </w:rPr>
              <w:t>тики»</w:t>
            </w:r>
          </w:p>
        </w:tc>
        <w:tc>
          <w:tcPr>
            <w:tcW w:w="1276" w:type="dxa"/>
            <w:shd w:val="clear" w:color="auto" w:fill="auto"/>
            <w:vAlign w:val="center"/>
          </w:tcPr>
          <w:p w:rsidR="00F613A8" w:rsidRPr="00ED44B2" w:rsidRDefault="00F613A8" w:rsidP="00F613A8">
            <w:pPr>
              <w:jc w:val="right"/>
              <w:rPr>
                <w:b/>
                <w:bCs/>
                <w:color w:val="000000"/>
              </w:rPr>
            </w:pPr>
            <w:r w:rsidRPr="00ED44B2">
              <w:rPr>
                <w:b/>
                <w:bCs/>
                <w:color w:val="000000"/>
              </w:rPr>
              <w:t>0</w:t>
            </w:r>
          </w:p>
        </w:tc>
        <w:tc>
          <w:tcPr>
            <w:tcW w:w="1276" w:type="dxa"/>
            <w:shd w:val="clear" w:color="auto" w:fill="auto"/>
            <w:vAlign w:val="center"/>
          </w:tcPr>
          <w:p w:rsidR="00F613A8" w:rsidRPr="00ED44B2" w:rsidRDefault="00F613A8" w:rsidP="00F613A8">
            <w:pPr>
              <w:jc w:val="center"/>
              <w:rPr>
                <w:color w:val="000000"/>
              </w:rPr>
            </w:pPr>
            <w:r w:rsidRPr="00ED44B2">
              <w:rPr>
                <w:color w:val="000000"/>
              </w:rPr>
              <w:t>0</w:t>
            </w:r>
          </w:p>
        </w:tc>
        <w:tc>
          <w:tcPr>
            <w:tcW w:w="1275" w:type="dxa"/>
            <w:shd w:val="clear" w:color="auto" w:fill="auto"/>
            <w:vAlign w:val="center"/>
          </w:tcPr>
          <w:p w:rsidR="00F613A8" w:rsidRPr="00ED44B2" w:rsidRDefault="00F613A8" w:rsidP="00F613A8">
            <w:pPr>
              <w:jc w:val="center"/>
              <w:rPr>
                <w:color w:val="000000"/>
              </w:rPr>
            </w:pPr>
            <w:r w:rsidRPr="00ED44B2">
              <w:rPr>
                <w:color w:val="000000"/>
              </w:rPr>
              <w:t>0</w:t>
            </w:r>
          </w:p>
        </w:tc>
        <w:tc>
          <w:tcPr>
            <w:tcW w:w="1134" w:type="dxa"/>
            <w:shd w:val="clear" w:color="auto" w:fill="auto"/>
            <w:vAlign w:val="center"/>
          </w:tcPr>
          <w:p w:rsidR="00F613A8" w:rsidRPr="00ED44B2" w:rsidRDefault="00F613A8" w:rsidP="00F613A8">
            <w:pPr>
              <w:jc w:val="center"/>
              <w:rPr>
                <w:color w:val="000000"/>
              </w:rPr>
            </w:pPr>
            <w:r w:rsidRPr="00ED44B2">
              <w:rPr>
                <w:color w:val="000000"/>
              </w:rPr>
              <w:t>0</w:t>
            </w:r>
          </w:p>
        </w:tc>
        <w:tc>
          <w:tcPr>
            <w:tcW w:w="1134" w:type="dxa"/>
            <w:shd w:val="clear" w:color="auto" w:fill="auto"/>
            <w:vAlign w:val="center"/>
          </w:tcPr>
          <w:p w:rsidR="00F613A8" w:rsidRPr="00ED44B2" w:rsidRDefault="00F613A8" w:rsidP="00F613A8">
            <w:pPr>
              <w:jc w:val="center"/>
              <w:rPr>
                <w:color w:val="000000"/>
              </w:rPr>
            </w:pPr>
            <w:r w:rsidRPr="00ED44B2">
              <w:rPr>
                <w:color w:val="000000"/>
              </w:rPr>
              <w:t>0</w:t>
            </w:r>
          </w:p>
        </w:tc>
        <w:tc>
          <w:tcPr>
            <w:tcW w:w="1134" w:type="dxa"/>
            <w:shd w:val="clear" w:color="auto" w:fill="auto"/>
            <w:vAlign w:val="center"/>
          </w:tcPr>
          <w:p w:rsidR="00F613A8" w:rsidRPr="00ED44B2" w:rsidRDefault="00F613A8" w:rsidP="00F613A8">
            <w:pPr>
              <w:jc w:val="center"/>
              <w:rPr>
                <w:color w:val="000000"/>
              </w:rPr>
            </w:pPr>
            <w:r w:rsidRPr="00ED44B2">
              <w:rPr>
                <w:color w:val="000000"/>
              </w:rPr>
              <w:t>0</w:t>
            </w:r>
          </w:p>
        </w:tc>
        <w:tc>
          <w:tcPr>
            <w:tcW w:w="1069" w:type="dxa"/>
            <w:shd w:val="clear" w:color="auto" w:fill="auto"/>
            <w:vAlign w:val="center"/>
          </w:tcPr>
          <w:p w:rsidR="00F613A8" w:rsidRPr="00ED44B2" w:rsidRDefault="00F613A8" w:rsidP="00F613A8">
            <w:pPr>
              <w:jc w:val="center"/>
              <w:rPr>
                <w:color w:val="000000"/>
              </w:rPr>
            </w:pPr>
            <w:r w:rsidRPr="00ED44B2">
              <w:rPr>
                <w:color w:val="000000"/>
              </w:rPr>
              <w:t>0</w:t>
            </w:r>
          </w:p>
        </w:tc>
      </w:tr>
      <w:tr w:rsidR="00F613A8" w:rsidRPr="00ED44B2" w:rsidTr="00F613A8">
        <w:trPr>
          <w:trHeight w:val="20"/>
        </w:trPr>
        <w:tc>
          <w:tcPr>
            <w:tcW w:w="1242" w:type="dxa"/>
            <w:shd w:val="clear" w:color="auto" w:fill="auto"/>
            <w:vAlign w:val="center"/>
            <w:hideMark/>
          </w:tcPr>
          <w:p w:rsidR="00F613A8" w:rsidRPr="00ED44B2" w:rsidRDefault="00F613A8" w:rsidP="00F613A8">
            <w:pPr>
              <w:rPr>
                <w:b/>
                <w:bCs/>
                <w:color w:val="000000"/>
              </w:rPr>
            </w:pPr>
            <w:r w:rsidRPr="00ED44B2">
              <w:rPr>
                <w:b/>
                <w:bCs/>
                <w:color w:val="000000"/>
              </w:rPr>
              <w:t>Подпр</w:t>
            </w:r>
            <w:r w:rsidRPr="00ED44B2">
              <w:rPr>
                <w:b/>
                <w:bCs/>
                <w:color w:val="000000"/>
              </w:rPr>
              <w:t>о</w:t>
            </w:r>
            <w:r w:rsidRPr="00ED44B2">
              <w:rPr>
                <w:b/>
                <w:bCs/>
                <w:color w:val="000000"/>
              </w:rPr>
              <w:t>грамма 7</w:t>
            </w:r>
          </w:p>
        </w:tc>
        <w:tc>
          <w:tcPr>
            <w:tcW w:w="5812" w:type="dxa"/>
            <w:shd w:val="clear" w:color="auto" w:fill="auto"/>
            <w:vAlign w:val="center"/>
            <w:hideMark/>
          </w:tcPr>
          <w:p w:rsidR="00F613A8" w:rsidRPr="00ED44B2" w:rsidRDefault="00F613A8" w:rsidP="00F613A8">
            <w:pPr>
              <w:jc w:val="both"/>
              <w:rPr>
                <w:b/>
                <w:bCs/>
                <w:color w:val="000000"/>
              </w:rPr>
            </w:pPr>
            <w:r w:rsidRPr="00ED44B2">
              <w:rPr>
                <w:b/>
                <w:bCs/>
                <w:color w:val="000000"/>
              </w:rPr>
              <w:t>«Развитие системы оценки качества образования и инфо</w:t>
            </w:r>
            <w:r w:rsidRPr="00ED44B2">
              <w:rPr>
                <w:b/>
                <w:bCs/>
                <w:color w:val="000000"/>
              </w:rPr>
              <w:t>р</w:t>
            </w:r>
            <w:r w:rsidRPr="00ED44B2">
              <w:rPr>
                <w:b/>
                <w:bCs/>
                <w:color w:val="000000"/>
              </w:rPr>
              <w:t>мационной прозрачности системы образования»</w:t>
            </w:r>
          </w:p>
        </w:tc>
        <w:tc>
          <w:tcPr>
            <w:tcW w:w="1276" w:type="dxa"/>
            <w:shd w:val="clear" w:color="auto" w:fill="auto"/>
            <w:vAlign w:val="center"/>
            <w:hideMark/>
          </w:tcPr>
          <w:p w:rsidR="00F613A8" w:rsidRPr="00ED44B2" w:rsidRDefault="00F613A8" w:rsidP="00F613A8">
            <w:pPr>
              <w:jc w:val="right"/>
              <w:rPr>
                <w:b/>
                <w:bCs/>
                <w:color w:val="000000"/>
              </w:rPr>
            </w:pPr>
            <w:r w:rsidRPr="00ED44B2">
              <w:rPr>
                <w:b/>
                <w:bCs/>
                <w:color w:val="000000"/>
              </w:rPr>
              <w:t>0,0</w:t>
            </w:r>
          </w:p>
        </w:tc>
        <w:tc>
          <w:tcPr>
            <w:tcW w:w="1276" w:type="dxa"/>
            <w:shd w:val="clear" w:color="auto" w:fill="auto"/>
            <w:vAlign w:val="center"/>
            <w:hideMark/>
          </w:tcPr>
          <w:p w:rsidR="00F613A8" w:rsidRPr="00ED44B2" w:rsidRDefault="00F613A8" w:rsidP="00F613A8">
            <w:pPr>
              <w:jc w:val="center"/>
              <w:rPr>
                <w:color w:val="000000"/>
              </w:rPr>
            </w:pPr>
            <w:r w:rsidRPr="00ED44B2">
              <w:rPr>
                <w:color w:val="000000"/>
              </w:rPr>
              <w:t>0</w:t>
            </w:r>
          </w:p>
        </w:tc>
        <w:tc>
          <w:tcPr>
            <w:tcW w:w="1275" w:type="dxa"/>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4" w:type="dxa"/>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4" w:type="dxa"/>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4" w:type="dxa"/>
            <w:shd w:val="clear" w:color="auto" w:fill="auto"/>
            <w:vAlign w:val="center"/>
            <w:hideMark/>
          </w:tcPr>
          <w:p w:rsidR="00F613A8" w:rsidRPr="00ED44B2" w:rsidRDefault="00F613A8" w:rsidP="00F613A8">
            <w:pPr>
              <w:jc w:val="center"/>
              <w:rPr>
                <w:color w:val="000000"/>
              </w:rPr>
            </w:pPr>
            <w:r w:rsidRPr="00ED44B2">
              <w:rPr>
                <w:color w:val="000000"/>
              </w:rPr>
              <w:t>0</w:t>
            </w:r>
          </w:p>
        </w:tc>
        <w:tc>
          <w:tcPr>
            <w:tcW w:w="1069" w:type="dxa"/>
            <w:shd w:val="clear" w:color="auto" w:fill="auto"/>
            <w:vAlign w:val="center"/>
            <w:hideMark/>
          </w:tcPr>
          <w:p w:rsidR="00F613A8" w:rsidRPr="00ED44B2" w:rsidRDefault="00F613A8" w:rsidP="00F613A8">
            <w:pPr>
              <w:jc w:val="center"/>
              <w:rPr>
                <w:color w:val="000000"/>
              </w:rPr>
            </w:pPr>
            <w:r w:rsidRPr="00ED44B2">
              <w:rPr>
                <w:color w:val="000000"/>
              </w:rPr>
              <w:t>0</w:t>
            </w:r>
          </w:p>
        </w:tc>
      </w:tr>
    </w:tbl>
    <w:p w:rsidR="001C004C" w:rsidRPr="00ED44B2" w:rsidRDefault="007F5E9B" w:rsidP="001C004C">
      <w:r w:rsidRPr="00ED44B2">
        <w:lastRenderedPageBreak/>
        <w:t>.»</w:t>
      </w:r>
    </w:p>
    <w:p w:rsidR="00A27445" w:rsidRPr="00ED44B2" w:rsidRDefault="00A27445" w:rsidP="00A27445">
      <w:pPr>
        <w:jc w:val="right"/>
        <w:rPr>
          <w:rFonts w:cs="Arial"/>
          <w:sz w:val="24"/>
          <w:szCs w:val="24"/>
        </w:rPr>
      </w:pPr>
      <w:r w:rsidRPr="00ED44B2">
        <w:rPr>
          <w:rFonts w:cs="Arial"/>
          <w:sz w:val="24"/>
          <w:szCs w:val="24"/>
        </w:rPr>
        <w:t xml:space="preserve">Приложение № </w:t>
      </w:r>
      <w:r w:rsidR="00ED44B2" w:rsidRPr="00ED44B2">
        <w:rPr>
          <w:rFonts w:cs="Arial"/>
          <w:sz w:val="24"/>
          <w:szCs w:val="24"/>
        </w:rPr>
        <w:t>2</w:t>
      </w:r>
      <w:r w:rsidRPr="00ED44B2">
        <w:rPr>
          <w:rFonts w:cs="Arial"/>
          <w:sz w:val="24"/>
          <w:szCs w:val="24"/>
        </w:rPr>
        <w:t xml:space="preserve"> </w:t>
      </w:r>
    </w:p>
    <w:p w:rsidR="00A27445" w:rsidRPr="00ED44B2" w:rsidRDefault="00A27445" w:rsidP="00A27445">
      <w:pPr>
        <w:jc w:val="right"/>
        <w:rPr>
          <w:rFonts w:cs="Arial"/>
          <w:sz w:val="24"/>
          <w:szCs w:val="24"/>
        </w:rPr>
      </w:pPr>
      <w:r w:rsidRPr="00ED44B2">
        <w:rPr>
          <w:rFonts w:cs="Arial"/>
          <w:sz w:val="24"/>
          <w:szCs w:val="24"/>
        </w:rPr>
        <w:t xml:space="preserve">к постановлению администрации </w:t>
      </w:r>
    </w:p>
    <w:p w:rsidR="00A27445" w:rsidRPr="00ED44B2" w:rsidRDefault="00ED44B2" w:rsidP="00A27445">
      <w:pPr>
        <w:jc w:val="right"/>
        <w:rPr>
          <w:rFonts w:cs="Arial"/>
          <w:sz w:val="24"/>
          <w:szCs w:val="24"/>
        </w:rPr>
      </w:pPr>
      <w:r>
        <w:rPr>
          <w:rFonts w:cs="Arial"/>
          <w:sz w:val="24"/>
          <w:szCs w:val="24"/>
        </w:rPr>
        <w:t>Воробьё</w:t>
      </w:r>
      <w:r w:rsidR="00A27445" w:rsidRPr="00ED44B2">
        <w:rPr>
          <w:rFonts w:cs="Arial"/>
          <w:sz w:val="24"/>
          <w:szCs w:val="24"/>
        </w:rPr>
        <w:t xml:space="preserve">вского муниципального района </w:t>
      </w:r>
    </w:p>
    <w:p w:rsidR="00A27445" w:rsidRPr="00ED44B2" w:rsidRDefault="00A27445" w:rsidP="00A27445">
      <w:pPr>
        <w:jc w:val="right"/>
        <w:rPr>
          <w:rFonts w:cs="Arial"/>
          <w:sz w:val="24"/>
          <w:szCs w:val="24"/>
        </w:rPr>
      </w:pPr>
      <w:r w:rsidRPr="00ED44B2">
        <w:rPr>
          <w:rFonts w:cs="Arial"/>
          <w:sz w:val="24"/>
          <w:szCs w:val="24"/>
        </w:rPr>
        <w:t xml:space="preserve">от </w:t>
      </w:r>
      <w:r w:rsidR="00AD7609">
        <w:rPr>
          <w:rFonts w:cs="Arial"/>
          <w:sz w:val="24"/>
          <w:szCs w:val="24"/>
        </w:rPr>
        <w:t>26</w:t>
      </w:r>
      <w:r w:rsidRPr="00ED44B2">
        <w:rPr>
          <w:rFonts w:cs="Arial"/>
          <w:sz w:val="24"/>
          <w:szCs w:val="24"/>
        </w:rPr>
        <w:t>.</w:t>
      </w:r>
      <w:r w:rsidR="00ED44B2" w:rsidRPr="00ED44B2">
        <w:rPr>
          <w:rFonts w:cs="Arial"/>
          <w:sz w:val="24"/>
          <w:szCs w:val="24"/>
        </w:rPr>
        <w:t>02</w:t>
      </w:r>
      <w:r w:rsidRPr="00ED44B2">
        <w:rPr>
          <w:rFonts w:cs="Arial"/>
          <w:sz w:val="24"/>
          <w:szCs w:val="24"/>
        </w:rPr>
        <w:t>.202</w:t>
      </w:r>
      <w:r w:rsidR="00ED44B2" w:rsidRPr="00ED44B2">
        <w:rPr>
          <w:rFonts w:cs="Arial"/>
          <w:sz w:val="24"/>
          <w:szCs w:val="24"/>
        </w:rPr>
        <w:t>4</w:t>
      </w:r>
      <w:r w:rsidRPr="00ED44B2">
        <w:rPr>
          <w:rFonts w:cs="Arial"/>
          <w:sz w:val="24"/>
          <w:szCs w:val="24"/>
        </w:rPr>
        <w:t xml:space="preserve"> № </w:t>
      </w:r>
      <w:r w:rsidR="00AD7609">
        <w:rPr>
          <w:rFonts w:cs="Arial"/>
          <w:sz w:val="24"/>
          <w:szCs w:val="24"/>
        </w:rPr>
        <w:t>174</w:t>
      </w:r>
    </w:p>
    <w:p w:rsidR="00A27445" w:rsidRPr="00ED44B2" w:rsidRDefault="00A27445" w:rsidP="001C004C">
      <w:pPr>
        <w:jc w:val="right"/>
        <w:rPr>
          <w:rFonts w:eastAsiaTheme="minorHAnsi" w:cs="Arial"/>
          <w:sz w:val="24"/>
          <w:szCs w:val="24"/>
          <w:lang w:eastAsia="en-US"/>
        </w:rPr>
      </w:pPr>
    </w:p>
    <w:p w:rsidR="001C004C" w:rsidRPr="00ED44B2" w:rsidRDefault="007F5E9B" w:rsidP="001C004C">
      <w:pPr>
        <w:jc w:val="right"/>
        <w:rPr>
          <w:color w:val="000000"/>
          <w:sz w:val="24"/>
          <w:szCs w:val="24"/>
        </w:rPr>
      </w:pPr>
      <w:r w:rsidRPr="00ED44B2">
        <w:rPr>
          <w:color w:val="000000"/>
          <w:sz w:val="24"/>
          <w:szCs w:val="24"/>
        </w:rPr>
        <w:t>«</w:t>
      </w:r>
      <w:r w:rsidR="001C004C" w:rsidRPr="00ED44B2">
        <w:rPr>
          <w:color w:val="000000"/>
          <w:sz w:val="24"/>
          <w:szCs w:val="24"/>
        </w:rPr>
        <w:t>Приложение 4</w:t>
      </w:r>
    </w:p>
    <w:p w:rsidR="001C004C" w:rsidRPr="00ED44B2" w:rsidRDefault="001C004C" w:rsidP="001C004C">
      <w:pPr>
        <w:jc w:val="right"/>
        <w:rPr>
          <w:color w:val="000000"/>
          <w:sz w:val="24"/>
          <w:szCs w:val="24"/>
        </w:rPr>
      </w:pPr>
      <w:r w:rsidRPr="00ED44B2">
        <w:rPr>
          <w:color w:val="000000"/>
          <w:sz w:val="24"/>
          <w:szCs w:val="24"/>
        </w:rPr>
        <w:t xml:space="preserve">муниципальной программы </w:t>
      </w:r>
      <w:r w:rsidR="00ED44B2">
        <w:rPr>
          <w:color w:val="000000"/>
          <w:sz w:val="24"/>
          <w:szCs w:val="24"/>
        </w:rPr>
        <w:t>Воробьё</w:t>
      </w:r>
      <w:r w:rsidRPr="00ED44B2">
        <w:rPr>
          <w:color w:val="000000"/>
          <w:sz w:val="24"/>
          <w:szCs w:val="24"/>
        </w:rPr>
        <w:t xml:space="preserve">вского </w:t>
      </w:r>
    </w:p>
    <w:p w:rsidR="001C004C" w:rsidRPr="00ED44B2" w:rsidRDefault="001C004C" w:rsidP="001C004C">
      <w:pPr>
        <w:jc w:val="right"/>
        <w:rPr>
          <w:color w:val="000000"/>
          <w:sz w:val="24"/>
          <w:szCs w:val="24"/>
        </w:rPr>
      </w:pPr>
      <w:r w:rsidRPr="00ED44B2">
        <w:rPr>
          <w:color w:val="000000"/>
          <w:sz w:val="24"/>
          <w:szCs w:val="24"/>
        </w:rPr>
        <w:t>муниципального района</w:t>
      </w:r>
    </w:p>
    <w:p w:rsidR="001C004C" w:rsidRPr="00ED44B2" w:rsidRDefault="001C004C" w:rsidP="001C004C">
      <w:pPr>
        <w:jc w:val="right"/>
        <w:rPr>
          <w:color w:val="000000"/>
          <w:sz w:val="24"/>
          <w:szCs w:val="24"/>
        </w:rPr>
      </w:pPr>
      <w:r w:rsidRPr="00ED44B2">
        <w:rPr>
          <w:color w:val="000000"/>
          <w:sz w:val="24"/>
          <w:szCs w:val="24"/>
        </w:rPr>
        <w:t xml:space="preserve">«Развитие образования»  </w:t>
      </w:r>
    </w:p>
    <w:p w:rsidR="001C004C" w:rsidRPr="00ED44B2" w:rsidRDefault="001C004C" w:rsidP="001C004C">
      <w:pPr>
        <w:ind w:left="10065"/>
        <w:rPr>
          <w:color w:val="000000"/>
          <w:sz w:val="24"/>
          <w:szCs w:val="24"/>
        </w:rPr>
      </w:pPr>
    </w:p>
    <w:p w:rsidR="001C004C" w:rsidRPr="00ED44B2" w:rsidRDefault="001C004C" w:rsidP="001C004C">
      <w:pPr>
        <w:jc w:val="center"/>
        <w:rPr>
          <w:b/>
          <w:color w:val="000000"/>
          <w:sz w:val="24"/>
          <w:szCs w:val="24"/>
        </w:rPr>
      </w:pPr>
      <w:r w:rsidRPr="00ED44B2">
        <w:rPr>
          <w:b/>
          <w:color w:val="000000"/>
          <w:sz w:val="24"/>
          <w:szCs w:val="24"/>
        </w:rPr>
        <w:t>Финансовое обеспечение и прогнозная (справочная) оценка расходов</w:t>
      </w:r>
    </w:p>
    <w:p w:rsidR="001C004C" w:rsidRPr="00ED44B2" w:rsidRDefault="001C004C" w:rsidP="001C004C">
      <w:pPr>
        <w:jc w:val="center"/>
        <w:rPr>
          <w:b/>
          <w:color w:val="000000"/>
          <w:sz w:val="24"/>
          <w:szCs w:val="24"/>
        </w:rPr>
      </w:pPr>
      <w:r w:rsidRPr="00ED44B2">
        <w:rPr>
          <w:b/>
          <w:color w:val="000000"/>
          <w:sz w:val="24"/>
          <w:szCs w:val="24"/>
        </w:rPr>
        <w:t>федерального, областного и местных бюджетов, бюджетов внебюджетных фондов, юридических и физических лиц</w:t>
      </w:r>
    </w:p>
    <w:p w:rsidR="001C004C" w:rsidRPr="00ED44B2" w:rsidRDefault="001C004C" w:rsidP="001C004C">
      <w:pPr>
        <w:jc w:val="center"/>
        <w:rPr>
          <w:b/>
          <w:color w:val="000000"/>
          <w:sz w:val="24"/>
          <w:szCs w:val="24"/>
        </w:rPr>
      </w:pPr>
      <w:r w:rsidRPr="00ED44B2">
        <w:rPr>
          <w:b/>
          <w:color w:val="000000"/>
          <w:sz w:val="24"/>
          <w:szCs w:val="24"/>
        </w:rPr>
        <w:t xml:space="preserve">на реализацию муниципальной программы </w:t>
      </w:r>
      <w:r w:rsidR="00ED44B2">
        <w:rPr>
          <w:b/>
          <w:color w:val="000000"/>
          <w:sz w:val="24"/>
          <w:szCs w:val="24"/>
        </w:rPr>
        <w:t>Воробьё</w:t>
      </w:r>
      <w:r w:rsidRPr="00ED44B2">
        <w:rPr>
          <w:b/>
          <w:color w:val="000000"/>
          <w:sz w:val="24"/>
          <w:szCs w:val="24"/>
        </w:rPr>
        <w:t xml:space="preserve">вского муниципального района «Развитие образования»  </w:t>
      </w:r>
    </w:p>
    <w:p w:rsidR="001C004C" w:rsidRPr="00ED44B2" w:rsidRDefault="001C004C" w:rsidP="001C004C">
      <w:pPr>
        <w:jc w:val="center"/>
        <w:rPr>
          <w:b/>
        </w:rPr>
      </w:pPr>
    </w:p>
    <w:tbl>
      <w:tblPr>
        <w:tblW w:w="5000" w:type="pct"/>
        <w:tblLayout w:type="fixed"/>
        <w:tblCellMar>
          <w:top w:w="57" w:type="dxa"/>
          <w:left w:w="57" w:type="dxa"/>
          <w:bottom w:w="57" w:type="dxa"/>
          <w:right w:w="57" w:type="dxa"/>
        </w:tblCellMar>
        <w:tblLook w:val="04A0" w:firstRow="1" w:lastRow="0" w:firstColumn="1" w:lastColumn="0" w:noHBand="0" w:noVBand="1"/>
      </w:tblPr>
      <w:tblGrid>
        <w:gridCol w:w="1354"/>
        <w:gridCol w:w="2522"/>
        <w:gridCol w:w="2364"/>
        <w:gridCol w:w="1292"/>
        <w:gridCol w:w="1335"/>
        <w:gridCol w:w="1336"/>
        <w:gridCol w:w="1336"/>
        <w:gridCol w:w="1187"/>
        <w:gridCol w:w="1336"/>
        <w:gridCol w:w="1188"/>
      </w:tblGrid>
      <w:tr w:rsidR="00F613A8" w:rsidRPr="00ED44B2" w:rsidTr="00F613A8">
        <w:trPr>
          <w:trHeight w:val="20"/>
        </w:trPr>
        <w:tc>
          <w:tcPr>
            <w:tcW w:w="12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Статус</w:t>
            </w:r>
          </w:p>
        </w:tc>
        <w:tc>
          <w:tcPr>
            <w:tcW w:w="24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Наименование муниц</w:t>
            </w:r>
            <w:r w:rsidRPr="00ED44B2">
              <w:rPr>
                <w:color w:val="000000"/>
              </w:rPr>
              <w:t>и</w:t>
            </w:r>
            <w:r w:rsidRPr="00ED44B2">
              <w:rPr>
                <w:color w:val="000000"/>
              </w:rPr>
              <w:t>пальной программы, по</w:t>
            </w:r>
            <w:r w:rsidRPr="00ED44B2">
              <w:rPr>
                <w:color w:val="000000"/>
              </w:rPr>
              <w:t>д</w:t>
            </w:r>
            <w:r w:rsidRPr="00ED44B2">
              <w:rPr>
                <w:color w:val="000000"/>
              </w:rPr>
              <w:t>программы, основного м</w:t>
            </w:r>
            <w:r w:rsidRPr="00ED44B2">
              <w:rPr>
                <w:color w:val="000000"/>
              </w:rPr>
              <w:t>е</w:t>
            </w:r>
            <w:r w:rsidRPr="00ED44B2">
              <w:rPr>
                <w:color w:val="000000"/>
              </w:rPr>
              <w:t>роприятия</w:t>
            </w:r>
          </w:p>
        </w:tc>
        <w:tc>
          <w:tcPr>
            <w:tcW w:w="225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Источники ресурсного обеспечения</w:t>
            </w:r>
          </w:p>
        </w:tc>
        <w:tc>
          <w:tcPr>
            <w:tcW w:w="8606" w:type="dxa"/>
            <w:gridSpan w:val="7"/>
            <w:tcBorders>
              <w:top w:val="single" w:sz="8" w:space="0" w:color="auto"/>
              <w:left w:val="nil"/>
              <w:bottom w:val="single" w:sz="8" w:space="0" w:color="auto"/>
              <w:right w:val="single" w:sz="8" w:space="0" w:color="000000"/>
            </w:tcBorders>
            <w:shd w:val="clear" w:color="auto" w:fill="auto"/>
            <w:vAlign w:val="center"/>
            <w:hideMark/>
          </w:tcPr>
          <w:p w:rsidR="00F613A8" w:rsidRPr="00ED44B2" w:rsidRDefault="00F613A8" w:rsidP="00F613A8">
            <w:pPr>
              <w:rPr>
                <w:color w:val="000000"/>
              </w:rPr>
            </w:pPr>
            <w:r w:rsidRPr="00ED44B2">
              <w:rPr>
                <w:color w:val="000000"/>
              </w:rPr>
              <w:t>Оценка расходов по годам реализации муниципальной программы, тыс. руб.</w:t>
            </w:r>
          </w:p>
        </w:tc>
      </w:tr>
      <w:tr w:rsidR="00F613A8" w:rsidRPr="00ED44B2" w:rsidTr="00F613A8">
        <w:trPr>
          <w:trHeight w:val="20"/>
        </w:trPr>
        <w:tc>
          <w:tcPr>
            <w:tcW w:w="129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1234"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ВСЕГО</w:t>
            </w:r>
          </w:p>
        </w:tc>
        <w:tc>
          <w:tcPr>
            <w:tcW w:w="7372" w:type="dxa"/>
            <w:gridSpan w:val="6"/>
            <w:tcBorders>
              <w:top w:val="single" w:sz="8" w:space="0" w:color="auto"/>
              <w:left w:val="nil"/>
              <w:bottom w:val="single" w:sz="8" w:space="0" w:color="auto"/>
              <w:right w:val="single" w:sz="8" w:space="0" w:color="000000"/>
            </w:tcBorders>
            <w:shd w:val="clear" w:color="auto" w:fill="auto"/>
            <w:vAlign w:val="center"/>
            <w:hideMark/>
          </w:tcPr>
          <w:p w:rsidR="00F613A8" w:rsidRPr="00ED44B2" w:rsidRDefault="00F613A8" w:rsidP="00F613A8">
            <w:pPr>
              <w:rPr>
                <w:color w:val="000000"/>
              </w:rPr>
            </w:pPr>
            <w:r w:rsidRPr="00ED44B2">
              <w:rPr>
                <w:color w:val="000000"/>
              </w:rPr>
              <w:t xml:space="preserve">  В том числе по годам реализации</w:t>
            </w:r>
          </w:p>
        </w:tc>
      </w:tr>
      <w:tr w:rsidR="00F613A8" w:rsidRPr="00ED44B2" w:rsidTr="00F613A8">
        <w:trPr>
          <w:trHeight w:val="20"/>
        </w:trPr>
        <w:tc>
          <w:tcPr>
            <w:tcW w:w="129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123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2022</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2023</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2024</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2025</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2026</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2027</w:t>
            </w:r>
          </w:p>
        </w:tc>
      </w:tr>
      <w:tr w:rsidR="00F613A8" w:rsidRPr="00ED44B2" w:rsidTr="00F613A8">
        <w:trPr>
          <w:trHeight w:val="20"/>
        </w:trPr>
        <w:tc>
          <w:tcPr>
            <w:tcW w:w="1294" w:type="dxa"/>
            <w:tcBorders>
              <w:top w:val="nil"/>
              <w:left w:val="single" w:sz="8" w:space="0" w:color="auto"/>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1</w:t>
            </w:r>
          </w:p>
        </w:tc>
        <w:tc>
          <w:tcPr>
            <w:tcW w:w="2409"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2</w:t>
            </w: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3</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4</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5</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6</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7</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8</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9</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10</w:t>
            </w:r>
          </w:p>
        </w:tc>
      </w:tr>
      <w:tr w:rsidR="00F613A8" w:rsidRPr="00ED44B2" w:rsidTr="00F613A8">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both"/>
              <w:rPr>
                <w:b/>
                <w:bCs/>
                <w:color w:val="000000"/>
              </w:rPr>
            </w:pPr>
            <w:r w:rsidRPr="00ED44B2">
              <w:rPr>
                <w:b/>
                <w:bCs/>
                <w:color w:val="000000"/>
              </w:rPr>
              <w:t xml:space="preserve">Программа </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both"/>
              <w:rPr>
                <w:b/>
                <w:bCs/>
                <w:color w:val="000000"/>
              </w:rPr>
            </w:pPr>
            <w:r w:rsidRPr="00ED44B2">
              <w:rPr>
                <w:b/>
                <w:bCs/>
                <w:color w:val="000000"/>
              </w:rPr>
              <w:t>«Развитие образования»</w:t>
            </w: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b/>
                <w:bCs/>
                <w:color w:val="000000"/>
              </w:rPr>
            </w:pPr>
            <w:r w:rsidRPr="00ED44B2">
              <w:rPr>
                <w:b/>
                <w:bCs/>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2024456,902</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bCs/>
                <w:color w:val="000000"/>
              </w:rPr>
            </w:pPr>
            <w:r w:rsidRPr="00ED44B2">
              <w:rPr>
                <w:b/>
                <w:bCs/>
                <w:color w:val="000000"/>
              </w:rPr>
              <w:t>318378,347</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342196,784</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354040,628</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334947,123</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346695,465</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328198,555</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both"/>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b/>
                <w:bCs/>
                <w:color w:val="000000"/>
              </w:rPr>
            </w:pPr>
            <w:r w:rsidRPr="00ED44B2">
              <w:rPr>
                <w:b/>
                <w:bCs/>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108068,507</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bCs/>
                <w:color w:val="000000"/>
              </w:rPr>
            </w:pPr>
            <w:r w:rsidRPr="00ED44B2">
              <w:rPr>
                <w:b/>
                <w:bCs/>
                <w:color w:val="000000"/>
              </w:rPr>
              <w:t>16587,947</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17231,474</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19059,657</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17978,949</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18605,240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18605,240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both"/>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b/>
                <w:bCs/>
                <w:color w:val="000000"/>
              </w:rPr>
            </w:pPr>
            <w:r w:rsidRPr="00ED44B2">
              <w:rPr>
                <w:b/>
                <w:bCs/>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1339155,355</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bCs/>
                <w:color w:val="000000"/>
              </w:rPr>
            </w:pPr>
            <w:r w:rsidRPr="00ED44B2">
              <w:rPr>
                <w:b/>
                <w:bCs/>
                <w:color w:val="000000"/>
              </w:rPr>
              <w:t>201706,00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222149,41</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202624,721</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232114,174</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249381,225</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231179,825</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both"/>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b/>
                <w:bCs/>
                <w:color w:val="000000"/>
              </w:rPr>
            </w:pPr>
            <w:r w:rsidRPr="00ED44B2">
              <w:rPr>
                <w:b/>
                <w:bCs/>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577233,04</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bCs/>
                <w:color w:val="000000"/>
              </w:rPr>
            </w:pPr>
            <w:r w:rsidRPr="00ED44B2">
              <w:rPr>
                <w:b/>
                <w:bCs/>
                <w:color w:val="000000"/>
              </w:rPr>
              <w:t>100084,40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102815,90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132356,25</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84854,00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78709,00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78413,49</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both"/>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b/>
                <w:bCs/>
                <w:color w:val="000000"/>
              </w:rPr>
            </w:pPr>
            <w:r w:rsidRPr="00ED44B2">
              <w:rPr>
                <w:b/>
                <w:bCs/>
                <w:color w:val="000000"/>
              </w:rPr>
              <w:t xml:space="preserve"> внебюджетные фонды </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both"/>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b/>
                <w:bCs/>
                <w:color w:val="000000"/>
              </w:rPr>
            </w:pPr>
            <w:r w:rsidRPr="00ED44B2">
              <w:rPr>
                <w:b/>
                <w:bCs/>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both"/>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b/>
                <w:bCs/>
                <w:color w:val="000000"/>
              </w:rPr>
            </w:pPr>
            <w:r w:rsidRPr="00ED44B2">
              <w:rPr>
                <w:b/>
                <w:bCs/>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p>
        </w:tc>
      </w:tr>
      <w:tr w:rsidR="00F613A8" w:rsidRPr="00ED44B2" w:rsidTr="00F613A8">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both"/>
              <w:rPr>
                <w:b/>
                <w:bCs/>
                <w:color w:val="000000"/>
              </w:rPr>
            </w:pPr>
            <w:r w:rsidRPr="00ED44B2">
              <w:rPr>
                <w:b/>
                <w:bCs/>
                <w:color w:val="000000"/>
              </w:rPr>
              <w:t>Подпр</w:t>
            </w:r>
            <w:r w:rsidRPr="00ED44B2">
              <w:rPr>
                <w:b/>
                <w:bCs/>
                <w:color w:val="000000"/>
              </w:rPr>
              <w:t>о</w:t>
            </w:r>
            <w:r w:rsidRPr="00ED44B2">
              <w:rPr>
                <w:b/>
                <w:bCs/>
                <w:color w:val="000000"/>
              </w:rPr>
              <w:t>грамма 1</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both"/>
              <w:rPr>
                <w:b/>
                <w:bCs/>
                <w:color w:val="000000"/>
              </w:rPr>
            </w:pPr>
            <w:r w:rsidRPr="00ED44B2">
              <w:rPr>
                <w:b/>
                <w:bCs/>
                <w:color w:val="000000"/>
              </w:rPr>
              <w:t>«Развитие дошкольного образования и общего образования»</w:t>
            </w: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b/>
                <w:bCs/>
                <w:color w:val="000000"/>
              </w:rPr>
            </w:pPr>
            <w:r w:rsidRPr="00ED44B2">
              <w:rPr>
                <w:b/>
                <w:bCs/>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1719682,26</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bCs/>
                <w:color w:val="000000"/>
              </w:rPr>
            </w:pPr>
            <w:r w:rsidRPr="00ED44B2">
              <w:rPr>
                <w:b/>
                <w:bCs/>
                <w:color w:val="000000"/>
              </w:rPr>
              <w:t>274093,947</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294005,342</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297390,378</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282533,673</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295077,915</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276581,005</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b/>
                <w:bCs/>
                <w:color w:val="000000"/>
              </w:rPr>
            </w:pPr>
            <w:r w:rsidRPr="00ED44B2">
              <w:rPr>
                <w:b/>
                <w:bCs/>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108068,507</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bCs/>
                <w:color w:val="000000"/>
              </w:rPr>
            </w:pPr>
            <w:r w:rsidRPr="00ED44B2">
              <w:rPr>
                <w:b/>
                <w:bCs/>
                <w:color w:val="000000"/>
              </w:rPr>
              <w:t>16587,947</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17231,474</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19059,657</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17978,949</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18605,240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18605,240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b/>
                <w:bCs/>
                <w:color w:val="000000"/>
              </w:rPr>
            </w:pPr>
            <w:r w:rsidRPr="00ED44B2">
              <w:rPr>
                <w:b/>
                <w:bCs/>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1248582,245</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bCs/>
                <w:color w:val="000000"/>
              </w:rPr>
            </w:pPr>
            <w:r w:rsidRPr="00ED44B2">
              <w:rPr>
                <w:b/>
                <w:bCs/>
                <w:color w:val="000000"/>
              </w:rPr>
              <w:t>188434,50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205959,50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188080,271</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216980,224</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233664,575</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215463,175</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b/>
                <w:bCs/>
                <w:color w:val="000000"/>
              </w:rPr>
            </w:pPr>
            <w:r w:rsidRPr="00ED44B2">
              <w:rPr>
                <w:b/>
                <w:bCs/>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363031,54</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bCs/>
                <w:color w:val="000000"/>
              </w:rPr>
            </w:pPr>
            <w:r w:rsidRPr="00ED44B2">
              <w:rPr>
                <w:b/>
                <w:bCs/>
                <w:color w:val="000000"/>
              </w:rPr>
              <w:t>69071,50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70814,40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90250,45</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47574,50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42808,10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42512,59</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b/>
                <w:bCs/>
                <w:color w:val="000000"/>
              </w:rPr>
            </w:pPr>
            <w:r w:rsidRPr="00ED44B2">
              <w:rPr>
                <w:b/>
                <w:bCs/>
                <w:color w:val="000000"/>
              </w:rPr>
              <w:t xml:space="preserve"> внебюджетные фонды </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b/>
                <w:bCs/>
                <w:color w:val="000000"/>
              </w:rPr>
            </w:pPr>
            <w:r w:rsidRPr="00ED44B2">
              <w:rPr>
                <w:b/>
                <w:bCs/>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p>
        </w:tc>
      </w:tr>
      <w:tr w:rsidR="00F613A8" w:rsidRPr="00ED44B2" w:rsidTr="00F613A8">
        <w:trPr>
          <w:trHeight w:val="20"/>
        </w:trPr>
        <w:tc>
          <w:tcPr>
            <w:tcW w:w="1294" w:type="dxa"/>
            <w:vMerge/>
            <w:tcBorders>
              <w:top w:val="nil"/>
              <w:left w:val="single" w:sz="8" w:space="0" w:color="auto"/>
              <w:bottom w:val="single" w:sz="4" w:space="0" w:color="auto"/>
              <w:right w:val="single" w:sz="8" w:space="0" w:color="auto"/>
            </w:tcBorders>
            <w:shd w:val="clear" w:color="auto" w:fill="auto"/>
            <w:vAlign w:val="center"/>
            <w:hideMark/>
          </w:tcPr>
          <w:p w:rsidR="00F613A8" w:rsidRPr="00ED44B2" w:rsidRDefault="00F613A8" w:rsidP="00F613A8">
            <w:pPr>
              <w:rPr>
                <w:b/>
                <w:bCs/>
                <w:color w:val="000000"/>
              </w:rPr>
            </w:pPr>
          </w:p>
        </w:tc>
        <w:tc>
          <w:tcPr>
            <w:tcW w:w="2409" w:type="dxa"/>
            <w:vMerge/>
            <w:tcBorders>
              <w:top w:val="nil"/>
              <w:left w:val="single" w:sz="8" w:space="0" w:color="auto"/>
              <w:bottom w:val="single" w:sz="4" w:space="0" w:color="auto"/>
              <w:right w:val="single" w:sz="8" w:space="0" w:color="auto"/>
            </w:tcBorders>
            <w:shd w:val="clear" w:color="auto" w:fill="auto"/>
            <w:vAlign w:val="center"/>
            <w:hideMark/>
          </w:tcPr>
          <w:p w:rsidR="00F613A8" w:rsidRPr="00ED44B2" w:rsidRDefault="00F613A8" w:rsidP="00F613A8">
            <w:pPr>
              <w:rPr>
                <w:b/>
                <w:bCs/>
                <w:color w:val="000000"/>
              </w:rPr>
            </w:pPr>
          </w:p>
        </w:tc>
        <w:tc>
          <w:tcPr>
            <w:tcW w:w="2258" w:type="dxa"/>
            <w:tcBorders>
              <w:top w:val="nil"/>
              <w:left w:val="nil"/>
              <w:bottom w:val="single" w:sz="4" w:space="0" w:color="auto"/>
              <w:right w:val="single" w:sz="8" w:space="0" w:color="auto"/>
            </w:tcBorders>
            <w:shd w:val="clear" w:color="auto" w:fill="auto"/>
            <w:vAlign w:val="center"/>
            <w:hideMark/>
          </w:tcPr>
          <w:p w:rsidR="00F613A8" w:rsidRPr="00ED44B2" w:rsidRDefault="00F613A8" w:rsidP="00F613A8">
            <w:pPr>
              <w:jc w:val="both"/>
              <w:rPr>
                <w:b/>
                <w:bCs/>
                <w:color w:val="000000"/>
              </w:rPr>
            </w:pPr>
            <w:r w:rsidRPr="00ED44B2">
              <w:rPr>
                <w:b/>
                <w:bCs/>
                <w:color w:val="000000"/>
              </w:rPr>
              <w:t>физические лица</w:t>
            </w:r>
          </w:p>
        </w:tc>
        <w:tc>
          <w:tcPr>
            <w:tcW w:w="1234" w:type="dxa"/>
            <w:tcBorders>
              <w:top w:val="nil"/>
              <w:left w:val="nil"/>
              <w:bottom w:val="single" w:sz="4" w:space="0" w:color="auto"/>
              <w:right w:val="single" w:sz="8" w:space="0" w:color="auto"/>
            </w:tcBorders>
            <w:shd w:val="clear" w:color="auto" w:fill="auto"/>
            <w:vAlign w:val="center"/>
          </w:tcPr>
          <w:p w:rsidR="00F613A8" w:rsidRPr="00ED44B2" w:rsidRDefault="00F613A8" w:rsidP="00F613A8">
            <w:pPr>
              <w:jc w:val="right"/>
              <w:rPr>
                <w:b/>
                <w:bCs/>
                <w:color w:val="000000"/>
              </w:rPr>
            </w:pPr>
          </w:p>
        </w:tc>
        <w:tc>
          <w:tcPr>
            <w:tcW w:w="1275" w:type="dxa"/>
            <w:tcBorders>
              <w:top w:val="nil"/>
              <w:left w:val="nil"/>
              <w:bottom w:val="single" w:sz="4" w:space="0" w:color="auto"/>
              <w:right w:val="single" w:sz="8" w:space="0" w:color="auto"/>
            </w:tcBorders>
            <w:shd w:val="clear" w:color="auto" w:fill="auto"/>
            <w:vAlign w:val="center"/>
          </w:tcPr>
          <w:p w:rsidR="00F613A8" w:rsidRPr="00ED44B2" w:rsidRDefault="00F613A8" w:rsidP="00F613A8">
            <w:pPr>
              <w:jc w:val="right"/>
              <w:rPr>
                <w:b/>
                <w:bCs/>
                <w:color w:val="000000"/>
              </w:rPr>
            </w:pPr>
          </w:p>
        </w:tc>
        <w:tc>
          <w:tcPr>
            <w:tcW w:w="1276" w:type="dxa"/>
            <w:tcBorders>
              <w:top w:val="nil"/>
              <w:left w:val="nil"/>
              <w:bottom w:val="single" w:sz="4" w:space="0" w:color="auto"/>
              <w:right w:val="single" w:sz="8" w:space="0" w:color="auto"/>
            </w:tcBorders>
            <w:shd w:val="clear" w:color="auto" w:fill="auto"/>
            <w:vAlign w:val="center"/>
          </w:tcPr>
          <w:p w:rsidR="00F613A8" w:rsidRPr="00ED44B2" w:rsidRDefault="00F613A8" w:rsidP="00F613A8">
            <w:pPr>
              <w:jc w:val="right"/>
              <w:rPr>
                <w:b/>
                <w:bCs/>
                <w:color w:val="000000"/>
              </w:rPr>
            </w:pPr>
          </w:p>
        </w:tc>
        <w:tc>
          <w:tcPr>
            <w:tcW w:w="1276" w:type="dxa"/>
            <w:tcBorders>
              <w:top w:val="nil"/>
              <w:left w:val="nil"/>
              <w:bottom w:val="single" w:sz="4" w:space="0" w:color="auto"/>
              <w:right w:val="single" w:sz="8" w:space="0" w:color="auto"/>
            </w:tcBorders>
            <w:shd w:val="clear" w:color="auto" w:fill="auto"/>
            <w:vAlign w:val="center"/>
          </w:tcPr>
          <w:p w:rsidR="00F613A8" w:rsidRPr="00ED44B2" w:rsidRDefault="00F613A8" w:rsidP="00F613A8">
            <w:pPr>
              <w:jc w:val="right"/>
              <w:rPr>
                <w:b/>
                <w:bCs/>
                <w:color w:val="000000"/>
              </w:rPr>
            </w:pPr>
          </w:p>
        </w:tc>
        <w:tc>
          <w:tcPr>
            <w:tcW w:w="1134" w:type="dxa"/>
            <w:tcBorders>
              <w:top w:val="nil"/>
              <w:left w:val="nil"/>
              <w:bottom w:val="single" w:sz="4" w:space="0" w:color="auto"/>
              <w:right w:val="single" w:sz="8" w:space="0" w:color="auto"/>
            </w:tcBorders>
            <w:shd w:val="clear" w:color="auto" w:fill="auto"/>
            <w:vAlign w:val="center"/>
          </w:tcPr>
          <w:p w:rsidR="00F613A8" w:rsidRPr="00ED44B2" w:rsidRDefault="00F613A8" w:rsidP="00F613A8">
            <w:pPr>
              <w:jc w:val="right"/>
              <w:rPr>
                <w:b/>
                <w:bCs/>
                <w:color w:val="000000"/>
              </w:rPr>
            </w:pPr>
          </w:p>
        </w:tc>
        <w:tc>
          <w:tcPr>
            <w:tcW w:w="1276" w:type="dxa"/>
            <w:tcBorders>
              <w:top w:val="nil"/>
              <w:left w:val="nil"/>
              <w:bottom w:val="single" w:sz="4" w:space="0" w:color="auto"/>
              <w:right w:val="single" w:sz="8" w:space="0" w:color="auto"/>
            </w:tcBorders>
            <w:shd w:val="clear" w:color="auto" w:fill="auto"/>
            <w:vAlign w:val="center"/>
          </w:tcPr>
          <w:p w:rsidR="00F613A8" w:rsidRPr="00ED44B2" w:rsidRDefault="00F613A8" w:rsidP="00F613A8">
            <w:pPr>
              <w:jc w:val="right"/>
              <w:rPr>
                <w:b/>
                <w:bCs/>
                <w:color w:val="000000"/>
              </w:rPr>
            </w:pPr>
          </w:p>
        </w:tc>
        <w:tc>
          <w:tcPr>
            <w:tcW w:w="1135" w:type="dxa"/>
            <w:tcBorders>
              <w:top w:val="nil"/>
              <w:left w:val="nil"/>
              <w:bottom w:val="single" w:sz="4" w:space="0" w:color="auto"/>
              <w:right w:val="single" w:sz="8" w:space="0" w:color="auto"/>
            </w:tcBorders>
            <w:shd w:val="clear" w:color="auto" w:fill="auto"/>
            <w:vAlign w:val="center"/>
          </w:tcPr>
          <w:p w:rsidR="00F613A8" w:rsidRPr="00ED44B2" w:rsidRDefault="00F613A8" w:rsidP="00F613A8">
            <w:pPr>
              <w:jc w:val="right"/>
              <w:rPr>
                <w:b/>
                <w:bCs/>
                <w:color w:val="000000"/>
              </w:rPr>
            </w:pPr>
          </w:p>
        </w:tc>
      </w:tr>
      <w:tr w:rsidR="00F613A8" w:rsidRPr="00ED44B2" w:rsidTr="00F613A8">
        <w:trPr>
          <w:trHeight w:val="20"/>
        </w:trPr>
        <w:tc>
          <w:tcPr>
            <w:tcW w:w="129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Основное мероприятие 1</w:t>
            </w:r>
          </w:p>
        </w:tc>
        <w:tc>
          <w:tcPr>
            <w:tcW w:w="240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«Развитие дошкольного образования»</w:t>
            </w:r>
          </w:p>
        </w:tc>
        <w:tc>
          <w:tcPr>
            <w:tcW w:w="2258" w:type="dxa"/>
            <w:tcBorders>
              <w:top w:val="single" w:sz="4" w:space="0" w:color="auto"/>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всего, в том числе:</w:t>
            </w:r>
          </w:p>
        </w:tc>
        <w:tc>
          <w:tcPr>
            <w:tcW w:w="1234" w:type="dxa"/>
            <w:tcBorders>
              <w:top w:val="single" w:sz="4" w:space="0" w:color="auto"/>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319319,20</w:t>
            </w:r>
          </w:p>
        </w:tc>
        <w:tc>
          <w:tcPr>
            <w:tcW w:w="1275" w:type="dxa"/>
            <w:tcBorders>
              <w:top w:val="single" w:sz="4" w:space="0" w:color="auto"/>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49056,10</w:t>
            </w:r>
          </w:p>
        </w:tc>
        <w:tc>
          <w:tcPr>
            <w:tcW w:w="1276" w:type="dxa"/>
            <w:tcBorders>
              <w:top w:val="single" w:sz="4" w:space="0" w:color="auto"/>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52324,00</w:t>
            </w:r>
          </w:p>
        </w:tc>
        <w:tc>
          <w:tcPr>
            <w:tcW w:w="1276" w:type="dxa"/>
            <w:tcBorders>
              <w:top w:val="single" w:sz="4" w:space="0" w:color="auto"/>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56343,00</w:t>
            </w:r>
          </w:p>
        </w:tc>
        <w:tc>
          <w:tcPr>
            <w:tcW w:w="1134" w:type="dxa"/>
            <w:tcBorders>
              <w:top w:val="single" w:sz="4" w:space="0" w:color="auto"/>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54339,30</w:t>
            </w:r>
          </w:p>
        </w:tc>
        <w:tc>
          <w:tcPr>
            <w:tcW w:w="1276" w:type="dxa"/>
            <w:tcBorders>
              <w:top w:val="single" w:sz="4" w:space="0" w:color="auto"/>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53628,40</w:t>
            </w:r>
          </w:p>
        </w:tc>
        <w:tc>
          <w:tcPr>
            <w:tcW w:w="1135" w:type="dxa"/>
            <w:tcBorders>
              <w:top w:val="single" w:sz="4" w:space="0" w:color="auto"/>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53628,40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175023,70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26896,80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29824,40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27700,10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29104,60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30748,90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30748,90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144295,50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22159,30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22499,60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28642,90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25234,70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22879,50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22879,50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xml:space="preserve"> внебюджетные фонды </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r>
      <w:tr w:rsidR="00F613A8" w:rsidRPr="00ED44B2" w:rsidTr="00F613A8">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1.1</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xml:space="preserve">заработная плата </w:t>
            </w: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243749,10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33538,80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39490,30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40740,00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42252,40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43863,80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43863,80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0</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0</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0 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169839,80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24898,70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29004,70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27146,10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28522,50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30133,90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30133,90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73909,30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8640,10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10485,60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13593,90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13729,90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13729,90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13729,90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внебюджетные фонды</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r>
      <w:tr w:rsidR="00F613A8" w:rsidRPr="00ED44B2" w:rsidTr="00F613A8">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1.2</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связи и информатизация дошкольных образовател</w:t>
            </w:r>
            <w:r w:rsidRPr="00ED44B2">
              <w:rPr>
                <w:color w:val="000000"/>
              </w:rPr>
              <w:t>ь</w:t>
            </w:r>
            <w:r w:rsidRPr="00ED44B2">
              <w:rPr>
                <w:color w:val="000000"/>
              </w:rPr>
              <w:t>ных организаций муниц</w:t>
            </w:r>
            <w:r w:rsidRPr="00ED44B2">
              <w:rPr>
                <w:color w:val="000000"/>
              </w:rPr>
              <w:t>и</w:t>
            </w:r>
            <w:r w:rsidRPr="00ED44B2">
              <w:rPr>
                <w:color w:val="000000"/>
              </w:rPr>
              <w:t>пального района</w:t>
            </w: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770,20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67,20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67,60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142,40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155,00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169,00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169,00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0 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0 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665,20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53,40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52,40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123,40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136,00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150,00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150,00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105,00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13,80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15,20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19,00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19,00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19,00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19,00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внебюджетные фонды</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r>
      <w:tr w:rsidR="00F613A8" w:rsidRPr="00ED44B2" w:rsidTr="00F613A8">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1.3</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содержание зданий, в т.ч.: коммунальные услуги; пр</w:t>
            </w:r>
            <w:r w:rsidRPr="00ED44B2">
              <w:rPr>
                <w:color w:val="000000"/>
              </w:rPr>
              <w:t>о</w:t>
            </w:r>
            <w:r w:rsidRPr="00ED44B2">
              <w:rPr>
                <w:color w:val="000000"/>
              </w:rPr>
              <w:t>тивопожарные меропри</w:t>
            </w:r>
            <w:r w:rsidRPr="00ED44B2">
              <w:rPr>
                <w:color w:val="000000"/>
              </w:rPr>
              <w:t>я</w:t>
            </w:r>
            <w:r w:rsidRPr="00ED44B2">
              <w:rPr>
                <w:color w:val="000000"/>
              </w:rPr>
              <w:t>тия; обеспечение безопа</w:t>
            </w:r>
            <w:r w:rsidRPr="00ED44B2">
              <w:rPr>
                <w:color w:val="000000"/>
              </w:rPr>
              <w:t>с</w:t>
            </w:r>
            <w:r w:rsidRPr="00ED44B2">
              <w:rPr>
                <w:color w:val="000000"/>
              </w:rPr>
              <w:t>ности учреждения; выпо</w:t>
            </w:r>
            <w:r w:rsidRPr="00ED44B2">
              <w:rPr>
                <w:color w:val="000000"/>
              </w:rPr>
              <w:t>л</w:t>
            </w:r>
            <w:r w:rsidRPr="00ED44B2">
              <w:rPr>
                <w:color w:val="000000"/>
              </w:rPr>
              <w:lastRenderedPageBreak/>
              <w:t xml:space="preserve">нение требований </w:t>
            </w:r>
            <w:proofErr w:type="spellStart"/>
            <w:r w:rsidRPr="00ED44B2">
              <w:rPr>
                <w:color w:val="000000"/>
              </w:rPr>
              <w:t>Росп</w:t>
            </w:r>
            <w:r w:rsidRPr="00ED44B2">
              <w:rPr>
                <w:color w:val="000000"/>
              </w:rPr>
              <w:t>о</w:t>
            </w:r>
            <w:r w:rsidRPr="00ED44B2">
              <w:rPr>
                <w:color w:val="000000"/>
              </w:rPr>
              <w:t>требнадзора</w:t>
            </w:r>
            <w:proofErr w:type="spellEnd"/>
            <w:r w:rsidRPr="00ED44B2">
              <w:rPr>
                <w:color w:val="000000"/>
              </w:rPr>
              <w:t>; вывоз ТБО</w:t>
            </w: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lastRenderedPageBreak/>
              <w:t>всего, в том числе:</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44038,50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9023,60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6696,50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6953,00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7121,80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7121,80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7121,80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0 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0 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463,90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463,90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color w:val="000000"/>
              </w:rPr>
            </w:pPr>
            <w:r w:rsidRPr="00ED44B2">
              <w:rPr>
                <w:color w:val="000000"/>
              </w:rPr>
              <w:t>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color w:val="000000"/>
              </w:rPr>
            </w:pPr>
            <w:r w:rsidRPr="00ED44B2">
              <w:rPr>
                <w:color w:val="000000"/>
              </w:rPr>
              <w:t>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43574,60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9023,60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6232,60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6953,00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7121,80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7121,80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7121,80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внебюджетные фонды</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r>
      <w:tr w:rsidR="00F613A8" w:rsidRPr="00ED44B2" w:rsidTr="00F613A8">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1.4</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капитальный ремонт объе</w:t>
            </w:r>
            <w:r w:rsidRPr="00ED44B2">
              <w:rPr>
                <w:color w:val="000000"/>
              </w:rPr>
              <w:t>к</w:t>
            </w:r>
            <w:r w:rsidRPr="00ED44B2">
              <w:rPr>
                <w:color w:val="000000"/>
              </w:rPr>
              <w:t>тов образования с целью предоставления услуг д</w:t>
            </w:r>
            <w:r w:rsidRPr="00ED44B2">
              <w:rPr>
                <w:color w:val="000000"/>
              </w:rPr>
              <w:t>о</w:t>
            </w:r>
            <w:r w:rsidRPr="00ED44B2">
              <w:rPr>
                <w:color w:val="000000"/>
              </w:rPr>
              <w:t>школьного образования</w:t>
            </w: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1400,00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1400,00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color w:val="000000"/>
              </w:rPr>
            </w:pPr>
            <w:r w:rsidRPr="00ED44B2">
              <w:rPr>
                <w:b/>
                <w:color w:val="000000"/>
              </w:rPr>
              <w:t>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color w:val="000000"/>
              </w:rPr>
            </w:pPr>
            <w:r w:rsidRPr="00ED44B2">
              <w:rPr>
                <w:b/>
                <w:color w:val="000000"/>
              </w:rPr>
              <w:t>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1400,00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1400,00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color w:val="000000"/>
              </w:rPr>
            </w:pPr>
            <w:r w:rsidRPr="00ED44B2">
              <w:rPr>
                <w:color w:val="000000"/>
              </w:rPr>
              <w:t>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color w:val="000000"/>
              </w:rPr>
            </w:pPr>
            <w:r w:rsidRPr="00ED44B2">
              <w:rPr>
                <w:color w:val="000000"/>
              </w:rPr>
              <w:t>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внебюджетные фонды</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r>
      <w:tr w:rsidR="00F613A8" w:rsidRPr="00ED44B2" w:rsidTr="00F613A8">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1.5</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текущий ремонт объектов образования с целью предоставления услуг д</w:t>
            </w:r>
            <w:r w:rsidRPr="00ED44B2">
              <w:rPr>
                <w:color w:val="000000"/>
              </w:rPr>
              <w:t>о</w:t>
            </w:r>
            <w:r w:rsidRPr="00ED44B2">
              <w:rPr>
                <w:color w:val="000000"/>
              </w:rPr>
              <w:t>школьного образования</w:t>
            </w: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1136,00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40,90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295,10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200,00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200,00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200,00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200,00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1136,00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40,90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295,10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200,00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200,00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200,00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200,00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внебюджетные фонды</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r>
      <w:tr w:rsidR="00F613A8" w:rsidRPr="00ED44B2" w:rsidTr="00F613A8">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1.6</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обеспечение функционир</w:t>
            </w:r>
            <w:r w:rsidRPr="00ED44B2">
              <w:rPr>
                <w:color w:val="000000"/>
              </w:rPr>
              <w:t>о</w:t>
            </w:r>
            <w:r w:rsidRPr="00ED44B2">
              <w:rPr>
                <w:color w:val="000000"/>
              </w:rPr>
              <w:t>вания дошкольных образ</w:t>
            </w:r>
            <w:r w:rsidRPr="00ED44B2">
              <w:rPr>
                <w:color w:val="000000"/>
              </w:rPr>
              <w:t>о</w:t>
            </w:r>
            <w:r w:rsidRPr="00ED44B2">
              <w:rPr>
                <w:color w:val="000000"/>
              </w:rPr>
              <w:t>вательных учреждений: подписка; разработка эне</w:t>
            </w:r>
            <w:r w:rsidRPr="00ED44B2">
              <w:rPr>
                <w:color w:val="000000"/>
              </w:rPr>
              <w:t>р</w:t>
            </w:r>
            <w:r w:rsidRPr="00ED44B2">
              <w:rPr>
                <w:color w:val="000000"/>
              </w:rPr>
              <w:t>госберегающей программы; услуги банка; медикаме</w:t>
            </w:r>
            <w:r w:rsidRPr="00ED44B2">
              <w:rPr>
                <w:color w:val="000000"/>
              </w:rPr>
              <w:t>н</w:t>
            </w:r>
            <w:r w:rsidRPr="00ED44B2">
              <w:rPr>
                <w:color w:val="000000"/>
              </w:rPr>
              <w:t>ты; канцтовары; земельный налог; налог на имущество</w:t>
            </w: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6030,90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1560,80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1677,10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1278,00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505,00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505,00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505,00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217,20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25,30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191,90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color w:val="000000"/>
              </w:rPr>
            </w:pPr>
            <w:r w:rsidRPr="00ED44B2">
              <w:rPr>
                <w:color w:val="000000"/>
              </w:rPr>
              <w:t>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color w:val="000000"/>
              </w:rPr>
            </w:pPr>
            <w:r w:rsidRPr="00ED44B2">
              <w:rPr>
                <w:color w:val="000000"/>
              </w:rPr>
              <w:t>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5813,70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1535,50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1485,20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1278,00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505,00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505,00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505,00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внебюджетные фонды</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r>
      <w:tr w:rsidR="00F613A8" w:rsidRPr="00ED44B2" w:rsidTr="00F613A8">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1.7</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организация сбалансир</w:t>
            </w:r>
            <w:r w:rsidRPr="00ED44B2">
              <w:rPr>
                <w:color w:val="000000"/>
              </w:rPr>
              <w:t>о</w:t>
            </w:r>
            <w:r w:rsidRPr="00ED44B2">
              <w:rPr>
                <w:color w:val="000000"/>
              </w:rPr>
              <w:t>ванного горячего питания дошкольников</w:t>
            </w: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16409,40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2668,50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3085,30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4989,00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3459,00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1103,80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1103,80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16409,40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2668,50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3085,30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4989,00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3459,00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1103,80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1103,80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xml:space="preserve"> внебюджетные фонды </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r>
      <w:tr w:rsidR="00F613A8" w:rsidRPr="00ED44B2" w:rsidTr="00F613A8">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1.8</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субвенция по предоставл</w:t>
            </w:r>
            <w:r w:rsidRPr="00ED44B2">
              <w:rPr>
                <w:color w:val="000000"/>
              </w:rPr>
              <w:t>е</w:t>
            </w:r>
            <w:r w:rsidRPr="00ED44B2">
              <w:rPr>
                <w:color w:val="000000"/>
              </w:rPr>
              <w:t>нию части родительской платы за содержание р</w:t>
            </w:r>
            <w:r w:rsidRPr="00ED44B2">
              <w:rPr>
                <w:color w:val="000000"/>
              </w:rPr>
              <w:t>е</w:t>
            </w:r>
            <w:r w:rsidRPr="00ED44B2">
              <w:rPr>
                <w:color w:val="000000"/>
              </w:rPr>
              <w:t>бенка в образовательных учреждениях</w:t>
            </w: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color w:val="000000"/>
              </w:rPr>
            </w:pP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color w:val="000000"/>
              </w:rPr>
            </w:pP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color w:val="000000"/>
              </w:rPr>
            </w:pP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color w:val="000000"/>
              </w:rPr>
            </w:pP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внебюджетные фонды</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r>
      <w:tr w:rsidR="00F613A8" w:rsidRPr="00ED44B2" w:rsidTr="00F613A8">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1.9</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материально-техническое оснащение муниципальных дошкольных образовател</w:t>
            </w:r>
            <w:r w:rsidRPr="00ED44B2">
              <w:rPr>
                <w:color w:val="000000"/>
              </w:rPr>
              <w:t>ь</w:t>
            </w:r>
            <w:r w:rsidRPr="00ED44B2">
              <w:rPr>
                <w:color w:val="000000"/>
              </w:rPr>
              <w:t>ных учреждений в соотве</w:t>
            </w:r>
            <w:r w:rsidRPr="00ED44B2">
              <w:rPr>
                <w:color w:val="000000"/>
              </w:rPr>
              <w:t>т</w:t>
            </w:r>
            <w:r w:rsidRPr="00ED44B2">
              <w:rPr>
                <w:color w:val="000000"/>
              </w:rPr>
              <w:t>ствии с современными тр</w:t>
            </w:r>
            <w:r w:rsidRPr="00ED44B2">
              <w:rPr>
                <w:color w:val="000000"/>
              </w:rPr>
              <w:t>е</w:t>
            </w:r>
            <w:r w:rsidRPr="00ED44B2">
              <w:rPr>
                <w:color w:val="000000"/>
              </w:rPr>
              <w:t>бованиями</w:t>
            </w: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bCs/>
                <w:color w:val="000000"/>
              </w:rPr>
            </w:pPr>
            <w:r w:rsidRPr="00ED44B2">
              <w:rPr>
                <w:b/>
                <w:bCs/>
                <w:color w:val="000000"/>
              </w:rPr>
              <w:t>5715,10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2096,30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1012,10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630,60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646,10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665,00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665,00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3837,60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1919,40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111,50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430,60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446,10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465,00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465,00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1877,50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176,90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900,60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200,00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200,00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200,00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200,00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внебюджетные фонды</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r>
      <w:tr w:rsidR="00F613A8" w:rsidRPr="00ED44B2" w:rsidTr="00F613A8">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1.10</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Организация мероприятий, направленных на сове</w:t>
            </w:r>
            <w:r w:rsidRPr="00ED44B2">
              <w:rPr>
                <w:color w:val="000000"/>
              </w:rPr>
              <w:t>р</w:t>
            </w:r>
            <w:r w:rsidRPr="00ED44B2">
              <w:rPr>
                <w:color w:val="000000"/>
              </w:rPr>
              <w:t>шенствование научно-методического обеспечения системы дошкольного о</w:t>
            </w:r>
            <w:r w:rsidRPr="00ED44B2">
              <w:rPr>
                <w:color w:val="000000"/>
              </w:rPr>
              <w:t>б</w:t>
            </w:r>
            <w:r w:rsidRPr="00ED44B2">
              <w:rPr>
                <w:color w:val="000000"/>
              </w:rPr>
              <w:t xml:space="preserve">разования </w:t>
            </w: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330,0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
                <w:color w:val="000000"/>
              </w:rPr>
            </w:pPr>
            <w:r w:rsidRPr="00ED44B2">
              <w:rPr>
                <w:b/>
                <w:color w:val="000000"/>
              </w:rPr>
              <w:t>50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50,0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50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внебюджетные фонды</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r>
      <w:tr w:rsidR="00F613A8" w:rsidRPr="00ED44B2" w:rsidTr="00F613A8">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1.11</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Повышение квалификации педагогических и руков</w:t>
            </w:r>
            <w:r w:rsidRPr="00ED44B2">
              <w:rPr>
                <w:color w:val="000000"/>
              </w:rPr>
              <w:t>о</w:t>
            </w:r>
            <w:r w:rsidRPr="00ED44B2">
              <w:rPr>
                <w:color w:val="000000"/>
              </w:rPr>
              <w:lastRenderedPageBreak/>
              <w:t>дящих работников д</w:t>
            </w:r>
            <w:r w:rsidRPr="00ED44B2">
              <w:rPr>
                <w:color w:val="000000"/>
              </w:rPr>
              <w:t>о</w:t>
            </w:r>
            <w:r w:rsidRPr="00ED44B2">
              <w:rPr>
                <w:color w:val="000000"/>
              </w:rPr>
              <w:t>школьных образовательных учреждений муниципал</w:t>
            </w:r>
            <w:r w:rsidRPr="00ED44B2">
              <w:rPr>
                <w:color w:val="000000"/>
              </w:rPr>
              <w:t>ь</w:t>
            </w:r>
            <w:r w:rsidRPr="00ED44B2">
              <w:rPr>
                <w:color w:val="000000"/>
              </w:rPr>
              <w:t xml:space="preserve">ного района </w:t>
            </w: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lastRenderedPageBreak/>
              <w:t>всего, в том числе:</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20,0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
                <w:color w:val="000000"/>
              </w:rPr>
            </w:pPr>
            <w:r w:rsidRPr="00ED44B2">
              <w:rPr>
                <w:b/>
                <w:color w:val="000000"/>
              </w:rPr>
              <w:t>10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
                <w:color w:val="000000"/>
              </w:rPr>
            </w:pPr>
            <w:r w:rsidRPr="00ED44B2">
              <w:rPr>
                <w:b/>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
                <w:color w:val="000000"/>
              </w:rPr>
            </w:pPr>
            <w:r w:rsidRPr="00ED44B2">
              <w:rPr>
                <w:b/>
                <w:color w:val="000000"/>
              </w:rPr>
              <w:t>10</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
                <w:color w:val="000000"/>
              </w:rPr>
            </w:pPr>
            <w:r w:rsidRPr="00ED44B2">
              <w:rPr>
                <w:b/>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
                <w:color w:val="000000"/>
              </w:rPr>
            </w:pPr>
            <w:r w:rsidRPr="00ED44B2">
              <w:rPr>
                <w:b/>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
                <w:color w:val="000000"/>
              </w:rPr>
            </w:pPr>
            <w:r w:rsidRPr="00ED44B2">
              <w:rPr>
                <w:b/>
                <w:color w:val="000000"/>
              </w:rPr>
              <w:t>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color w:val="000000"/>
              </w:rPr>
            </w:pP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color w:val="000000"/>
              </w:rPr>
            </w:pP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20,0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10 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10</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0 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0 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внебюджетные фонды</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r>
      <w:tr w:rsidR="00F613A8" w:rsidRPr="00ED44B2" w:rsidTr="00F613A8">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Основное мероприятие 2</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«Развитие общего образ</w:t>
            </w:r>
            <w:r w:rsidRPr="00ED44B2">
              <w:rPr>
                <w:color w:val="000000"/>
              </w:rPr>
              <w:t>о</w:t>
            </w:r>
            <w:r w:rsidRPr="00ED44B2">
              <w:rPr>
                <w:color w:val="000000"/>
              </w:rPr>
              <w:t>вания»</w:t>
            </w: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1400363,060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color w:val="000000"/>
              </w:rPr>
            </w:pPr>
            <w:r w:rsidRPr="00ED44B2">
              <w:rPr>
                <w:b/>
                <w:color w:val="000000"/>
              </w:rPr>
              <w:t>225037,847</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241681,342</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color w:val="000000"/>
              </w:rPr>
            </w:pPr>
            <w:r w:rsidRPr="00ED44B2">
              <w:rPr>
                <w:b/>
                <w:color w:val="000000"/>
              </w:rPr>
              <w:t>241047,378</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color w:val="000000"/>
              </w:rPr>
            </w:pPr>
            <w:r w:rsidRPr="00ED44B2">
              <w:rPr>
                <w:b/>
                <w:color w:val="000000"/>
              </w:rPr>
              <w:t>228194,373</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color w:val="000000"/>
              </w:rPr>
            </w:pPr>
            <w:r w:rsidRPr="00ED44B2">
              <w:rPr>
                <w:b/>
                <w:color w:val="000000"/>
              </w:rPr>
              <w:t>241449,515</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color w:val="000000"/>
              </w:rPr>
            </w:pPr>
            <w:r w:rsidRPr="00ED44B2">
              <w:rPr>
                <w:b/>
                <w:color w:val="000000"/>
              </w:rPr>
              <w:t>222952,605</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108068,507</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16587,947</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17231,474</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19059,657</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17978,949</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19605,24</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18605,24</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1073558,513</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161537,70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176135,068</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160380,171</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187875,624</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202915,675</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184714,275</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218736,04</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46912,20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48314,80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61607,55</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22339,80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19928,60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19633,09</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xml:space="preserve"> внебюджетные фонды </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r>
      <w:tr w:rsidR="00F613A8" w:rsidRPr="00ED44B2" w:rsidTr="00F613A8">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2.1</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xml:space="preserve">заработная плата </w:t>
            </w: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995710,555</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138823,105</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157373,970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161737,220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171506,520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183086,370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183086,370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63269,385</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10767,505</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10629,480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10468,100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10468,100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10468,100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10468,100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932441,167</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128055,598</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146744,489</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151269,12</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161135,42</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172618,27</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172618,27</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внебюджетные фонды</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r>
      <w:tr w:rsidR="00F613A8" w:rsidRPr="00ED44B2" w:rsidTr="00F613A8">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2.2</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связи и информатизация общеобразовательных о</w:t>
            </w:r>
            <w:r w:rsidRPr="00ED44B2">
              <w:rPr>
                <w:color w:val="000000"/>
              </w:rPr>
              <w:t>р</w:t>
            </w:r>
            <w:r w:rsidRPr="00ED44B2">
              <w:rPr>
                <w:color w:val="000000"/>
              </w:rPr>
              <w:t>ганизаций муниципального района</w:t>
            </w:r>
          </w:p>
        </w:tc>
        <w:tc>
          <w:tcPr>
            <w:tcW w:w="2258" w:type="dxa"/>
            <w:tcBorders>
              <w:top w:val="nil"/>
              <w:left w:val="nil"/>
              <w:bottom w:val="single" w:sz="4"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всего, в том числе:</w:t>
            </w:r>
          </w:p>
        </w:tc>
        <w:tc>
          <w:tcPr>
            <w:tcW w:w="1234" w:type="dxa"/>
            <w:tcBorders>
              <w:top w:val="nil"/>
              <w:left w:val="nil"/>
              <w:bottom w:val="single" w:sz="4"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1894,30</w:t>
            </w:r>
          </w:p>
        </w:tc>
        <w:tc>
          <w:tcPr>
            <w:tcW w:w="1275" w:type="dxa"/>
            <w:tcBorders>
              <w:top w:val="nil"/>
              <w:left w:val="nil"/>
              <w:bottom w:val="single" w:sz="4"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379,40</w:t>
            </w:r>
          </w:p>
        </w:tc>
        <w:tc>
          <w:tcPr>
            <w:tcW w:w="1276" w:type="dxa"/>
            <w:tcBorders>
              <w:top w:val="nil"/>
              <w:left w:val="nil"/>
              <w:bottom w:val="single" w:sz="4"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376,90</w:t>
            </w:r>
          </w:p>
        </w:tc>
        <w:tc>
          <w:tcPr>
            <w:tcW w:w="1276" w:type="dxa"/>
            <w:tcBorders>
              <w:top w:val="nil"/>
              <w:left w:val="nil"/>
              <w:bottom w:val="single" w:sz="4"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442,00</w:t>
            </w:r>
          </w:p>
        </w:tc>
        <w:tc>
          <w:tcPr>
            <w:tcW w:w="1134" w:type="dxa"/>
            <w:tcBorders>
              <w:top w:val="nil"/>
              <w:left w:val="nil"/>
              <w:bottom w:val="single" w:sz="4"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232,00</w:t>
            </w:r>
          </w:p>
        </w:tc>
        <w:tc>
          <w:tcPr>
            <w:tcW w:w="1276" w:type="dxa"/>
            <w:tcBorders>
              <w:top w:val="nil"/>
              <w:left w:val="nil"/>
              <w:bottom w:val="single" w:sz="4"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232,00</w:t>
            </w:r>
          </w:p>
        </w:tc>
        <w:tc>
          <w:tcPr>
            <w:tcW w:w="1135" w:type="dxa"/>
            <w:tcBorders>
              <w:top w:val="nil"/>
              <w:left w:val="nil"/>
              <w:bottom w:val="single" w:sz="4"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232,00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4" w:space="0" w:color="auto"/>
            </w:tcBorders>
            <w:shd w:val="clear" w:color="auto" w:fill="auto"/>
            <w:vAlign w:val="center"/>
            <w:hideMark/>
          </w:tcPr>
          <w:p w:rsidR="00F613A8" w:rsidRPr="00ED44B2" w:rsidRDefault="00F613A8" w:rsidP="00F613A8">
            <w:pPr>
              <w:rPr>
                <w:color w:val="000000"/>
              </w:rPr>
            </w:pPr>
          </w:p>
        </w:tc>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3A8" w:rsidRPr="00ED44B2" w:rsidRDefault="00F613A8" w:rsidP="00F613A8">
            <w:pPr>
              <w:jc w:val="both"/>
              <w:rPr>
                <w:color w:val="000000"/>
              </w:rPr>
            </w:pPr>
            <w:r w:rsidRPr="00ED44B2">
              <w:rPr>
                <w:color w:val="000000"/>
              </w:rPr>
              <w:t xml:space="preserve">федеральный бюджет </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613A8" w:rsidRPr="00ED44B2" w:rsidRDefault="00F613A8" w:rsidP="00F613A8">
            <w:pPr>
              <w:jc w:val="center"/>
              <w:rPr>
                <w:color w:val="000000"/>
              </w:rPr>
            </w:pPr>
            <w:r w:rsidRPr="00ED44B2">
              <w:rPr>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13A8" w:rsidRPr="00ED44B2" w:rsidRDefault="00F613A8" w:rsidP="00F613A8">
            <w:pPr>
              <w:jc w:val="center"/>
              <w:rPr>
                <w:color w:val="000000"/>
              </w:rPr>
            </w:pPr>
            <w:r w:rsidRPr="00ED44B2">
              <w:rPr>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13A8" w:rsidRPr="00ED44B2" w:rsidRDefault="00F613A8" w:rsidP="00F613A8">
            <w:pPr>
              <w:jc w:val="center"/>
              <w:rPr>
                <w:color w:val="000000"/>
              </w:rPr>
            </w:pPr>
            <w:r w:rsidRPr="00ED44B2">
              <w:rPr>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613A8" w:rsidRPr="00ED44B2" w:rsidRDefault="00F613A8" w:rsidP="00F613A8">
            <w:pPr>
              <w:jc w:val="center"/>
              <w:rPr>
                <w:color w:val="000000"/>
              </w:rPr>
            </w:pPr>
            <w:r w:rsidRPr="00ED44B2">
              <w:rPr>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13A8" w:rsidRPr="00ED44B2" w:rsidRDefault="00F613A8" w:rsidP="00F613A8">
            <w:pPr>
              <w:jc w:val="center"/>
              <w:rPr>
                <w:color w:val="000000"/>
              </w:rPr>
            </w:pPr>
            <w:r w:rsidRPr="00ED44B2">
              <w:rPr>
                <w:color w:val="000000"/>
              </w:rPr>
              <w:t>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F613A8" w:rsidRPr="00ED44B2" w:rsidRDefault="00F613A8" w:rsidP="00F613A8">
            <w:pPr>
              <w:jc w:val="center"/>
              <w:rPr>
                <w:color w:val="000000"/>
              </w:rPr>
            </w:pPr>
            <w:r w:rsidRPr="00ED44B2">
              <w:rPr>
                <w:color w:val="000000"/>
              </w:rPr>
              <w:t>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single" w:sz="4" w:space="0" w:color="auto"/>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областной бюджет</w:t>
            </w:r>
          </w:p>
        </w:tc>
        <w:tc>
          <w:tcPr>
            <w:tcW w:w="1234" w:type="dxa"/>
            <w:tcBorders>
              <w:top w:val="single" w:sz="4" w:space="0" w:color="auto"/>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1363,40</w:t>
            </w:r>
          </w:p>
        </w:tc>
        <w:tc>
          <w:tcPr>
            <w:tcW w:w="1275" w:type="dxa"/>
            <w:tcBorders>
              <w:top w:val="single" w:sz="4" w:space="0" w:color="auto"/>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225,50</w:t>
            </w:r>
          </w:p>
        </w:tc>
        <w:tc>
          <w:tcPr>
            <w:tcW w:w="1276" w:type="dxa"/>
            <w:tcBorders>
              <w:top w:val="single" w:sz="4" w:space="0" w:color="auto"/>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209,90</w:t>
            </w:r>
          </w:p>
        </w:tc>
        <w:tc>
          <w:tcPr>
            <w:tcW w:w="1276" w:type="dxa"/>
            <w:tcBorders>
              <w:top w:val="single" w:sz="4" w:space="0" w:color="auto"/>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232,00</w:t>
            </w:r>
          </w:p>
        </w:tc>
        <w:tc>
          <w:tcPr>
            <w:tcW w:w="1134" w:type="dxa"/>
            <w:tcBorders>
              <w:top w:val="single" w:sz="4" w:space="0" w:color="auto"/>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232,00</w:t>
            </w:r>
          </w:p>
        </w:tc>
        <w:tc>
          <w:tcPr>
            <w:tcW w:w="1276" w:type="dxa"/>
            <w:tcBorders>
              <w:top w:val="single" w:sz="4" w:space="0" w:color="auto"/>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232,00</w:t>
            </w:r>
          </w:p>
        </w:tc>
        <w:tc>
          <w:tcPr>
            <w:tcW w:w="1135" w:type="dxa"/>
            <w:tcBorders>
              <w:top w:val="single" w:sz="4" w:space="0" w:color="auto"/>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232,00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530,90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153,90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167,00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210,00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внебюджетные фонды</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2.3</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xml:space="preserve">содержание зданий, в т.ч.: </w:t>
            </w:r>
            <w:r w:rsidRPr="00ED44B2">
              <w:rPr>
                <w:color w:val="000000"/>
              </w:rPr>
              <w:lastRenderedPageBreak/>
              <w:t>коммунальные услуги; пр</w:t>
            </w:r>
            <w:r w:rsidRPr="00ED44B2">
              <w:rPr>
                <w:color w:val="000000"/>
              </w:rPr>
              <w:t>о</w:t>
            </w:r>
            <w:r w:rsidRPr="00ED44B2">
              <w:rPr>
                <w:color w:val="000000"/>
              </w:rPr>
              <w:t>тивопожарные меропри</w:t>
            </w:r>
            <w:r w:rsidRPr="00ED44B2">
              <w:rPr>
                <w:color w:val="000000"/>
              </w:rPr>
              <w:t>я</w:t>
            </w:r>
            <w:r w:rsidRPr="00ED44B2">
              <w:rPr>
                <w:color w:val="000000"/>
              </w:rPr>
              <w:t>тия; обеспечение безопа</w:t>
            </w:r>
            <w:r w:rsidRPr="00ED44B2">
              <w:rPr>
                <w:color w:val="000000"/>
              </w:rPr>
              <w:t>с</w:t>
            </w:r>
            <w:r w:rsidRPr="00ED44B2">
              <w:rPr>
                <w:color w:val="000000"/>
              </w:rPr>
              <w:t>ности учреждения; выпо</w:t>
            </w:r>
            <w:r w:rsidRPr="00ED44B2">
              <w:rPr>
                <w:color w:val="000000"/>
              </w:rPr>
              <w:t>л</w:t>
            </w:r>
            <w:r w:rsidRPr="00ED44B2">
              <w:rPr>
                <w:color w:val="000000"/>
              </w:rPr>
              <w:t xml:space="preserve">нение требований </w:t>
            </w:r>
            <w:proofErr w:type="spellStart"/>
            <w:r w:rsidRPr="00ED44B2">
              <w:rPr>
                <w:color w:val="000000"/>
              </w:rPr>
              <w:t>Росп</w:t>
            </w:r>
            <w:r w:rsidRPr="00ED44B2">
              <w:rPr>
                <w:color w:val="000000"/>
              </w:rPr>
              <w:t>о</w:t>
            </w:r>
            <w:r w:rsidRPr="00ED44B2">
              <w:rPr>
                <w:color w:val="000000"/>
              </w:rPr>
              <w:t>требнадзора</w:t>
            </w:r>
            <w:proofErr w:type="spellEnd"/>
            <w:r w:rsidRPr="00ED44B2">
              <w:rPr>
                <w:color w:val="000000"/>
              </w:rPr>
              <w:t>; вывоз ТБО</w:t>
            </w: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lastRenderedPageBreak/>
              <w:t>всего, в том числе:</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150309,87</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25516,40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29425,20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36705,29</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21196,00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18733,49</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18733,49</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3710,80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751,30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2479,50 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120,0 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120,0 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120,0 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120,0 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146599,07</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24765,10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26945,70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36585,29</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21076,00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18613,49</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18613,49</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внебюджетные фонды</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xml:space="preserve">юридические лица </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2.4</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капитальный ремонт объе</w:t>
            </w:r>
            <w:r w:rsidRPr="00ED44B2">
              <w:rPr>
                <w:color w:val="000000"/>
              </w:rPr>
              <w:t>к</w:t>
            </w:r>
            <w:r w:rsidRPr="00ED44B2">
              <w:rPr>
                <w:color w:val="000000"/>
              </w:rPr>
              <w:t>тов образования с целью предоставления услуг начального, основного, среднего (полного) образ</w:t>
            </w:r>
            <w:r w:rsidRPr="00ED44B2">
              <w:rPr>
                <w:color w:val="000000"/>
              </w:rPr>
              <w:t>о</w:t>
            </w:r>
            <w:r w:rsidRPr="00ED44B2">
              <w:rPr>
                <w:color w:val="000000"/>
              </w:rPr>
              <w:t>вания</w:t>
            </w: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64438,293</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23244,258</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5452,10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1833,735</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15410,80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18497,40</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
                <w:color w:val="000000"/>
              </w:rPr>
            </w:pPr>
            <w:r w:rsidRPr="00ED44B2">
              <w:rPr>
                <w:b/>
                <w:color w:val="000000"/>
              </w:rPr>
              <w:t>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3286,064</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1518,404</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1767,660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60189,729</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21413,054</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5375,400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36,075</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15163,800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18201,400</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962,50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312,80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76,70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30,00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247,00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296,00</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внебюджетные фонды</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2.5</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текущий ремонт объектов образования с целью предоставления услуг начального, основного, среднего (полного) образ</w:t>
            </w:r>
            <w:r w:rsidRPr="00ED44B2">
              <w:rPr>
                <w:color w:val="000000"/>
              </w:rPr>
              <w:t>о</w:t>
            </w:r>
            <w:r w:rsidRPr="00ED44B2">
              <w:rPr>
                <w:color w:val="000000"/>
              </w:rPr>
              <w:t>вания</w:t>
            </w: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bCs/>
                <w:color w:val="000000"/>
              </w:rPr>
            </w:pPr>
            <w:r w:rsidRPr="00ED44B2">
              <w:rPr>
                <w:b/>
                <w:bCs/>
                <w:color w:val="000000"/>
              </w:rPr>
              <w:t>40543,76</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9015,10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16055,00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3275,00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4066,17</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4066,00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4066,49</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33593,60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6041,40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14302,20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1250,00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4000,00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4000,00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4000,00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bCs/>
                <w:color w:val="000000"/>
              </w:rPr>
            </w:pPr>
            <w:r w:rsidRPr="00ED44B2">
              <w:rPr>
                <w:b/>
                <w:bCs/>
                <w:color w:val="000000"/>
              </w:rPr>
              <w:t>6950,16</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2973,70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1752,80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2025,00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66,17</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66,00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66,49</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внебюджетные фонды</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2.6</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Организация сбалансир</w:t>
            </w:r>
            <w:r w:rsidRPr="00ED44B2">
              <w:rPr>
                <w:color w:val="000000"/>
              </w:rPr>
              <w:t>о</w:t>
            </w:r>
            <w:r w:rsidRPr="00ED44B2">
              <w:rPr>
                <w:color w:val="000000"/>
              </w:rPr>
              <w:t>ванного горячего питания школьников; выделение финансирования из мун</w:t>
            </w:r>
            <w:r w:rsidRPr="00ED44B2">
              <w:rPr>
                <w:color w:val="000000"/>
              </w:rPr>
              <w:t>и</w:t>
            </w:r>
            <w:r w:rsidRPr="00ED44B2">
              <w:rPr>
                <w:color w:val="000000"/>
              </w:rPr>
              <w:t>ципального бюджета на обеспечение учащихся о</w:t>
            </w:r>
            <w:r w:rsidRPr="00ED44B2">
              <w:rPr>
                <w:color w:val="000000"/>
              </w:rPr>
              <w:t>б</w:t>
            </w:r>
            <w:r w:rsidRPr="00ED44B2">
              <w:rPr>
                <w:color w:val="000000"/>
              </w:rPr>
              <w:t>щеобразовательных учр</w:t>
            </w:r>
            <w:r w:rsidRPr="00ED44B2">
              <w:rPr>
                <w:color w:val="000000"/>
              </w:rPr>
              <w:t>е</w:t>
            </w:r>
            <w:r w:rsidRPr="00ED44B2">
              <w:rPr>
                <w:color w:val="000000"/>
              </w:rPr>
              <w:t>ждений молочной проду</w:t>
            </w:r>
            <w:r w:rsidRPr="00ED44B2">
              <w:rPr>
                <w:color w:val="000000"/>
              </w:rPr>
              <w:t>к</w:t>
            </w:r>
            <w:r w:rsidRPr="00ED44B2">
              <w:rPr>
                <w:color w:val="000000"/>
              </w:rPr>
              <w:t>цией</w:t>
            </w: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57600,029</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11351,699</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12038,800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14452,800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6565,010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6595,860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6595,860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26734,256</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3833,622</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3960,386</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4219,848</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4906,800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4906,800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4906,800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6486,823</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1378,377</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1554,914</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1368,952</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709,280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737,650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737,650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24378,950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6139,700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6523,500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8864,000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948,930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951,410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951,410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внебюджетные фонды</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lastRenderedPageBreak/>
              <w:t>2.7</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мероприятия по обеспеч</w:t>
            </w:r>
            <w:r w:rsidRPr="00ED44B2">
              <w:rPr>
                <w:color w:val="000000"/>
              </w:rPr>
              <w:t>е</w:t>
            </w:r>
            <w:r w:rsidRPr="00ED44B2">
              <w:rPr>
                <w:color w:val="000000"/>
              </w:rPr>
              <w:t>нию безопасной перевозки учащихся: ГСМ, запасные части, технические осмо</w:t>
            </w:r>
            <w:r w:rsidRPr="00ED44B2">
              <w:rPr>
                <w:color w:val="000000"/>
              </w:rPr>
              <w:t>т</w:t>
            </w:r>
            <w:r w:rsidRPr="00ED44B2">
              <w:rPr>
                <w:color w:val="000000"/>
              </w:rPr>
              <w:t xml:space="preserve">ры </w:t>
            </w: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18244,900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5525,700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6847,200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5872,000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0</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1656,500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286,500 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1370,000 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16588,40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5239,200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5477,200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5872,000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внебюджетные фонды</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2.8</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Оснащение общеобразов</w:t>
            </w:r>
            <w:r w:rsidRPr="00ED44B2">
              <w:rPr>
                <w:color w:val="000000"/>
              </w:rPr>
              <w:t>а</w:t>
            </w:r>
            <w:r w:rsidRPr="00ED44B2">
              <w:rPr>
                <w:color w:val="000000"/>
              </w:rPr>
              <w:t>тельных организаций уче</w:t>
            </w:r>
            <w:r w:rsidRPr="00ED44B2">
              <w:rPr>
                <w:color w:val="000000"/>
              </w:rPr>
              <w:t>б</w:t>
            </w:r>
            <w:r w:rsidRPr="00ED44B2">
              <w:rPr>
                <w:color w:val="000000"/>
              </w:rPr>
              <w:t>ным и учебно-лабораторным оборудов</w:t>
            </w:r>
            <w:r w:rsidRPr="00ED44B2">
              <w:rPr>
                <w:color w:val="000000"/>
              </w:rPr>
              <w:t>а</w:t>
            </w:r>
            <w:r w:rsidRPr="00ED44B2">
              <w:rPr>
                <w:color w:val="000000"/>
              </w:rPr>
              <w:t>нием, необходимым для реализации федерального государственного образов</w:t>
            </w:r>
            <w:r w:rsidRPr="00ED44B2">
              <w:rPr>
                <w:color w:val="000000"/>
              </w:rPr>
              <w:t>а</w:t>
            </w:r>
            <w:r w:rsidRPr="00ED44B2">
              <w:rPr>
                <w:color w:val="000000"/>
              </w:rPr>
              <w:t>тельного стандарта осно</w:t>
            </w:r>
            <w:r w:rsidRPr="00ED44B2">
              <w:rPr>
                <w:color w:val="000000"/>
              </w:rPr>
              <w:t>в</w:t>
            </w:r>
            <w:r w:rsidRPr="00ED44B2">
              <w:rPr>
                <w:color w:val="000000"/>
              </w:rPr>
              <w:t>ного общего образования, организации проектной деятельности, моделиров</w:t>
            </w:r>
            <w:r w:rsidRPr="00ED44B2">
              <w:rPr>
                <w:color w:val="000000"/>
              </w:rPr>
              <w:t>а</w:t>
            </w:r>
            <w:r w:rsidRPr="00ED44B2">
              <w:rPr>
                <w:color w:val="000000"/>
              </w:rPr>
              <w:t>ния и технического творч</w:t>
            </w:r>
            <w:r w:rsidRPr="00ED44B2">
              <w:rPr>
                <w:color w:val="000000"/>
              </w:rPr>
              <w:t>е</w:t>
            </w:r>
            <w:r w:rsidRPr="00ED44B2">
              <w:rPr>
                <w:color w:val="000000"/>
              </w:rPr>
              <w:t>ства обучающихся</w:t>
            </w: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36188,960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4247,400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4602,500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6991,120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6463,680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6942,130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6942,130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32573,420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3385,900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2793,800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6050,880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6461,980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6940,430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6940,430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3615,540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861,500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1808,700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940,240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1,700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1,700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1,700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внебюджетные фонды</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2.9</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Повышение квалификации педагогических и руков</w:t>
            </w:r>
            <w:r w:rsidRPr="00ED44B2">
              <w:rPr>
                <w:color w:val="000000"/>
              </w:rPr>
              <w:t>о</w:t>
            </w:r>
            <w:r w:rsidRPr="00ED44B2">
              <w:rPr>
                <w:color w:val="000000"/>
              </w:rPr>
              <w:t>дящих работников образ</w:t>
            </w:r>
            <w:r w:rsidRPr="00ED44B2">
              <w:rPr>
                <w:color w:val="000000"/>
              </w:rPr>
              <w:t>о</w:t>
            </w:r>
            <w:r w:rsidRPr="00ED44B2">
              <w:rPr>
                <w:color w:val="000000"/>
              </w:rPr>
              <w:t>вательных учреждений м</w:t>
            </w:r>
            <w:r w:rsidRPr="00ED44B2">
              <w:rPr>
                <w:color w:val="000000"/>
              </w:rPr>
              <w:t>у</w:t>
            </w:r>
            <w:r w:rsidRPr="00ED44B2">
              <w:rPr>
                <w:color w:val="000000"/>
              </w:rPr>
              <w:t xml:space="preserve">ниципального района </w:t>
            </w: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300,000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100,00 </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100,00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100,00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300,000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100,00 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100,00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100,00</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внебюджетные фонды</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2.1</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Развитие системы по</w:t>
            </w:r>
            <w:r w:rsidRPr="00ED44B2">
              <w:rPr>
                <w:color w:val="000000"/>
              </w:rPr>
              <w:t>д</w:t>
            </w:r>
            <w:r w:rsidRPr="00ED44B2">
              <w:rPr>
                <w:color w:val="000000"/>
              </w:rPr>
              <w:t>держки талантливых детей и творческих педагогов</w:t>
            </w: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150,0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50,00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50,00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50,00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150,0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50,00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50,00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50,00</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внебюджетные фонды</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2.11</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Проведение районных м</w:t>
            </w:r>
            <w:r w:rsidRPr="00ED44B2">
              <w:rPr>
                <w:color w:val="000000"/>
              </w:rPr>
              <w:t>е</w:t>
            </w:r>
            <w:r w:rsidRPr="00ED44B2">
              <w:rPr>
                <w:color w:val="000000"/>
              </w:rPr>
              <w:t>роприятий в муниципал</w:t>
            </w:r>
            <w:r w:rsidRPr="00ED44B2">
              <w:rPr>
                <w:color w:val="000000"/>
              </w:rPr>
              <w:t>ь</w:t>
            </w:r>
            <w:r w:rsidRPr="00ED44B2">
              <w:rPr>
                <w:color w:val="000000"/>
              </w:rPr>
              <w:t>ной системе образования (спортивные, воспитател</w:t>
            </w:r>
            <w:r w:rsidRPr="00ED44B2">
              <w:rPr>
                <w:color w:val="000000"/>
              </w:rPr>
              <w:t>ь</w:t>
            </w:r>
            <w:r w:rsidRPr="00ED44B2">
              <w:rPr>
                <w:color w:val="000000"/>
              </w:rPr>
              <w:t>ные)</w:t>
            </w: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внебюджетные фонды</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2.12</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Создание условий для об</w:t>
            </w:r>
            <w:r w:rsidRPr="00ED44B2">
              <w:rPr>
                <w:color w:val="000000"/>
              </w:rPr>
              <w:t>у</w:t>
            </w:r>
            <w:r w:rsidRPr="00ED44B2">
              <w:rPr>
                <w:color w:val="000000"/>
              </w:rPr>
              <w:t>чения детей-инвалидов в форме дистанционного о</w:t>
            </w:r>
            <w:r w:rsidRPr="00ED44B2">
              <w:rPr>
                <w:color w:val="000000"/>
              </w:rPr>
              <w:t>б</w:t>
            </w:r>
            <w:r w:rsidRPr="00ED44B2">
              <w:rPr>
                <w:color w:val="000000"/>
              </w:rPr>
              <w:t>разования</w:t>
            </w: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
                <w:color w:val="000000"/>
              </w:rPr>
            </w:pPr>
            <w:r w:rsidRPr="00ED44B2">
              <w:rPr>
                <w:b/>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
                <w:color w:val="000000"/>
              </w:rPr>
            </w:pPr>
            <w:r w:rsidRPr="00ED44B2">
              <w:rPr>
                <w:b/>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
                <w:color w:val="000000"/>
              </w:rPr>
            </w:pPr>
            <w:r w:rsidRPr="00ED44B2">
              <w:rPr>
                <w:b/>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
                <w:color w:val="000000"/>
              </w:rPr>
            </w:pPr>
            <w:r w:rsidRPr="00ED44B2">
              <w:rPr>
                <w:b/>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
                <w:color w:val="000000"/>
              </w:rPr>
            </w:pPr>
            <w:r w:rsidRPr="00ED44B2">
              <w:rPr>
                <w:b/>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
                <w:color w:val="000000"/>
              </w:rPr>
            </w:pPr>
            <w:r w:rsidRPr="00ED44B2">
              <w:rPr>
                <w:b/>
                <w:color w:val="000000"/>
              </w:rPr>
              <w:t>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внебюджетные фонды</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2.13</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обеспечение функционир</w:t>
            </w:r>
            <w:r w:rsidRPr="00ED44B2">
              <w:rPr>
                <w:color w:val="000000"/>
              </w:rPr>
              <w:t>о</w:t>
            </w:r>
            <w:r w:rsidRPr="00ED44B2">
              <w:rPr>
                <w:color w:val="000000"/>
              </w:rPr>
              <w:t>вания общеобразовател</w:t>
            </w:r>
            <w:r w:rsidRPr="00ED44B2">
              <w:rPr>
                <w:color w:val="000000"/>
              </w:rPr>
              <w:t>ь</w:t>
            </w:r>
            <w:r w:rsidRPr="00ED44B2">
              <w:rPr>
                <w:color w:val="000000"/>
              </w:rPr>
              <w:t>ных учреждений: подписка; разработка энергосберег</w:t>
            </w:r>
            <w:r w:rsidRPr="00ED44B2">
              <w:rPr>
                <w:color w:val="000000"/>
              </w:rPr>
              <w:t>а</w:t>
            </w:r>
            <w:r w:rsidRPr="00ED44B2">
              <w:rPr>
                <w:color w:val="000000"/>
              </w:rPr>
              <w:t>ющей программы; услуги банка; медикаменты; канцтовары; земельный налог; налог на имущество</w:t>
            </w: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19911,510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color w:val="000000"/>
              </w:rPr>
            </w:pPr>
            <w:r w:rsidRPr="00ED44B2">
              <w:rPr>
                <w:b/>
                <w:color w:val="000000"/>
              </w:rPr>
              <w:t>6316,300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color w:val="000000"/>
              </w:rPr>
            </w:pPr>
            <w:r w:rsidRPr="00ED44B2">
              <w:rPr>
                <w:b/>
                <w:color w:val="000000"/>
              </w:rPr>
              <w:t>6664,190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color w:val="000000"/>
              </w:rPr>
            </w:pPr>
            <w:r w:rsidRPr="00ED44B2">
              <w:rPr>
                <w:b/>
                <w:color w:val="000000"/>
              </w:rPr>
              <w:t>6931,020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color w:val="000000"/>
              </w:rPr>
            </w:pPr>
            <w:r w:rsidRPr="00ED44B2">
              <w:rPr>
                <w:b/>
                <w:color w:val="000000"/>
              </w:rPr>
              <w:t>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color w:val="000000"/>
              </w:rPr>
            </w:pPr>
            <w:r w:rsidRPr="00ED44B2">
              <w:rPr>
                <w:b/>
                <w:color w:val="000000"/>
              </w:rPr>
              <w:t>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color w:val="000000"/>
              </w:rPr>
            </w:pPr>
            <w:r w:rsidRPr="00ED44B2">
              <w:rPr>
                <w:b/>
                <w:color w:val="000000"/>
              </w:rPr>
              <w:t>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color w:val="000000"/>
              </w:rPr>
            </w:pPr>
            <w:r w:rsidRPr="00ED44B2">
              <w:rPr>
                <w:color w:val="000000"/>
              </w:rPr>
              <w:t>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color w:val="000000"/>
              </w:rPr>
            </w:pPr>
            <w:r w:rsidRPr="00ED44B2">
              <w:rPr>
                <w:color w:val="000000"/>
              </w:rPr>
              <w:t>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color w:val="000000"/>
              </w:rPr>
            </w:pPr>
            <w:r w:rsidRPr="00ED44B2">
              <w:rPr>
                <w:color w:val="000000"/>
              </w:rPr>
              <w:t>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1250,990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color w:val="000000"/>
              </w:rPr>
            </w:pPr>
            <w:r w:rsidRPr="00ED44B2">
              <w:rPr>
                <w:color w:val="000000"/>
              </w:rPr>
              <w:t>1250,990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color w:val="000000"/>
              </w:rPr>
            </w:pPr>
            <w:r w:rsidRPr="00ED44B2">
              <w:rPr>
                <w:color w:val="000000"/>
              </w:rPr>
              <w:t>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color w:val="000000"/>
              </w:rPr>
            </w:pPr>
            <w:r w:rsidRPr="00ED44B2">
              <w:rPr>
                <w:color w:val="000000"/>
              </w:rPr>
              <w:t>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color w:val="000000"/>
              </w:rPr>
            </w:pPr>
            <w:r w:rsidRPr="00ED44B2">
              <w:rPr>
                <w:color w:val="000000"/>
              </w:rPr>
              <w:t>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18660,520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color w:val="000000"/>
              </w:rPr>
            </w:pPr>
            <w:r w:rsidRPr="00ED44B2">
              <w:rPr>
                <w:color w:val="000000"/>
              </w:rPr>
              <w:t>6316,300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color w:val="000000"/>
              </w:rPr>
            </w:pPr>
            <w:r w:rsidRPr="00ED44B2">
              <w:rPr>
                <w:color w:val="000000"/>
              </w:rPr>
              <w:t>5413,200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color w:val="000000"/>
              </w:rPr>
            </w:pPr>
            <w:r w:rsidRPr="00ED44B2">
              <w:rPr>
                <w:color w:val="000000"/>
              </w:rPr>
              <w:t>6931,020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color w:val="000000"/>
              </w:rPr>
            </w:pPr>
            <w:r w:rsidRPr="00ED44B2">
              <w:rPr>
                <w:color w:val="000000"/>
              </w:rPr>
              <w:t>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color w:val="000000"/>
              </w:rPr>
            </w:pPr>
            <w:r w:rsidRPr="00ED44B2">
              <w:rPr>
                <w:color w:val="000000"/>
              </w:rPr>
              <w:t>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внебюджетные фонды</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color w:val="000000"/>
              </w:rPr>
            </w:pPr>
            <w:r w:rsidRPr="00ED44B2">
              <w:rPr>
                <w:color w:val="000000"/>
              </w:rPr>
              <w:t> </w:t>
            </w:r>
          </w:p>
        </w:tc>
      </w:tr>
      <w:tr w:rsidR="00F613A8" w:rsidRPr="00ED44B2" w:rsidTr="00F613A8">
        <w:trPr>
          <w:trHeight w:val="20"/>
        </w:trPr>
        <w:tc>
          <w:tcPr>
            <w:tcW w:w="1294" w:type="dxa"/>
            <w:vMerge w:val="restart"/>
            <w:tcBorders>
              <w:top w:val="nil"/>
              <w:left w:val="single" w:sz="8" w:space="0" w:color="auto"/>
              <w:right w:val="single" w:sz="8" w:space="0" w:color="auto"/>
            </w:tcBorders>
            <w:shd w:val="clear" w:color="auto" w:fill="auto"/>
            <w:vAlign w:val="center"/>
          </w:tcPr>
          <w:p w:rsidR="00F613A8" w:rsidRPr="00ED44B2" w:rsidRDefault="00F613A8" w:rsidP="00F613A8">
            <w:pPr>
              <w:jc w:val="right"/>
              <w:rPr>
                <w:color w:val="000000"/>
              </w:rPr>
            </w:pPr>
            <w:r w:rsidRPr="00ED44B2">
              <w:rPr>
                <w:color w:val="000000"/>
              </w:rPr>
              <w:t>2.14</w:t>
            </w:r>
          </w:p>
        </w:tc>
        <w:tc>
          <w:tcPr>
            <w:tcW w:w="2409" w:type="dxa"/>
            <w:vMerge w:val="restart"/>
            <w:tcBorders>
              <w:top w:val="nil"/>
              <w:left w:val="single" w:sz="8" w:space="0" w:color="auto"/>
              <w:right w:val="single" w:sz="8" w:space="0" w:color="auto"/>
            </w:tcBorders>
            <w:shd w:val="clear" w:color="auto" w:fill="auto"/>
            <w:vAlign w:val="center"/>
          </w:tcPr>
          <w:p w:rsidR="00F613A8" w:rsidRPr="00ED44B2" w:rsidRDefault="00F613A8" w:rsidP="00F613A8">
            <w:pPr>
              <w:rPr>
                <w:color w:val="000000"/>
              </w:rPr>
            </w:pPr>
            <w:r w:rsidRPr="00ED44B2">
              <w:rPr>
                <w:color w:val="000000"/>
              </w:rPr>
              <w:t xml:space="preserve">заработная плата  </w:t>
            </w:r>
          </w:p>
          <w:p w:rsidR="00F613A8" w:rsidRPr="00ED44B2" w:rsidRDefault="00F613A8" w:rsidP="00F613A8">
            <w:pPr>
              <w:rPr>
                <w:color w:val="000000"/>
              </w:rPr>
            </w:pPr>
            <w:r w:rsidRPr="00ED44B2">
              <w:rPr>
                <w:color w:val="000000"/>
              </w:rPr>
              <w:t>советников</w:t>
            </w:r>
          </w:p>
        </w:tc>
        <w:tc>
          <w:tcPr>
            <w:tcW w:w="2258"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both"/>
              <w:rPr>
                <w:color w:val="000000"/>
              </w:rPr>
            </w:pPr>
            <w:r w:rsidRPr="00ED44B2">
              <w:rPr>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15070,850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468,416</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2695,518</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2657,193</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2657,193</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3296,265</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3296,265</w:t>
            </w:r>
          </w:p>
        </w:tc>
      </w:tr>
      <w:tr w:rsidR="00F613A8" w:rsidRPr="00ED44B2" w:rsidTr="00F613A8">
        <w:trPr>
          <w:trHeight w:val="20"/>
        </w:trPr>
        <w:tc>
          <w:tcPr>
            <w:tcW w:w="1294" w:type="dxa"/>
            <w:vMerge/>
            <w:tcBorders>
              <w:left w:val="single" w:sz="8" w:space="0" w:color="auto"/>
              <w:right w:val="single" w:sz="8" w:space="0" w:color="auto"/>
            </w:tcBorders>
            <w:shd w:val="clear" w:color="auto" w:fill="auto"/>
            <w:vAlign w:val="center"/>
          </w:tcPr>
          <w:p w:rsidR="00F613A8" w:rsidRPr="00ED44B2" w:rsidRDefault="00F613A8" w:rsidP="00F613A8">
            <w:pPr>
              <w:jc w:val="right"/>
              <w:rPr>
                <w:color w:val="000000"/>
              </w:rPr>
            </w:pPr>
          </w:p>
        </w:tc>
        <w:tc>
          <w:tcPr>
            <w:tcW w:w="2409" w:type="dxa"/>
            <w:vMerge/>
            <w:tcBorders>
              <w:left w:val="single" w:sz="8" w:space="0" w:color="auto"/>
              <w:right w:val="single" w:sz="8" w:space="0" w:color="auto"/>
            </w:tcBorders>
            <w:shd w:val="clear" w:color="auto" w:fill="auto"/>
            <w:vAlign w:val="center"/>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both"/>
              <w:rPr>
                <w:color w:val="000000"/>
              </w:rPr>
            </w:pPr>
            <w:r w:rsidRPr="00ED44B2">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14778,802</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468,416</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2641,608</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2604,049</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2604,049</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3230,340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3230,340</w:t>
            </w:r>
          </w:p>
        </w:tc>
      </w:tr>
      <w:tr w:rsidR="00F613A8" w:rsidRPr="00ED44B2" w:rsidTr="00F613A8">
        <w:trPr>
          <w:trHeight w:val="20"/>
        </w:trPr>
        <w:tc>
          <w:tcPr>
            <w:tcW w:w="1294" w:type="dxa"/>
            <w:vMerge/>
            <w:tcBorders>
              <w:left w:val="single" w:sz="8" w:space="0" w:color="auto"/>
              <w:right w:val="single" w:sz="8" w:space="0" w:color="auto"/>
            </w:tcBorders>
            <w:shd w:val="clear" w:color="auto" w:fill="auto"/>
            <w:vAlign w:val="center"/>
          </w:tcPr>
          <w:p w:rsidR="00F613A8" w:rsidRPr="00ED44B2" w:rsidRDefault="00F613A8" w:rsidP="00F613A8">
            <w:pPr>
              <w:jc w:val="right"/>
              <w:rPr>
                <w:color w:val="000000"/>
              </w:rPr>
            </w:pPr>
          </w:p>
        </w:tc>
        <w:tc>
          <w:tcPr>
            <w:tcW w:w="2409" w:type="dxa"/>
            <w:vMerge/>
            <w:tcBorders>
              <w:left w:val="single" w:sz="8" w:space="0" w:color="auto"/>
              <w:right w:val="single" w:sz="8" w:space="0" w:color="auto"/>
            </w:tcBorders>
            <w:shd w:val="clear" w:color="auto" w:fill="auto"/>
            <w:vAlign w:val="center"/>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both"/>
              <w:rPr>
                <w:color w:val="000000"/>
              </w:rPr>
            </w:pPr>
            <w:r w:rsidRPr="00ED44B2">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292,048</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53,910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53,144</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53,144</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65,925</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65,925</w:t>
            </w:r>
          </w:p>
        </w:tc>
      </w:tr>
      <w:tr w:rsidR="00F613A8" w:rsidRPr="00ED44B2" w:rsidTr="00F613A8">
        <w:trPr>
          <w:trHeight w:val="20"/>
        </w:trPr>
        <w:tc>
          <w:tcPr>
            <w:tcW w:w="1294" w:type="dxa"/>
            <w:vMerge/>
            <w:tcBorders>
              <w:left w:val="single" w:sz="8" w:space="0" w:color="auto"/>
              <w:right w:val="single" w:sz="8" w:space="0" w:color="auto"/>
            </w:tcBorders>
            <w:shd w:val="clear" w:color="auto" w:fill="auto"/>
            <w:vAlign w:val="center"/>
          </w:tcPr>
          <w:p w:rsidR="00F613A8" w:rsidRPr="00ED44B2" w:rsidRDefault="00F613A8" w:rsidP="00F613A8">
            <w:pPr>
              <w:jc w:val="right"/>
              <w:rPr>
                <w:color w:val="000000"/>
              </w:rPr>
            </w:pPr>
          </w:p>
        </w:tc>
        <w:tc>
          <w:tcPr>
            <w:tcW w:w="2409" w:type="dxa"/>
            <w:vMerge/>
            <w:tcBorders>
              <w:left w:val="single" w:sz="8" w:space="0" w:color="auto"/>
              <w:right w:val="single" w:sz="8" w:space="0" w:color="auto"/>
            </w:tcBorders>
            <w:shd w:val="clear" w:color="auto" w:fill="auto"/>
            <w:vAlign w:val="center"/>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both"/>
              <w:rPr>
                <w:color w:val="000000"/>
              </w:rPr>
            </w:pPr>
            <w:r w:rsidRPr="00ED44B2">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color w:val="000000"/>
              </w:rPr>
            </w:pP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color w:val="000000"/>
              </w:rPr>
            </w:pP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color w:val="000000"/>
              </w:rPr>
            </w:pPr>
          </w:p>
        </w:tc>
      </w:tr>
      <w:tr w:rsidR="00F613A8" w:rsidRPr="00ED44B2" w:rsidTr="00F613A8">
        <w:trPr>
          <w:trHeight w:val="20"/>
        </w:trPr>
        <w:tc>
          <w:tcPr>
            <w:tcW w:w="1294" w:type="dxa"/>
            <w:vMerge/>
            <w:tcBorders>
              <w:left w:val="single" w:sz="8" w:space="0" w:color="auto"/>
              <w:right w:val="single" w:sz="8" w:space="0" w:color="auto"/>
            </w:tcBorders>
            <w:shd w:val="clear" w:color="auto" w:fill="auto"/>
            <w:vAlign w:val="center"/>
          </w:tcPr>
          <w:p w:rsidR="00F613A8" w:rsidRPr="00ED44B2" w:rsidRDefault="00F613A8" w:rsidP="00F613A8">
            <w:pPr>
              <w:jc w:val="right"/>
              <w:rPr>
                <w:color w:val="000000"/>
              </w:rPr>
            </w:pPr>
          </w:p>
        </w:tc>
        <w:tc>
          <w:tcPr>
            <w:tcW w:w="2409" w:type="dxa"/>
            <w:vMerge/>
            <w:tcBorders>
              <w:left w:val="single" w:sz="8" w:space="0" w:color="auto"/>
              <w:right w:val="single" w:sz="8" w:space="0" w:color="auto"/>
            </w:tcBorders>
            <w:shd w:val="clear" w:color="auto" w:fill="auto"/>
            <w:vAlign w:val="center"/>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both"/>
              <w:rPr>
                <w:color w:val="000000"/>
              </w:rPr>
            </w:pPr>
            <w:r w:rsidRPr="00ED44B2">
              <w:rPr>
                <w:color w:val="000000"/>
              </w:rPr>
              <w:t>внебюджетные фонды</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color w:val="000000"/>
              </w:rPr>
            </w:pP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color w:val="000000"/>
              </w:rPr>
            </w:pP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color w:val="000000"/>
              </w:rPr>
            </w:pPr>
          </w:p>
        </w:tc>
      </w:tr>
      <w:tr w:rsidR="00F613A8" w:rsidRPr="00ED44B2" w:rsidTr="00F613A8">
        <w:trPr>
          <w:trHeight w:val="20"/>
        </w:trPr>
        <w:tc>
          <w:tcPr>
            <w:tcW w:w="1294" w:type="dxa"/>
            <w:vMerge/>
            <w:tcBorders>
              <w:left w:val="single" w:sz="8" w:space="0" w:color="auto"/>
              <w:right w:val="single" w:sz="8" w:space="0" w:color="auto"/>
            </w:tcBorders>
            <w:shd w:val="clear" w:color="auto" w:fill="auto"/>
            <w:vAlign w:val="center"/>
          </w:tcPr>
          <w:p w:rsidR="00F613A8" w:rsidRPr="00ED44B2" w:rsidRDefault="00F613A8" w:rsidP="00F613A8">
            <w:pPr>
              <w:jc w:val="right"/>
              <w:rPr>
                <w:color w:val="000000"/>
              </w:rPr>
            </w:pPr>
          </w:p>
        </w:tc>
        <w:tc>
          <w:tcPr>
            <w:tcW w:w="2409" w:type="dxa"/>
            <w:vMerge/>
            <w:tcBorders>
              <w:left w:val="single" w:sz="8" w:space="0" w:color="auto"/>
              <w:right w:val="single" w:sz="8" w:space="0" w:color="auto"/>
            </w:tcBorders>
            <w:shd w:val="clear" w:color="auto" w:fill="auto"/>
            <w:vAlign w:val="center"/>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both"/>
              <w:rPr>
                <w:color w:val="000000"/>
              </w:rPr>
            </w:pPr>
            <w:r w:rsidRPr="00ED44B2">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color w:val="000000"/>
              </w:rPr>
            </w:pP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color w:val="000000"/>
              </w:rPr>
            </w:pP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color w:val="000000"/>
              </w:rPr>
            </w:pPr>
          </w:p>
        </w:tc>
      </w:tr>
      <w:tr w:rsidR="00F613A8" w:rsidRPr="00ED44B2" w:rsidTr="00F613A8">
        <w:trPr>
          <w:trHeight w:val="20"/>
        </w:trPr>
        <w:tc>
          <w:tcPr>
            <w:tcW w:w="1294" w:type="dxa"/>
            <w:vMerge/>
            <w:tcBorders>
              <w:left w:val="single" w:sz="8" w:space="0" w:color="auto"/>
              <w:bottom w:val="single" w:sz="8" w:space="0" w:color="000000"/>
              <w:right w:val="single" w:sz="8" w:space="0" w:color="auto"/>
            </w:tcBorders>
            <w:shd w:val="clear" w:color="auto" w:fill="auto"/>
            <w:vAlign w:val="center"/>
          </w:tcPr>
          <w:p w:rsidR="00F613A8" w:rsidRPr="00ED44B2" w:rsidRDefault="00F613A8" w:rsidP="00F613A8">
            <w:pPr>
              <w:jc w:val="right"/>
              <w:rPr>
                <w:color w:val="000000"/>
              </w:rPr>
            </w:pPr>
          </w:p>
        </w:tc>
        <w:tc>
          <w:tcPr>
            <w:tcW w:w="2409" w:type="dxa"/>
            <w:vMerge/>
            <w:tcBorders>
              <w:left w:val="single" w:sz="8" w:space="0" w:color="auto"/>
              <w:bottom w:val="single" w:sz="8" w:space="0" w:color="000000"/>
              <w:right w:val="single" w:sz="8" w:space="0" w:color="auto"/>
            </w:tcBorders>
            <w:shd w:val="clear" w:color="auto" w:fill="auto"/>
            <w:vAlign w:val="center"/>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both"/>
              <w:rPr>
                <w:color w:val="000000"/>
              </w:rPr>
            </w:pPr>
            <w:r w:rsidRPr="00ED44B2">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color w:val="000000"/>
              </w:rPr>
            </w:pP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color w:val="000000"/>
              </w:rPr>
            </w:pP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color w:val="000000"/>
              </w:rPr>
            </w:pPr>
          </w:p>
        </w:tc>
      </w:tr>
      <w:tr w:rsidR="00F613A8" w:rsidRPr="00ED44B2" w:rsidTr="00F613A8">
        <w:trPr>
          <w:trHeight w:val="20"/>
        </w:trPr>
        <w:tc>
          <w:tcPr>
            <w:tcW w:w="1294" w:type="dxa"/>
            <w:tcBorders>
              <w:top w:val="nil"/>
              <w:left w:val="single" w:sz="8" w:space="0" w:color="auto"/>
              <w:bottom w:val="single" w:sz="8" w:space="0" w:color="000000"/>
              <w:right w:val="single" w:sz="8" w:space="0" w:color="auto"/>
            </w:tcBorders>
            <w:shd w:val="clear" w:color="auto" w:fill="auto"/>
            <w:vAlign w:val="center"/>
          </w:tcPr>
          <w:p w:rsidR="00F613A8" w:rsidRPr="00ED44B2" w:rsidRDefault="00F613A8" w:rsidP="00F613A8">
            <w:pPr>
              <w:jc w:val="right"/>
              <w:rPr>
                <w:color w:val="000000"/>
              </w:rPr>
            </w:pPr>
          </w:p>
        </w:tc>
        <w:tc>
          <w:tcPr>
            <w:tcW w:w="2409" w:type="dxa"/>
            <w:tcBorders>
              <w:top w:val="nil"/>
              <w:left w:val="single" w:sz="8" w:space="0" w:color="auto"/>
              <w:bottom w:val="single" w:sz="8" w:space="0" w:color="000000"/>
              <w:right w:val="single" w:sz="8" w:space="0" w:color="auto"/>
            </w:tcBorders>
            <w:shd w:val="clear" w:color="auto" w:fill="auto"/>
            <w:vAlign w:val="center"/>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both"/>
              <w:rPr>
                <w:color w:val="000000"/>
              </w:rPr>
            </w:pP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color w:val="000000"/>
              </w:rPr>
            </w:pP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color w:val="000000"/>
              </w:rPr>
            </w:pP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color w:val="000000"/>
              </w:rPr>
            </w:pPr>
          </w:p>
        </w:tc>
      </w:tr>
      <w:tr w:rsidR="00F613A8" w:rsidRPr="00ED44B2" w:rsidTr="00F613A8">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both"/>
              <w:rPr>
                <w:b/>
                <w:bCs/>
                <w:color w:val="000000"/>
              </w:rPr>
            </w:pPr>
            <w:r w:rsidRPr="00ED44B2">
              <w:rPr>
                <w:b/>
                <w:bCs/>
                <w:color w:val="000000"/>
              </w:rPr>
              <w:t>Подпр</w:t>
            </w:r>
            <w:r w:rsidRPr="00ED44B2">
              <w:rPr>
                <w:b/>
                <w:bCs/>
                <w:color w:val="000000"/>
              </w:rPr>
              <w:t>о</w:t>
            </w:r>
            <w:r w:rsidRPr="00ED44B2">
              <w:rPr>
                <w:b/>
                <w:bCs/>
                <w:color w:val="000000"/>
              </w:rPr>
              <w:t>грамма 2</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center"/>
              <w:rPr>
                <w:b/>
                <w:bCs/>
                <w:color w:val="000000"/>
              </w:rPr>
            </w:pPr>
            <w:r w:rsidRPr="00ED44B2">
              <w:rPr>
                <w:b/>
                <w:bCs/>
                <w:color w:val="000000"/>
              </w:rPr>
              <w:t>"Социализация детей – сирот и детей, нужда</w:t>
            </w:r>
            <w:r w:rsidRPr="00ED44B2">
              <w:rPr>
                <w:b/>
                <w:bCs/>
                <w:color w:val="000000"/>
              </w:rPr>
              <w:t>ю</w:t>
            </w:r>
            <w:r w:rsidRPr="00ED44B2">
              <w:rPr>
                <w:b/>
                <w:bCs/>
                <w:color w:val="000000"/>
              </w:rPr>
              <w:t>щихся в особой заботе государства"</w:t>
            </w: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b/>
                <w:bCs/>
                <w:color w:val="000000"/>
              </w:rPr>
            </w:pPr>
            <w:r w:rsidRPr="00ED44B2">
              <w:rPr>
                <w:b/>
                <w:bCs/>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62831,300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8693,100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8634,300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10786,800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11271,700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11722,700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11722,700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62831,300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8693,100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8634,300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10786,800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11271,700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11722,700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11722,700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xml:space="preserve"> внебюджетные фонды </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tcBorders>
              <w:top w:val="nil"/>
              <w:left w:val="single" w:sz="8" w:space="0" w:color="auto"/>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в том числе:</w:t>
            </w:r>
          </w:p>
        </w:tc>
        <w:tc>
          <w:tcPr>
            <w:tcW w:w="2409"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Основное мероприятие 2.1</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xml:space="preserve">Социализация детей </w:t>
            </w:r>
            <w:proofErr w:type="gramStart"/>
            <w:r w:rsidRPr="00ED44B2">
              <w:rPr>
                <w:color w:val="000000"/>
              </w:rPr>
              <w:t>–с</w:t>
            </w:r>
            <w:proofErr w:type="gramEnd"/>
            <w:r w:rsidRPr="00ED44B2">
              <w:rPr>
                <w:color w:val="000000"/>
              </w:rPr>
              <w:t>ирот и детей, нуждающихся в особой заботе государства</w:t>
            </w: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62831,300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8693,100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8634,300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10786,800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11271,700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11722,700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11722,700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62831,300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8693,100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8634,300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10786,800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11271,700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11722,700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11722,700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xml:space="preserve"> внебюджетные фонды </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Основное мероприятие 2.2</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Получение общедоступного образования детям с огр</w:t>
            </w:r>
            <w:r w:rsidRPr="00ED44B2">
              <w:rPr>
                <w:color w:val="000000"/>
              </w:rPr>
              <w:t>а</w:t>
            </w:r>
            <w:r w:rsidRPr="00ED44B2">
              <w:rPr>
                <w:color w:val="000000"/>
              </w:rPr>
              <w:t>ниченными возможностями здоровья</w:t>
            </w: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xml:space="preserve"> внебюджетные фонды </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r>
      <w:tr w:rsidR="00F613A8" w:rsidRPr="00ED44B2" w:rsidTr="00F613A8">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both"/>
              <w:rPr>
                <w:b/>
                <w:bCs/>
                <w:color w:val="000000"/>
              </w:rPr>
            </w:pPr>
            <w:r w:rsidRPr="00ED44B2">
              <w:rPr>
                <w:b/>
                <w:bCs/>
                <w:color w:val="000000"/>
              </w:rPr>
              <w:lastRenderedPageBreak/>
              <w:t>Подпр</w:t>
            </w:r>
            <w:r w:rsidRPr="00ED44B2">
              <w:rPr>
                <w:b/>
                <w:bCs/>
                <w:color w:val="000000"/>
              </w:rPr>
              <w:t>о</w:t>
            </w:r>
            <w:r w:rsidRPr="00ED44B2">
              <w:rPr>
                <w:b/>
                <w:bCs/>
                <w:color w:val="000000"/>
              </w:rPr>
              <w:t>грамма 3</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center"/>
              <w:rPr>
                <w:b/>
                <w:bCs/>
                <w:color w:val="000000"/>
              </w:rPr>
            </w:pPr>
            <w:r w:rsidRPr="00ED44B2">
              <w:rPr>
                <w:b/>
                <w:bCs/>
                <w:color w:val="000000"/>
              </w:rPr>
              <w:t>"Развитие дополнител</w:t>
            </w:r>
            <w:r w:rsidRPr="00ED44B2">
              <w:rPr>
                <w:b/>
                <w:bCs/>
                <w:color w:val="000000"/>
              </w:rPr>
              <w:t>ь</w:t>
            </w:r>
            <w:r w:rsidRPr="00ED44B2">
              <w:rPr>
                <w:b/>
                <w:bCs/>
                <w:color w:val="000000"/>
              </w:rPr>
              <w:t>ного образования и во</w:t>
            </w:r>
            <w:r w:rsidRPr="00ED44B2">
              <w:rPr>
                <w:b/>
                <w:bCs/>
                <w:color w:val="000000"/>
              </w:rPr>
              <w:t>с</w:t>
            </w:r>
            <w:r w:rsidRPr="00ED44B2">
              <w:rPr>
                <w:b/>
                <w:bCs/>
                <w:color w:val="000000"/>
              </w:rPr>
              <w:t xml:space="preserve">питания" </w:t>
            </w: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b/>
                <w:bCs/>
                <w:color w:val="000000"/>
              </w:rPr>
            </w:pPr>
            <w:r w:rsidRPr="00ED44B2">
              <w:rPr>
                <w:b/>
                <w:bCs/>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142707,900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bCs/>
                <w:color w:val="000000"/>
              </w:rPr>
            </w:pPr>
            <w:r w:rsidRPr="00ED44B2">
              <w:rPr>
                <w:b/>
                <w:bCs/>
                <w:color w:val="000000"/>
              </w:rPr>
              <w:t>22018,600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bCs/>
                <w:color w:val="000000"/>
              </w:rPr>
            </w:pPr>
            <w:r w:rsidRPr="00ED44B2">
              <w:rPr>
                <w:b/>
                <w:bCs/>
                <w:color w:val="000000"/>
              </w:rPr>
              <w:t>23458,500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bCs/>
                <w:color w:val="000000"/>
              </w:rPr>
            </w:pPr>
            <w:r w:rsidRPr="00ED44B2">
              <w:rPr>
                <w:b/>
                <w:bCs/>
                <w:color w:val="000000"/>
              </w:rPr>
              <w:t>27108,450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bCs/>
                <w:color w:val="000000"/>
              </w:rPr>
            </w:pPr>
            <w:r w:rsidRPr="00ED44B2">
              <w:rPr>
                <w:b/>
                <w:bCs/>
                <w:color w:val="000000"/>
              </w:rPr>
              <w:t>24233,250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bCs/>
                <w:color w:val="000000"/>
              </w:rPr>
            </w:pPr>
            <w:r w:rsidRPr="00ED44B2">
              <w:rPr>
                <w:b/>
                <w:bCs/>
                <w:color w:val="000000"/>
              </w:rPr>
              <w:t>22944,550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bCs/>
                <w:color w:val="000000"/>
              </w:rPr>
            </w:pPr>
            <w:r w:rsidRPr="00ED44B2">
              <w:rPr>
                <w:b/>
                <w:bCs/>
                <w:color w:val="000000"/>
              </w:rPr>
              <w:t>22944,550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bCs/>
                <w:color w:val="000000"/>
              </w:rPr>
            </w:pPr>
            <w:r w:rsidRPr="00ED44B2">
              <w:rPr>
                <w:bCs/>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Cs/>
                <w:color w:val="000000"/>
              </w:rPr>
            </w:pPr>
            <w:r w:rsidRPr="00ED44B2">
              <w:rPr>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Cs/>
                <w:color w:val="000000"/>
              </w:rPr>
            </w:pPr>
            <w:r w:rsidRPr="00ED44B2">
              <w:rPr>
                <w:bCs/>
                <w:color w:val="000000"/>
              </w:rPr>
              <w:t> 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Cs/>
                <w:color w:val="000000"/>
              </w:rPr>
            </w:pPr>
            <w:r w:rsidRPr="00ED44B2">
              <w:rPr>
                <w:bCs/>
                <w:color w:val="000000"/>
              </w:rPr>
              <w:t>0 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Cs/>
                <w:color w:val="000000"/>
              </w:rPr>
            </w:pPr>
            <w:r w:rsidRPr="00ED44B2">
              <w:rPr>
                <w:bCs/>
                <w:color w:val="000000"/>
              </w:rPr>
              <w:t>0 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Cs/>
                <w:color w:val="000000"/>
              </w:rPr>
            </w:pPr>
            <w:r w:rsidRPr="00ED44B2">
              <w:rPr>
                <w:bCs/>
                <w:color w:val="000000"/>
              </w:rPr>
              <w:t>0 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Cs/>
                <w:color w:val="000000"/>
              </w:rPr>
            </w:pPr>
            <w:r w:rsidRPr="00ED44B2">
              <w:rPr>
                <w:bCs/>
                <w:color w:val="000000"/>
              </w:rPr>
              <w:t>0 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Cs/>
                <w:color w:val="000000"/>
              </w:rPr>
            </w:pPr>
            <w:r w:rsidRPr="00ED44B2">
              <w:rPr>
                <w:bCs/>
                <w:color w:val="000000"/>
              </w:rPr>
              <w:t>0 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bCs/>
                <w:color w:val="000000"/>
              </w:rPr>
            </w:pPr>
            <w:r w:rsidRPr="00ED44B2">
              <w:rPr>
                <w:bCs/>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Cs/>
                <w:color w:val="000000"/>
              </w:rPr>
            </w:pPr>
            <w:r w:rsidRPr="00ED44B2">
              <w:rPr>
                <w:bCs/>
                <w:color w:val="000000"/>
              </w:rPr>
              <w:t>8792,500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Cs/>
                <w:color w:val="000000"/>
              </w:rPr>
            </w:pPr>
            <w:r w:rsidRPr="00ED44B2">
              <w:rPr>
                <w:bCs/>
                <w:color w:val="000000"/>
              </w:rPr>
              <w:t>2495,100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Cs/>
                <w:color w:val="000000"/>
              </w:rPr>
            </w:pPr>
            <w:r w:rsidRPr="00ED44B2">
              <w:rPr>
                <w:bCs/>
                <w:color w:val="000000"/>
              </w:rPr>
              <w:t>4086,400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Cs/>
                <w:color w:val="000000"/>
              </w:rPr>
            </w:pPr>
            <w:r w:rsidRPr="00ED44B2">
              <w:rPr>
                <w:bCs/>
                <w:color w:val="000000"/>
              </w:rPr>
              <w:t>552,750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Cs/>
                <w:color w:val="000000"/>
              </w:rPr>
            </w:pPr>
            <w:r w:rsidRPr="00ED44B2">
              <w:rPr>
                <w:bCs/>
                <w:color w:val="000000"/>
              </w:rPr>
              <w:t>552,750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Cs/>
                <w:color w:val="000000"/>
              </w:rPr>
            </w:pPr>
            <w:r w:rsidRPr="00ED44B2">
              <w:rPr>
                <w:bCs/>
                <w:color w:val="000000"/>
              </w:rPr>
              <w:t>552,750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Cs/>
                <w:color w:val="000000"/>
              </w:rPr>
            </w:pPr>
            <w:r w:rsidRPr="00ED44B2">
              <w:rPr>
                <w:bCs/>
                <w:color w:val="000000"/>
              </w:rPr>
              <w:t>552,750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bCs/>
                <w:color w:val="000000"/>
              </w:rPr>
            </w:pPr>
            <w:r w:rsidRPr="00ED44B2">
              <w:rPr>
                <w:bCs/>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Cs/>
                <w:color w:val="000000"/>
              </w:rPr>
            </w:pPr>
            <w:r w:rsidRPr="00ED44B2">
              <w:rPr>
                <w:bCs/>
                <w:color w:val="000000"/>
              </w:rPr>
              <w:t>133915,400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Cs/>
                <w:color w:val="000000"/>
              </w:rPr>
            </w:pPr>
            <w:r w:rsidRPr="00ED44B2">
              <w:rPr>
                <w:bCs/>
                <w:color w:val="000000"/>
              </w:rPr>
              <w:t>19523,500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Cs/>
                <w:color w:val="000000"/>
              </w:rPr>
            </w:pPr>
            <w:r w:rsidRPr="00ED44B2">
              <w:rPr>
                <w:bCs/>
                <w:color w:val="000000"/>
              </w:rPr>
              <w:t>19372,100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Cs/>
                <w:color w:val="000000"/>
              </w:rPr>
            </w:pPr>
            <w:r w:rsidRPr="00ED44B2">
              <w:rPr>
                <w:bCs/>
                <w:color w:val="000000"/>
              </w:rPr>
              <w:t>26555,700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Cs/>
                <w:color w:val="000000"/>
              </w:rPr>
            </w:pPr>
            <w:r w:rsidRPr="00ED44B2">
              <w:rPr>
                <w:bCs/>
                <w:color w:val="000000"/>
              </w:rPr>
              <w:t>23680,500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Cs/>
                <w:color w:val="000000"/>
              </w:rPr>
            </w:pPr>
            <w:r w:rsidRPr="00ED44B2">
              <w:rPr>
                <w:bCs/>
                <w:color w:val="000000"/>
              </w:rPr>
              <w:t>22391,800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Cs/>
                <w:color w:val="000000"/>
              </w:rPr>
            </w:pPr>
            <w:r w:rsidRPr="00ED44B2">
              <w:rPr>
                <w:bCs/>
                <w:color w:val="000000"/>
              </w:rPr>
              <w:t>22391,800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bCs/>
                <w:color w:val="000000"/>
              </w:rPr>
            </w:pPr>
            <w:r w:rsidRPr="00ED44B2">
              <w:rPr>
                <w:bCs/>
                <w:color w:val="000000"/>
              </w:rPr>
              <w:t xml:space="preserve"> внебюджетные фонды </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Cs/>
                <w:color w:val="000000"/>
              </w:rPr>
            </w:pPr>
            <w:r w:rsidRPr="00ED44B2">
              <w:rPr>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Cs/>
                <w:color w:val="000000"/>
              </w:rPr>
            </w:pPr>
            <w:r w:rsidRPr="00ED44B2">
              <w:rPr>
                <w:bCs/>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Cs/>
                <w:color w:val="000000"/>
              </w:rPr>
            </w:pPr>
            <w:r w:rsidRPr="00ED44B2">
              <w:rPr>
                <w:bCs/>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Cs/>
                <w:color w:val="000000"/>
              </w:rPr>
            </w:pPr>
            <w:r w:rsidRPr="00ED44B2">
              <w:rPr>
                <w:bCs/>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Cs/>
                <w:color w:val="000000"/>
              </w:rPr>
            </w:pPr>
            <w:r w:rsidRPr="00ED44B2">
              <w:rPr>
                <w:bCs/>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Cs/>
                <w:color w:val="000000"/>
              </w:rPr>
            </w:pPr>
            <w:r w:rsidRPr="00ED44B2">
              <w:rPr>
                <w:bCs/>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Cs/>
                <w:color w:val="000000"/>
              </w:rPr>
            </w:pPr>
            <w:r w:rsidRPr="00ED44B2">
              <w:rPr>
                <w:bCs/>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bCs/>
                <w:color w:val="000000"/>
              </w:rPr>
            </w:pPr>
            <w:r w:rsidRPr="00ED44B2">
              <w:rPr>
                <w:bCs/>
                <w:color w:val="000000"/>
              </w:rPr>
              <w:t xml:space="preserve">юридические лица </w:t>
            </w:r>
            <w:r w:rsidRPr="00ED44B2">
              <w:rPr>
                <w:bCs/>
                <w:color w:val="000000"/>
                <w:vertAlign w:val="superscript"/>
              </w:rPr>
              <w:t>1</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Cs/>
                <w:color w:val="000000"/>
              </w:rPr>
            </w:pPr>
            <w:r w:rsidRPr="00ED44B2">
              <w:rPr>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Cs/>
                <w:color w:val="000000"/>
              </w:rPr>
            </w:pPr>
            <w:r w:rsidRPr="00ED44B2">
              <w:rPr>
                <w:bCs/>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Cs/>
                <w:color w:val="000000"/>
              </w:rPr>
            </w:pPr>
            <w:r w:rsidRPr="00ED44B2">
              <w:rPr>
                <w:bCs/>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Cs/>
                <w:color w:val="000000"/>
              </w:rPr>
            </w:pPr>
            <w:r w:rsidRPr="00ED44B2">
              <w:rPr>
                <w:bCs/>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Cs/>
                <w:color w:val="000000"/>
              </w:rPr>
            </w:pPr>
            <w:r w:rsidRPr="00ED44B2">
              <w:rPr>
                <w:bCs/>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Cs/>
                <w:color w:val="000000"/>
              </w:rPr>
            </w:pPr>
            <w:r w:rsidRPr="00ED44B2">
              <w:rPr>
                <w:bCs/>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Cs/>
                <w:color w:val="000000"/>
              </w:rPr>
            </w:pPr>
            <w:r w:rsidRPr="00ED44B2">
              <w:rPr>
                <w:bCs/>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bCs/>
                <w:color w:val="000000"/>
              </w:rPr>
            </w:pPr>
            <w:r w:rsidRPr="00ED44B2">
              <w:rPr>
                <w:bCs/>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Cs/>
                <w:color w:val="000000"/>
              </w:rPr>
            </w:pPr>
            <w:r w:rsidRPr="00ED44B2">
              <w:rPr>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Cs/>
                <w:color w:val="000000"/>
              </w:rPr>
            </w:pPr>
            <w:r w:rsidRPr="00ED44B2">
              <w:rPr>
                <w:bCs/>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Cs/>
                <w:color w:val="000000"/>
              </w:rPr>
            </w:pPr>
            <w:r w:rsidRPr="00ED44B2">
              <w:rPr>
                <w:bCs/>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Cs/>
                <w:color w:val="000000"/>
              </w:rPr>
            </w:pPr>
            <w:r w:rsidRPr="00ED44B2">
              <w:rPr>
                <w:bCs/>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Cs/>
                <w:color w:val="000000"/>
              </w:rPr>
            </w:pPr>
            <w:r w:rsidRPr="00ED44B2">
              <w:rPr>
                <w:bCs/>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Cs/>
                <w:color w:val="000000"/>
              </w:rPr>
            </w:pPr>
            <w:r w:rsidRPr="00ED44B2">
              <w:rPr>
                <w:bCs/>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Cs/>
                <w:color w:val="000000"/>
              </w:rPr>
            </w:pPr>
            <w:r w:rsidRPr="00ED44B2">
              <w:rPr>
                <w:bCs/>
                <w:color w:val="000000"/>
              </w:rPr>
              <w:t> </w:t>
            </w:r>
          </w:p>
        </w:tc>
      </w:tr>
      <w:tr w:rsidR="00F613A8" w:rsidRPr="00ED44B2" w:rsidTr="00F613A8">
        <w:trPr>
          <w:trHeight w:val="20"/>
        </w:trPr>
        <w:tc>
          <w:tcPr>
            <w:tcW w:w="1294" w:type="dxa"/>
            <w:tcBorders>
              <w:top w:val="nil"/>
              <w:left w:val="single" w:sz="8" w:space="0" w:color="auto"/>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в том числе:</w:t>
            </w:r>
          </w:p>
        </w:tc>
        <w:tc>
          <w:tcPr>
            <w:tcW w:w="2409"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Основное мероприятие 3.1</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Основное мероприятие «Развитие инфраструктуры и обновление содержания дополнительного образов</w:t>
            </w:r>
            <w:r w:rsidRPr="00ED44B2">
              <w:rPr>
                <w:color w:val="000000"/>
              </w:rPr>
              <w:t>а</w:t>
            </w:r>
            <w:r w:rsidRPr="00ED44B2">
              <w:rPr>
                <w:color w:val="000000"/>
              </w:rPr>
              <w:t>ния детей»</w:t>
            </w: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142707,900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bCs/>
                <w:color w:val="000000"/>
              </w:rPr>
            </w:pPr>
            <w:r w:rsidRPr="00ED44B2">
              <w:rPr>
                <w:b/>
                <w:bCs/>
                <w:color w:val="000000"/>
              </w:rPr>
              <w:t>22018,600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bCs/>
                <w:color w:val="000000"/>
              </w:rPr>
            </w:pPr>
            <w:r w:rsidRPr="00ED44B2">
              <w:rPr>
                <w:b/>
                <w:bCs/>
                <w:color w:val="000000"/>
              </w:rPr>
              <w:t>23458,500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bCs/>
                <w:color w:val="000000"/>
              </w:rPr>
            </w:pPr>
            <w:r w:rsidRPr="00ED44B2">
              <w:rPr>
                <w:b/>
                <w:bCs/>
                <w:color w:val="000000"/>
              </w:rPr>
              <w:t>27108,450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bCs/>
                <w:color w:val="000000"/>
              </w:rPr>
            </w:pPr>
            <w:r w:rsidRPr="00ED44B2">
              <w:rPr>
                <w:b/>
                <w:bCs/>
                <w:color w:val="000000"/>
              </w:rPr>
              <w:t>24233,250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bCs/>
                <w:color w:val="000000"/>
              </w:rPr>
            </w:pPr>
            <w:r w:rsidRPr="00ED44B2">
              <w:rPr>
                <w:b/>
                <w:bCs/>
                <w:color w:val="000000"/>
              </w:rPr>
              <w:t>22944,550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bCs/>
                <w:color w:val="000000"/>
              </w:rPr>
            </w:pPr>
            <w:r w:rsidRPr="00ED44B2">
              <w:rPr>
                <w:b/>
                <w:bCs/>
                <w:color w:val="000000"/>
              </w:rPr>
              <w:t>22944,550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Cs/>
                <w:color w:val="000000"/>
              </w:rPr>
            </w:pPr>
            <w:r w:rsidRPr="00ED44B2">
              <w:rPr>
                <w:bCs/>
                <w:color w:val="000000"/>
              </w:rPr>
              <w:t>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Cs/>
                <w:color w:val="000000"/>
              </w:rPr>
            </w:pPr>
            <w:r w:rsidRPr="00ED44B2">
              <w:rPr>
                <w:bCs/>
                <w:color w:val="000000"/>
              </w:rPr>
              <w:t> 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Cs/>
                <w:color w:val="000000"/>
              </w:rPr>
            </w:pPr>
            <w:r w:rsidRPr="00ED44B2">
              <w:rPr>
                <w:bCs/>
                <w:color w:val="000000"/>
              </w:rPr>
              <w:t>0 </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Cs/>
                <w:color w:val="000000"/>
              </w:rPr>
            </w:pPr>
            <w:r w:rsidRPr="00ED44B2">
              <w:rPr>
                <w:bCs/>
                <w:color w:val="000000"/>
              </w:rPr>
              <w:t>0 </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Cs/>
                <w:color w:val="000000"/>
              </w:rPr>
            </w:pPr>
            <w:r w:rsidRPr="00ED44B2">
              <w:rPr>
                <w:bCs/>
                <w:color w:val="000000"/>
              </w:rPr>
              <w:t>0 </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Cs/>
                <w:color w:val="000000"/>
              </w:rPr>
            </w:pPr>
            <w:r w:rsidRPr="00ED44B2">
              <w:rPr>
                <w:bCs/>
                <w:color w:val="000000"/>
              </w:rPr>
              <w:t>0 </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Cs/>
                <w:color w:val="000000"/>
              </w:rPr>
            </w:pPr>
            <w:r w:rsidRPr="00ED44B2">
              <w:rPr>
                <w:bCs/>
                <w:color w:val="000000"/>
              </w:rPr>
              <w:t>0 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Cs/>
                <w:color w:val="000000"/>
              </w:rPr>
            </w:pPr>
            <w:r w:rsidRPr="00ED44B2">
              <w:rPr>
                <w:bCs/>
                <w:color w:val="000000"/>
              </w:rPr>
              <w:t>8792,500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Cs/>
                <w:color w:val="000000"/>
              </w:rPr>
            </w:pPr>
            <w:r w:rsidRPr="00ED44B2">
              <w:rPr>
                <w:bCs/>
                <w:color w:val="000000"/>
              </w:rPr>
              <w:t>2495,100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Cs/>
                <w:color w:val="000000"/>
              </w:rPr>
            </w:pPr>
            <w:r w:rsidRPr="00ED44B2">
              <w:rPr>
                <w:bCs/>
                <w:color w:val="000000"/>
              </w:rPr>
              <w:t>4086,400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Cs/>
                <w:color w:val="000000"/>
              </w:rPr>
            </w:pPr>
            <w:r w:rsidRPr="00ED44B2">
              <w:rPr>
                <w:bCs/>
                <w:color w:val="000000"/>
              </w:rPr>
              <w:t>552,750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Cs/>
                <w:color w:val="000000"/>
              </w:rPr>
            </w:pPr>
            <w:r w:rsidRPr="00ED44B2">
              <w:rPr>
                <w:bCs/>
                <w:color w:val="000000"/>
              </w:rPr>
              <w:t>552,750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Cs/>
                <w:color w:val="000000"/>
              </w:rPr>
            </w:pPr>
            <w:r w:rsidRPr="00ED44B2">
              <w:rPr>
                <w:bCs/>
                <w:color w:val="000000"/>
              </w:rPr>
              <w:t>552,750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Cs/>
                <w:color w:val="000000"/>
              </w:rPr>
            </w:pPr>
            <w:r w:rsidRPr="00ED44B2">
              <w:rPr>
                <w:bCs/>
                <w:color w:val="000000"/>
              </w:rPr>
              <w:t>552,750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Cs/>
                <w:color w:val="000000"/>
              </w:rPr>
            </w:pPr>
            <w:r w:rsidRPr="00ED44B2">
              <w:rPr>
                <w:bCs/>
                <w:color w:val="000000"/>
              </w:rPr>
              <w:t>133915,400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Cs/>
                <w:color w:val="000000"/>
              </w:rPr>
            </w:pPr>
            <w:r w:rsidRPr="00ED44B2">
              <w:rPr>
                <w:bCs/>
                <w:color w:val="000000"/>
              </w:rPr>
              <w:t>19523,500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Cs/>
                <w:color w:val="000000"/>
              </w:rPr>
            </w:pPr>
            <w:r w:rsidRPr="00ED44B2">
              <w:rPr>
                <w:bCs/>
                <w:color w:val="000000"/>
              </w:rPr>
              <w:t>19372,100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Cs/>
                <w:color w:val="000000"/>
              </w:rPr>
            </w:pPr>
            <w:r w:rsidRPr="00ED44B2">
              <w:rPr>
                <w:bCs/>
                <w:color w:val="000000"/>
              </w:rPr>
              <w:t>26555,700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Cs/>
                <w:color w:val="000000"/>
              </w:rPr>
            </w:pPr>
            <w:r w:rsidRPr="00ED44B2">
              <w:rPr>
                <w:bCs/>
                <w:color w:val="000000"/>
              </w:rPr>
              <w:t>23680,500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Cs/>
                <w:color w:val="000000"/>
              </w:rPr>
            </w:pPr>
            <w:r w:rsidRPr="00ED44B2">
              <w:rPr>
                <w:bCs/>
                <w:color w:val="000000"/>
              </w:rPr>
              <w:t>22391,800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Cs/>
                <w:color w:val="000000"/>
              </w:rPr>
            </w:pPr>
            <w:r w:rsidRPr="00ED44B2">
              <w:rPr>
                <w:bCs/>
                <w:color w:val="000000"/>
              </w:rPr>
              <w:t>22391,800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xml:space="preserve"> внебюджетные фонды </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
                <w:bCs/>
                <w:color w:val="000000"/>
              </w:rPr>
            </w:pPr>
            <w:r w:rsidRPr="00ED44B2">
              <w:rPr>
                <w:b/>
                <w:bCs/>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
                <w:bCs/>
                <w:color w:val="000000"/>
              </w:rPr>
            </w:pPr>
            <w:r w:rsidRPr="00ED44B2">
              <w:rPr>
                <w:b/>
                <w:bCs/>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
                <w:bCs/>
                <w:color w:val="000000"/>
              </w:rPr>
            </w:pPr>
            <w:r w:rsidRPr="00ED44B2">
              <w:rPr>
                <w:b/>
                <w:bCs/>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
                <w:bCs/>
                <w:color w:val="000000"/>
              </w:rPr>
            </w:pPr>
            <w:r w:rsidRPr="00ED44B2">
              <w:rPr>
                <w:b/>
                <w:bCs/>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
                <w:bCs/>
                <w:color w:val="000000"/>
              </w:rPr>
            </w:pPr>
            <w:r w:rsidRPr="00ED44B2">
              <w:rPr>
                <w:b/>
                <w:bCs/>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
                <w:bCs/>
                <w:color w:val="000000"/>
              </w:rPr>
            </w:pPr>
            <w:r w:rsidRPr="00ED44B2">
              <w:rPr>
                <w:b/>
                <w:bCs/>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both"/>
              <w:rPr>
                <w:b/>
                <w:bCs/>
                <w:color w:val="000000"/>
              </w:rPr>
            </w:pPr>
            <w:r w:rsidRPr="00ED44B2">
              <w:rPr>
                <w:b/>
                <w:bCs/>
                <w:color w:val="000000"/>
              </w:rPr>
              <w:t>Подпр</w:t>
            </w:r>
            <w:r w:rsidRPr="00ED44B2">
              <w:rPr>
                <w:b/>
                <w:bCs/>
                <w:color w:val="000000"/>
              </w:rPr>
              <w:t>о</w:t>
            </w:r>
            <w:r w:rsidRPr="00ED44B2">
              <w:rPr>
                <w:b/>
                <w:bCs/>
                <w:color w:val="000000"/>
              </w:rPr>
              <w:t>грамма 4</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both"/>
              <w:rPr>
                <w:b/>
                <w:bCs/>
                <w:color w:val="000000"/>
              </w:rPr>
            </w:pPr>
            <w:r w:rsidRPr="00ED44B2">
              <w:rPr>
                <w:b/>
                <w:bCs/>
                <w:color w:val="000000"/>
              </w:rPr>
              <w:t>"Создание условий для организации отдыха и оздоровления детей и м</w:t>
            </w:r>
            <w:r w:rsidRPr="00ED44B2">
              <w:rPr>
                <w:b/>
                <w:bCs/>
                <w:color w:val="000000"/>
              </w:rPr>
              <w:t>о</w:t>
            </w:r>
            <w:r w:rsidRPr="00ED44B2">
              <w:rPr>
                <w:b/>
                <w:bCs/>
                <w:color w:val="000000"/>
              </w:rPr>
              <w:t>лодежи"</w:t>
            </w: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b/>
                <w:bCs/>
                <w:color w:val="000000"/>
              </w:rPr>
            </w:pPr>
            <w:r w:rsidRPr="00ED44B2">
              <w:rPr>
                <w:b/>
                <w:bCs/>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11530,750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bCs/>
                <w:color w:val="000000"/>
              </w:rPr>
            </w:pPr>
            <w:r w:rsidRPr="00ED44B2">
              <w:rPr>
                <w:b/>
                <w:bCs/>
                <w:color w:val="000000"/>
              </w:rPr>
              <w:t>1267,900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bCs/>
                <w:color w:val="000000"/>
              </w:rPr>
            </w:pPr>
            <w:r w:rsidRPr="00ED44B2">
              <w:rPr>
                <w:b/>
                <w:bCs/>
                <w:color w:val="000000"/>
              </w:rPr>
              <w:t>1356,850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bCs/>
                <w:color w:val="000000"/>
              </w:rPr>
            </w:pPr>
            <w:r w:rsidRPr="00ED44B2">
              <w:rPr>
                <w:b/>
                <w:bCs/>
                <w:color w:val="000000"/>
              </w:rPr>
              <w:t>2118,800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bCs/>
                <w:color w:val="000000"/>
              </w:rPr>
            </w:pPr>
            <w:r w:rsidRPr="00ED44B2">
              <w:rPr>
                <w:b/>
                <w:bCs/>
                <w:color w:val="000000"/>
              </w:rPr>
              <w:t>2203,600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bCs/>
                <w:color w:val="000000"/>
              </w:rPr>
            </w:pPr>
            <w:r w:rsidRPr="00ED44B2">
              <w:rPr>
                <w:b/>
                <w:bCs/>
                <w:color w:val="000000"/>
              </w:rPr>
              <w:t>2291,800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bCs/>
                <w:color w:val="000000"/>
              </w:rPr>
            </w:pPr>
            <w:r w:rsidRPr="00ED44B2">
              <w:rPr>
                <w:b/>
                <w:bCs/>
                <w:color w:val="000000"/>
              </w:rPr>
              <w:t>2291,800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b/>
                <w:bCs/>
                <w:color w:val="000000"/>
              </w:rPr>
            </w:pPr>
            <w:r w:rsidRPr="00ED44B2">
              <w:rPr>
                <w:b/>
                <w:bCs/>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Cs/>
                <w:color w:val="000000"/>
              </w:rPr>
            </w:pPr>
            <w:r w:rsidRPr="00ED44B2">
              <w:rPr>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Cs/>
                <w:color w:val="000000"/>
              </w:rPr>
            </w:pPr>
            <w:r w:rsidRPr="00ED44B2">
              <w:rPr>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Cs/>
                <w:color w:val="000000"/>
              </w:rPr>
            </w:pPr>
            <w:r w:rsidRPr="00ED44B2">
              <w:rPr>
                <w:bCs/>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Cs/>
                <w:color w:val="000000"/>
              </w:rPr>
            </w:pPr>
            <w:r w:rsidRPr="00ED44B2">
              <w:rPr>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Cs/>
                <w:color w:val="000000"/>
              </w:rPr>
            </w:pPr>
            <w:r w:rsidRPr="00ED44B2">
              <w:rPr>
                <w:bCs/>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Cs/>
                <w:color w:val="000000"/>
              </w:rPr>
            </w:pPr>
            <w:r w:rsidRPr="00ED44B2">
              <w:rPr>
                <w:bCs/>
                <w:color w:val="000000"/>
              </w:rPr>
              <w:t>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b/>
                <w:bCs/>
                <w:color w:val="000000"/>
              </w:rPr>
            </w:pPr>
            <w:r w:rsidRPr="00ED44B2">
              <w:rPr>
                <w:b/>
                <w:bCs/>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11206,550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Cs/>
                <w:color w:val="000000"/>
              </w:rPr>
            </w:pPr>
            <w:r w:rsidRPr="00ED44B2">
              <w:rPr>
                <w:bCs/>
                <w:color w:val="000000"/>
              </w:rPr>
              <w:t>1173,300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Cs/>
                <w:color w:val="000000"/>
              </w:rPr>
            </w:pPr>
            <w:r w:rsidRPr="00ED44B2">
              <w:rPr>
                <w:bCs/>
                <w:color w:val="000000"/>
              </w:rPr>
              <w:t>1237,450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Cs/>
                <w:color w:val="000000"/>
              </w:rPr>
            </w:pPr>
            <w:r w:rsidRPr="00ED44B2">
              <w:rPr>
                <w:bCs/>
                <w:color w:val="000000"/>
              </w:rPr>
              <w:t>2084,900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Cs/>
                <w:color w:val="000000"/>
              </w:rPr>
            </w:pPr>
            <w:r w:rsidRPr="00ED44B2">
              <w:rPr>
                <w:bCs/>
                <w:color w:val="000000"/>
              </w:rPr>
              <w:t>2178,500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Cs/>
                <w:color w:val="000000"/>
              </w:rPr>
            </w:pPr>
            <w:r w:rsidRPr="00ED44B2">
              <w:rPr>
                <w:bCs/>
                <w:color w:val="000000"/>
              </w:rPr>
              <w:t>2266,200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Cs/>
                <w:color w:val="000000"/>
              </w:rPr>
            </w:pPr>
            <w:r w:rsidRPr="00ED44B2">
              <w:rPr>
                <w:bCs/>
                <w:color w:val="000000"/>
              </w:rPr>
              <w:t>2266,200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b/>
                <w:bCs/>
                <w:color w:val="000000"/>
              </w:rPr>
            </w:pPr>
            <w:r w:rsidRPr="00ED44B2">
              <w:rPr>
                <w:b/>
                <w:bCs/>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324,200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Cs/>
                <w:color w:val="000000"/>
              </w:rPr>
            </w:pPr>
            <w:r w:rsidRPr="00ED44B2">
              <w:rPr>
                <w:bCs/>
                <w:color w:val="000000"/>
              </w:rPr>
              <w:t>94,600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Cs/>
                <w:color w:val="000000"/>
              </w:rPr>
            </w:pPr>
            <w:r w:rsidRPr="00ED44B2">
              <w:rPr>
                <w:bCs/>
                <w:color w:val="000000"/>
              </w:rPr>
              <w:t>119,400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Cs/>
                <w:color w:val="000000"/>
              </w:rPr>
            </w:pPr>
            <w:r w:rsidRPr="00ED44B2">
              <w:rPr>
                <w:bCs/>
                <w:color w:val="000000"/>
              </w:rPr>
              <w:t>33,900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Cs/>
                <w:color w:val="000000"/>
              </w:rPr>
            </w:pPr>
            <w:r w:rsidRPr="00ED44B2">
              <w:rPr>
                <w:bCs/>
                <w:color w:val="000000"/>
              </w:rPr>
              <w:t>25,100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Cs/>
                <w:color w:val="000000"/>
              </w:rPr>
            </w:pPr>
            <w:r w:rsidRPr="00ED44B2">
              <w:rPr>
                <w:bCs/>
                <w:color w:val="000000"/>
              </w:rPr>
              <w:t>25,600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Cs/>
                <w:color w:val="000000"/>
              </w:rPr>
            </w:pPr>
            <w:r w:rsidRPr="00ED44B2">
              <w:rPr>
                <w:bCs/>
                <w:color w:val="000000"/>
              </w:rPr>
              <w:t>25,600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b/>
                <w:bCs/>
                <w:color w:val="000000"/>
              </w:rPr>
            </w:pPr>
            <w:r w:rsidRPr="00ED44B2">
              <w:rPr>
                <w:b/>
                <w:bCs/>
                <w:color w:val="000000"/>
              </w:rPr>
              <w:t xml:space="preserve"> внебюджетные фонды </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Cs/>
                <w:color w:val="000000"/>
              </w:rPr>
            </w:pPr>
            <w:r w:rsidRPr="00ED44B2">
              <w:rPr>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Cs/>
                <w:color w:val="000000"/>
              </w:rPr>
            </w:pPr>
            <w:r w:rsidRPr="00ED44B2">
              <w:rPr>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Cs/>
                <w:color w:val="000000"/>
              </w:rPr>
            </w:pPr>
            <w:r w:rsidRPr="00ED44B2">
              <w:rPr>
                <w:bCs/>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Cs/>
                <w:color w:val="000000"/>
              </w:rPr>
            </w:pPr>
            <w:r w:rsidRPr="00ED44B2">
              <w:rPr>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Cs/>
                <w:color w:val="000000"/>
              </w:rPr>
            </w:pPr>
            <w:r w:rsidRPr="00ED44B2">
              <w:rPr>
                <w:bCs/>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Cs/>
                <w:color w:val="000000"/>
              </w:rPr>
            </w:pPr>
            <w:r w:rsidRPr="00ED44B2">
              <w:rPr>
                <w:bCs/>
                <w:color w:val="000000"/>
              </w:rPr>
              <w:t>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b/>
                <w:bCs/>
                <w:color w:val="000000"/>
              </w:rPr>
            </w:pPr>
            <w:r w:rsidRPr="00ED44B2">
              <w:rPr>
                <w:b/>
                <w:bCs/>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
                <w:bCs/>
                <w:color w:val="000000"/>
              </w:rPr>
            </w:pPr>
            <w:r w:rsidRPr="00ED44B2">
              <w:rPr>
                <w:b/>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
                <w:bCs/>
                <w:color w:val="000000"/>
              </w:rPr>
            </w:pPr>
            <w:r w:rsidRPr="00ED44B2">
              <w:rPr>
                <w:b/>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
                <w:bCs/>
                <w:color w:val="000000"/>
              </w:rPr>
            </w:pPr>
            <w:r w:rsidRPr="00ED44B2">
              <w:rPr>
                <w:b/>
                <w:bCs/>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
                <w:bCs/>
                <w:color w:val="000000"/>
              </w:rPr>
            </w:pPr>
            <w:r w:rsidRPr="00ED44B2">
              <w:rPr>
                <w:b/>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
                <w:bCs/>
                <w:color w:val="000000"/>
              </w:rPr>
            </w:pPr>
            <w:r w:rsidRPr="00ED44B2">
              <w:rPr>
                <w:b/>
                <w:bCs/>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
                <w:bCs/>
                <w:color w:val="000000"/>
              </w:rPr>
            </w:pPr>
            <w:r w:rsidRPr="00ED44B2">
              <w:rPr>
                <w:b/>
                <w:bCs/>
                <w:color w:val="000000"/>
              </w:rPr>
              <w:t>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b/>
                <w:bCs/>
                <w:color w:val="000000"/>
              </w:rPr>
            </w:pPr>
            <w:r w:rsidRPr="00ED44B2">
              <w:rPr>
                <w:b/>
                <w:bCs/>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
                <w:bCs/>
                <w:color w:val="000000"/>
              </w:rPr>
            </w:pPr>
            <w:r w:rsidRPr="00ED44B2">
              <w:rPr>
                <w:b/>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
                <w:bCs/>
                <w:color w:val="000000"/>
              </w:rPr>
            </w:pPr>
            <w:r w:rsidRPr="00ED44B2">
              <w:rPr>
                <w:b/>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
                <w:bCs/>
                <w:color w:val="000000"/>
              </w:rPr>
            </w:pPr>
            <w:r w:rsidRPr="00ED44B2">
              <w:rPr>
                <w:b/>
                <w:bCs/>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
                <w:bCs/>
                <w:color w:val="000000"/>
              </w:rPr>
            </w:pPr>
            <w:r w:rsidRPr="00ED44B2">
              <w:rPr>
                <w:b/>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
                <w:bCs/>
                <w:color w:val="000000"/>
              </w:rPr>
            </w:pPr>
            <w:r w:rsidRPr="00ED44B2">
              <w:rPr>
                <w:b/>
                <w:bCs/>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
                <w:bCs/>
                <w:color w:val="000000"/>
              </w:rPr>
            </w:pPr>
            <w:r w:rsidRPr="00ED44B2">
              <w:rPr>
                <w:b/>
                <w:bCs/>
                <w:color w:val="000000"/>
              </w:rPr>
              <w:t>0</w:t>
            </w:r>
          </w:p>
        </w:tc>
      </w:tr>
      <w:tr w:rsidR="00F613A8" w:rsidRPr="00ED44B2" w:rsidTr="00F613A8">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xml:space="preserve"> Основное мероприятие 4.1 </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«Организация оздоровл</w:t>
            </w:r>
            <w:r w:rsidRPr="00ED44B2">
              <w:rPr>
                <w:color w:val="000000"/>
              </w:rPr>
              <w:t>е</w:t>
            </w:r>
            <w:r w:rsidRPr="00ED44B2">
              <w:rPr>
                <w:color w:val="000000"/>
              </w:rPr>
              <w:t>ния детей и молодежи»</w:t>
            </w: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11530,750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bCs/>
                <w:color w:val="000000"/>
              </w:rPr>
            </w:pPr>
            <w:r w:rsidRPr="00ED44B2">
              <w:rPr>
                <w:b/>
                <w:bCs/>
                <w:color w:val="000000"/>
              </w:rPr>
              <w:t>1267,900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bCs/>
                <w:color w:val="000000"/>
              </w:rPr>
            </w:pPr>
            <w:r w:rsidRPr="00ED44B2">
              <w:rPr>
                <w:b/>
                <w:bCs/>
                <w:color w:val="000000"/>
              </w:rPr>
              <w:t>1356,850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bCs/>
                <w:color w:val="000000"/>
              </w:rPr>
            </w:pPr>
            <w:r w:rsidRPr="00ED44B2">
              <w:rPr>
                <w:b/>
                <w:bCs/>
                <w:color w:val="000000"/>
              </w:rPr>
              <w:t>2118,800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bCs/>
                <w:color w:val="000000"/>
              </w:rPr>
            </w:pPr>
            <w:r w:rsidRPr="00ED44B2">
              <w:rPr>
                <w:b/>
                <w:bCs/>
                <w:color w:val="000000"/>
              </w:rPr>
              <w:t>2203,600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bCs/>
                <w:color w:val="000000"/>
              </w:rPr>
            </w:pPr>
            <w:r w:rsidRPr="00ED44B2">
              <w:rPr>
                <w:b/>
                <w:bCs/>
                <w:color w:val="000000"/>
              </w:rPr>
              <w:t>2291,800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bCs/>
                <w:color w:val="000000"/>
              </w:rPr>
            </w:pPr>
            <w:r w:rsidRPr="00ED44B2">
              <w:rPr>
                <w:b/>
                <w:bCs/>
                <w:color w:val="000000"/>
              </w:rPr>
              <w:t>2291,800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Cs/>
                <w:color w:val="000000"/>
              </w:rPr>
            </w:pPr>
            <w:r w:rsidRPr="00ED44B2">
              <w:rPr>
                <w:bCs/>
                <w:color w:val="000000"/>
              </w:rPr>
              <w:t>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Cs/>
                <w:color w:val="000000"/>
              </w:rPr>
            </w:pPr>
            <w:r w:rsidRPr="00ED44B2">
              <w:rPr>
                <w:bCs/>
                <w:color w:val="000000"/>
              </w:rPr>
              <w:t>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Cs/>
                <w:color w:val="000000"/>
              </w:rPr>
            </w:pPr>
            <w:r w:rsidRPr="00ED44B2">
              <w:rPr>
                <w:bCs/>
                <w:color w:val="000000"/>
              </w:rPr>
              <w:t>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Cs/>
                <w:color w:val="000000"/>
              </w:rPr>
            </w:pPr>
            <w:r w:rsidRPr="00ED44B2">
              <w:rPr>
                <w:bCs/>
                <w:color w:val="000000"/>
              </w:rPr>
              <w:t>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Cs/>
                <w:color w:val="000000"/>
              </w:rPr>
            </w:pPr>
            <w:r w:rsidRPr="00ED44B2">
              <w:rPr>
                <w:bCs/>
                <w:color w:val="000000"/>
              </w:rPr>
              <w:t>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Cs/>
                <w:color w:val="000000"/>
              </w:rPr>
            </w:pPr>
            <w:r w:rsidRPr="00ED44B2">
              <w:rPr>
                <w:bCs/>
                <w:color w:val="000000"/>
              </w:rPr>
              <w:t>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11206,550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Cs/>
                <w:color w:val="000000"/>
              </w:rPr>
            </w:pPr>
            <w:r w:rsidRPr="00ED44B2">
              <w:rPr>
                <w:bCs/>
                <w:color w:val="000000"/>
              </w:rPr>
              <w:t>1173,300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Cs/>
                <w:color w:val="000000"/>
              </w:rPr>
            </w:pPr>
            <w:r w:rsidRPr="00ED44B2">
              <w:rPr>
                <w:bCs/>
                <w:color w:val="000000"/>
              </w:rPr>
              <w:t>1237,450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Cs/>
                <w:color w:val="000000"/>
              </w:rPr>
            </w:pPr>
            <w:r w:rsidRPr="00ED44B2">
              <w:rPr>
                <w:bCs/>
                <w:color w:val="000000"/>
              </w:rPr>
              <w:t>2084,900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Cs/>
                <w:color w:val="000000"/>
              </w:rPr>
            </w:pPr>
            <w:r w:rsidRPr="00ED44B2">
              <w:rPr>
                <w:bCs/>
                <w:color w:val="000000"/>
              </w:rPr>
              <w:t>2178,500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Cs/>
                <w:color w:val="000000"/>
              </w:rPr>
            </w:pPr>
            <w:r w:rsidRPr="00ED44B2">
              <w:rPr>
                <w:bCs/>
                <w:color w:val="000000"/>
              </w:rPr>
              <w:t>2266,200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Cs/>
                <w:color w:val="000000"/>
              </w:rPr>
            </w:pPr>
            <w:r w:rsidRPr="00ED44B2">
              <w:rPr>
                <w:bCs/>
                <w:color w:val="000000"/>
              </w:rPr>
              <w:t>2266,200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324,200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Cs/>
                <w:color w:val="000000"/>
              </w:rPr>
            </w:pPr>
            <w:r w:rsidRPr="00ED44B2">
              <w:rPr>
                <w:bCs/>
                <w:color w:val="000000"/>
              </w:rPr>
              <w:t>94,600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Cs/>
                <w:color w:val="000000"/>
              </w:rPr>
            </w:pPr>
            <w:r w:rsidRPr="00ED44B2">
              <w:rPr>
                <w:bCs/>
                <w:color w:val="000000"/>
              </w:rPr>
              <w:t>119,400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Cs/>
                <w:color w:val="000000"/>
              </w:rPr>
            </w:pPr>
            <w:r w:rsidRPr="00ED44B2">
              <w:rPr>
                <w:bCs/>
                <w:color w:val="000000"/>
              </w:rPr>
              <w:t>33,900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Cs/>
                <w:color w:val="000000"/>
              </w:rPr>
            </w:pPr>
            <w:r w:rsidRPr="00ED44B2">
              <w:rPr>
                <w:bCs/>
                <w:color w:val="000000"/>
              </w:rPr>
              <w:t>25,100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Cs/>
                <w:color w:val="000000"/>
              </w:rPr>
            </w:pPr>
            <w:r w:rsidRPr="00ED44B2">
              <w:rPr>
                <w:bCs/>
                <w:color w:val="000000"/>
              </w:rPr>
              <w:t>25,600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Cs/>
                <w:color w:val="000000"/>
              </w:rPr>
            </w:pPr>
            <w:r w:rsidRPr="00ED44B2">
              <w:rPr>
                <w:bCs/>
                <w:color w:val="000000"/>
              </w:rPr>
              <w:t>25,600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xml:space="preserve"> внебюджетные фонды </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val="restart"/>
            <w:tcBorders>
              <w:top w:val="nil"/>
              <w:left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xml:space="preserve">Основное мероприятие 4.2 </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"Мероприятия по развитию механизмов администр</w:t>
            </w:r>
            <w:r w:rsidRPr="00ED44B2">
              <w:rPr>
                <w:color w:val="000000"/>
              </w:rPr>
              <w:t>а</w:t>
            </w:r>
            <w:r w:rsidRPr="00ED44B2">
              <w:rPr>
                <w:color w:val="000000"/>
              </w:rPr>
              <w:t>тивной среды"</w:t>
            </w: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r>
      <w:tr w:rsidR="00F613A8" w:rsidRPr="00ED44B2" w:rsidTr="00F613A8">
        <w:trPr>
          <w:trHeight w:val="20"/>
        </w:trPr>
        <w:tc>
          <w:tcPr>
            <w:tcW w:w="1294" w:type="dxa"/>
            <w:vMerge/>
            <w:tcBorders>
              <w:left w:val="single" w:sz="8" w:space="0" w:color="auto"/>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tcBorders>
              <w:left w:val="single" w:sz="8" w:space="0" w:color="auto"/>
              <w:right w:val="single" w:sz="8" w:space="0" w:color="auto"/>
            </w:tcBorders>
            <w:shd w:val="clear" w:color="auto" w:fill="auto"/>
            <w:vAlign w:val="center"/>
            <w:hideMark/>
          </w:tcPr>
          <w:p w:rsidR="00F613A8" w:rsidRPr="00ED44B2" w:rsidRDefault="00F613A8" w:rsidP="00F613A8">
            <w:pPr>
              <w:rPr>
                <w:rFonts w:ascii="Calibri" w:hAnsi="Calibri" w:cs="Calibri"/>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r>
      <w:tr w:rsidR="00F613A8" w:rsidRPr="00ED44B2" w:rsidTr="00F613A8">
        <w:trPr>
          <w:trHeight w:val="20"/>
        </w:trPr>
        <w:tc>
          <w:tcPr>
            <w:tcW w:w="1294" w:type="dxa"/>
            <w:vMerge/>
            <w:tcBorders>
              <w:left w:val="single" w:sz="8" w:space="0" w:color="auto"/>
              <w:right w:val="single" w:sz="8" w:space="0" w:color="auto"/>
            </w:tcBorders>
            <w:shd w:val="clear" w:color="auto" w:fill="auto"/>
            <w:vAlign w:val="center"/>
            <w:hideMark/>
          </w:tcPr>
          <w:p w:rsidR="00F613A8" w:rsidRPr="00ED44B2" w:rsidRDefault="00F613A8" w:rsidP="00F613A8">
            <w:pPr>
              <w:rPr>
                <w:rFonts w:ascii="Calibri" w:hAnsi="Calibri" w:cs="Calibri"/>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tcBorders>
              <w:left w:val="single" w:sz="8" w:space="0" w:color="auto"/>
              <w:right w:val="single" w:sz="8" w:space="0" w:color="auto"/>
            </w:tcBorders>
            <w:shd w:val="clear" w:color="auto" w:fill="auto"/>
            <w:vAlign w:val="center"/>
            <w:hideMark/>
          </w:tcPr>
          <w:p w:rsidR="00F613A8" w:rsidRPr="00ED44B2" w:rsidRDefault="00F613A8" w:rsidP="00F613A8">
            <w:pPr>
              <w:rPr>
                <w:rFonts w:ascii="Calibri" w:hAnsi="Calibri" w:cs="Calibri"/>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xml:space="preserve"> внебюджетные фонды </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tcBorders>
              <w:left w:val="single" w:sz="8" w:space="0" w:color="auto"/>
              <w:right w:val="single" w:sz="8" w:space="0" w:color="auto"/>
            </w:tcBorders>
            <w:shd w:val="clear" w:color="auto" w:fill="auto"/>
            <w:vAlign w:val="center"/>
            <w:hideMark/>
          </w:tcPr>
          <w:p w:rsidR="00F613A8" w:rsidRPr="00ED44B2" w:rsidRDefault="00F613A8" w:rsidP="00F613A8">
            <w:pPr>
              <w:rPr>
                <w:rFonts w:ascii="Calibri" w:hAnsi="Calibri" w:cs="Calibri"/>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tcBorders>
              <w:left w:val="single" w:sz="8" w:space="0" w:color="auto"/>
              <w:bottom w:val="single" w:sz="8" w:space="0" w:color="auto"/>
              <w:right w:val="single" w:sz="8" w:space="0" w:color="auto"/>
            </w:tcBorders>
            <w:shd w:val="clear" w:color="auto" w:fill="auto"/>
            <w:vAlign w:val="center"/>
            <w:hideMark/>
          </w:tcPr>
          <w:p w:rsidR="00F613A8" w:rsidRPr="00ED44B2" w:rsidRDefault="00F613A8" w:rsidP="00F613A8">
            <w:pPr>
              <w:rPr>
                <w:rFonts w:ascii="Calibri" w:hAnsi="Calibri" w:cs="Calibri"/>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val="restart"/>
            <w:tcBorders>
              <w:top w:val="nil"/>
              <w:left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Основное мероприятие 4.3</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«Совершенствование ка</w:t>
            </w:r>
            <w:r w:rsidRPr="00ED44B2">
              <w:rPr>
                <w:color w:val="000000"/>
              </w:rPr>
              <w:t>д</w:t>
            </w:r>
            <w:r w:rsidRPr="00ED44B2">
              <w:rPr>
                <w:color w:val="000000"/>
              </w:rPr>
              <w:t>рового и информационно-методического обеспечения организации и проведения детской оздоровительной кампании»</w:t>
            </w: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r>
      <w:tr w:rsidR="00F613A8" w:rsidRPr="00ED44B2" w:rsidTr="00F613A8">
        <w:trPr>
          <w:trHeight w:val="20"/>
        </w:trPr>
        <w:tc>
          <w:tcPr>
            <w:tcW w:w="1294" w:type="dxa"/>
            <w:vMerge/>
            <w:tcBorders>
              <w:left w:val="single" w:sz="8" w:space="0" w:color="auto"/>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tcBorders>
              <w:left w:val="single" w:sz="8" w:space="0" w:color="auto"/>
              <w:right w:val="single" w:sz="8" w:space="0" w:color="auto"/>
            </w:tcBorders>
            <w:shd w:val="clear" w:color="auto" w:fill="auto"/>
            <w:hideMark/>
          </w:tcPr>
          <w:p w:rsidR="00F613A8" w:rsidRPr="00ED44B2" w:rsidRDefault="00F613A8" w:rsidP="00F613A8">
            <w:pPr>
              <w:rPr>
                <w:rFonts w:ascii="Calibri" w:hAnsi="Calibri" w:cs="Calibri"/>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r>
      <w:tr w:rsidR="00F613A8" w:rsidRPr="00ED44B2" w:rsidTr="00F613A8">
        <w:trPr>
          <w:trHeight w:val="20"/>
        </w:trPr>
        <w:tc>
          <w:tcPr>
            <w:tcW w:w="1294" w:type="dxa"/>
            <w:vMerge/>
            <w:tcBorders>
              <w:left w:val="single" w:sz="8" w:space="0" w:color="auto"/>
              <w:right w:val="single" w:sz="8" w:space="0" w:color="auto"/>
            </w:tcBorders>
            <w:shd w:val="clear" w:color="auto" w:fill="auto"/>
            <w:hideMark/>
          </w:tcPr>
          <w:p w:rsidR="00F613A8" w:rsidRPr="00ED44B2" w:rsidRDefault="00F613A8" w:rsidP="00F613A8">
            <w:pPr>
              <w:rPr>
                <w:rFonts w:ascii="Calibri" w:hAnsi="Calibri" w:cs="Calibri"/>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0</w:t>
            </w:r>
          </w:p>
        </w:tc>
      </w:tr>
      <w:tr w:rsidR="00F613A8" w:rsidRPr="00ED44B2" w:rsidTr="00F613A8">
        <w:trPr>
          <w:trHeight w:val="20"/>
        </w:trPr>
        <w:tc>
          <w:tcPr>
            <w:tcW w:w="1294" w:type="dxa"/>
            <w:vMerge/>
            <w:tcBorders>
              <w:left w:val="single" w:sz="8" w:space="0" w:color="auto"/>
              <w:right w:val="single" w:sz="8" w:space="0" w:color="auto"/>
            </w:tcBorders>
            <w:shd w:val="clear" w:color="auto" w:fill="auto"/>
            <w:hideMark/>
          </w:tcPr>
          <w:p w:rsidR="00F613A8" w:rsidRPr="00ED44B2" w:rsidRDefault="00F613A8" w:rsidP="00F613A8">
            <w:pPr>
              <w:rPr>
                <w:rFonts w:ascii="Calibri" w:hAnsi="Calibri" w:cs="Calibri"/>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xml:space="preserve"> внебюджетные фонды </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tcBorders>
              <w:left w:val="single" w:sz="8" w:space="0" w:color="auto"/>
              <w:right w:val="single" w:sz="8" w:space="0" w:color="auto"/>
            </w:tcBorders>
            <w:shd w:val="clear" w:color="auto" w:fill="auto"/>
            <w:hideMark/>
          </w:tcPr>
          <w:p w:rsidR="00F613A8" w:rsidRPr="00ED44B2" w:rsidRDefault="00F613A8" w:rsidP="00F613A8">
            <w:pPr>
              <w:rPr>
                <w:rFonts w:ascii="Calibri" w:hAnsi="Calibri" w:cs="Calibri"/>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tcBorders>
              <w:left w:val="single" w:sz="8" w:space="0" w:color="auto"/>
              <w:bottom w:val="single" w:sz="8" w:space="0" w:color="auto"/>
              <w:right w:val="single" w:sz="8" w:space="0" w:color="auto"/>
            </w:tcBorders>
            <w:shd w:val="clear" w:color="auto" w:fill="auto"/>
            <w:hideMark/>
          </w:tcPr>
          <w:p w:rsidR="00F613A8" w:rsidRPr="00ED44B2" w:rsidRDefault="00F613A8" w:rsidP="00F613A8">
            <w:pPr>
              <w:rPr>
                <w:rFonts w:ascii="Calibri" w:hAnsi="Calibri" w:cs="Calibri"/>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w:t>
            </w:r>
          </w:p>
        </w:tc>
      </w:tr>
      <w:tr w:rsidR="00F613A8" w:rsidRPr="00ED44B2" w:rsidTr="00F613A8">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both"/>
              <w:rPr>
                <w:b/>
                <w:bCs/>
                <w:color w:val="000000"/>
              </w:rPr>
            </w:pPr>
            <w:r w:rsidRPr="00ED44B2">
              <w:rPr>
                <w:b/>
                <w:bCs/>
                <w:color w:val="000000"/>
              </w:rPr>
              <w:t>Подпр</w:t>
            </w:r>
            <w:r w:rsidRPr="00ED44B2">
              <w:rPr>
                <w:b/>
                <w:bCs/>
                <w:color w:val="000000"/>
              </w:rPr>
              <w:t>о</w:t>
            </w:r>
            <w:r w:rsidRPr="00ED44B2">
              <w:rPr>
                <w:b/>
                <w:bCs/>
                <w:color w:val="000000"/>
              </w:rPr>
              <w:t>грамма 5</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both"/>
              <w:rPr>
                <w:b/>
                <w:bCs/>
                <w:color w:val="000000"/>
              </w:rPr>
            </w:pPr>
            <w:r w:rsidRPr="00ED44B2">
              <w:rPr>
                <w:b/>
                <w:bCs/>
                <w:color w:val="000000"/>
              </w:rPr>
              <w:t xml:space="preserve"> «Обеспечение реализ</w:t>
            </w:r>
            <w:r w:rsidRPr="00ED44B2">
              <w:rPr>
                <w:b/>
                <w:bCs/>
                <w:color w:val="000000"/>
              </w:rPr>
              <w:t>а</w:t>
            </w:r>
            <w:r w:rsidRPr="00ED44B2">
              <w:rPr>
                <w:b/>
                <w:bCs/>
                <w:color w:val="000000"/>
              </w:rPr>
              <w:t>ции муниципальной пр</w:t>
            </w:r>
            <w:r w:rsidRPr="00ED44B2">
              <w:rPr>
                <w:b/>
                <w:bCs/>
                <w:color w:val="000000"/>
              </w:rPr>
              <w:t>о</w:t>
            </w:r>
            <w:r w:rsidRPr="00ED44B2">
              <w:rPr>
                <w:b/>
                <w:bCs/>
                <w:color w:val="000000"/>
              </w:rPr>
              <w:t xml:space="preserve">граммы» </w:t>
            </w: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b/>
                <w:bCs/>
                <w:color w:val="000000"/>
              </w:rPr>
            </w:pPr>
            <w:r w:rsidRPr="00ED44B2">
              <w:rPr>
                <w:b/>
                <w:bCs/>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86191,560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11898,600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14424,660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16070,100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14630,00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14584,100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14584,100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b/>
                <w:bCs/>
                <w:color w:val="000000"/>
              </w:rPr>
            </w:pPr>
            <w:r w:rsidRPr="00ED44B2">
              <w:rPr>
                <w:b/>
                <w:bCs/>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rPr>
                <w:bCs/>
                <w:color w:val="000000"/>
              </w:rPr>
            </w:pPr>
            <w:r w:rsidRPr="00ED44B2">
              <w:rPr>
                <w:bCs/>
                <w:color w:val="000000"/>
              </w:rPr>
              <w:t>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rPr>
                <w:bCs/>
                <w:color w:val="000000"/>
              </w:rPr>
            </w:pPr>
            <w:r w:rsidRPr="00ED44B2">
              <w:rPr>
                <w:bCs/>
                <w:color w:val="000000"/>
              </w:rPr>
              <w:t>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rPr>
                <w:bCs/>
                <w:color w:val="000000"/>
              </w:rPr>
            </w:pPr>
            <w:r w:rsidRPr="00ED44B2">
              <w:rPr>
                <w:bCs/>
                <w:color w:val="000000"/>
              </w:rPr>
              <w:t>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rPr>
                <w:bCs/>
                <w:color w:val="000000"/>
              </w:rPr>
            </w:pPr>
            <w:r w:rsidRPr="00ED44B2">
              <w:rPr>
                <w:bCs/>
                <w:color w:val="000000"/>
              </w:rPr>
              <w:t>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rPr>
                <w:bCs/>
                <w:color w:val="000000"/>
              </w:rPr>
            </w:pPr>
            <w:r w:rsidRPr="00ED44B2">
              <w:rPr>
                <w:bCs/>
                <w:color w:val="000000"/>
              </w:rPr>
              <w:t>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rPr>
                <w:bCs/>
                <w:color w:val="000000"/>
              </w:rPr>
            </w:pPr>
            <w:r w:rsidRPr="00ED44B2">
              <w:rPr>
                <w:bCs/>
                <w:color w:val="000000"/>
              </w:rPr>
              <w:t>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b/>
                <w:bCs/>
                <w:color w:val="000000"/>
              </w:rPr>
            </w:pPr>
            <w:r w:rsidRPr="00ED44B2">
              <w:rPr>
                <w:b/>
                <w:bCs/>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7742,760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910,000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2231,760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1120,000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1131,00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1175,000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1175,000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b/>
                <w:bCs/>
                <w:color w:val="000000"/>
              </w:rPr>
            </w:pPr>
            <w:r w:rsidRPr="00ED44B2">
              <w:rPr>
                <w:b/>
                <w:bCs/>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78448,800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10988,600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12192,900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14950,100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13499,000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13409,100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13409,100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b/>
                <w:bCs/>
                <w:color w:val="000000"/>
              </w:rPr>
            </w:pPr>
            <w:r w:rsidRPr="00ED44B2">
              <w:rPr>
                <w:b/>
                <w:bCs/>
                <w:color w:val="000000"/>
              </w:rPr>
              <w:t xml:space="preserve"> внебюджетные фонды </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bCs/>
                <w:color w:val="000000"/>
              </w:rPr>
            </w:pPr>
            <w:r w:rsidRPr="00ED44B2">
              <w:rPr>
                <w:bCs/>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bCs/>
                <w:color w:val="000000"/>
              </w:rPr>
            </w:pPr>
            <w:r w:rsidRPr="00ED44B2">
              <w:rPr>
                <w:bCs/>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bCs/>
                <w:color w:val="000000"/>
              </w:rPr>
            </w:pPr>
            <w:r w:rsidRPr="00ED44B2">
              <w:rPr>
                <w:bCs/>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bCs/>
                <w:color w:val="000000"/>
              </w:rPr>
            </w:pPr>
            <w:r w:rsidRPr="00ED44B2">
              <w:rPr>
                <w:bCs/>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bCs/>
                <w:color w:val="000000"/>
              </w:rPr>
            </w:pPr>
            <w:r w:rsidRPr="00ED44B2">
              <w:rPr>
                <w:bCs/>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bCs/>
                <w:color w:val="000000"/>
              </w:rPr>
            </w:pPr>
            <w:r w:rsidRPr="00ED44B2">
              <w:rPr>
                <w:bCs/>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b/>
                <w:bCs/>
                <w:color w:val="000000"/>
              </w:rPr>
            </w:pPr>
            <w:r w:rsidRPr="00ED44B2">
              <w:rPr>
                <w:b/>
                <w:bCs/>
                <w:color w:val="000000"/>
              </w:rPr>
              <w:t xml:space="preserve">юридические лица </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bCs/>
                <w:color w:val="000000"/>
              </w:rPr>
            </w:pPr>
            <w:r w:rsidRPr="00ED44B2">
              <w:rPr>
                <w:bCs/>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bCs/>
                <w:color w:val="000000"/>
              </w:rPr>
            </w:pPr>
            <w:r w:rsidRPr="00ED44B2">
              <w:rPr>
                <w:bCs/>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bCs/>
                <w:color w:val="000000"/>
              </w:rPr>
            </w:pPr>
            <w:r w:rsidRPr="00ED44B2">
              <w:rPr>
                <w:bCs/>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bCs/>
                <w:color w:val="000000"/>
              </w:rPr>
            </w:pPr>
            <w:r w:rsidRPr="00ED44B2">
              <w:rPr>
                <w:bCs/>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bCs/>
                <w:color w:val="000000"/>
              </w:rPr>
            </w:pPr>
            <w:r w:rsidRPr="00ED44B2">
              <w:rPr>
                <w:bCs/>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bCs/>
                <w:color w:val="000000"/>
              </w:rPr>
            </w:pPr>
            <w:r w:rsidRPr="00ED44B2">
              <w:rPr>
                <w:bCs/>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b/>
                <w:bCs/>
                <w:color w:val="000000"/>
              </w:rPr>
            </w:pPr>
            <w:r w:rsidRPr="00ED44B2">
              <w:rPr>
                <w:b/>
                <w:bCs/>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b/>
                <w:bCs/>
                <w:color w:val="000000"/>
              </w:rPr>
            </w:pPr>
            <w:r w:rsidRPr="00ED44B2">
              <w:rPr>
                <w:b/>
                <w:bCs/>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b/>
                <w:bCs/>
                <w:color w:val="000000"/>
              </w:rPr>
            </w:pPr>
            <w:r w:rsidRPr="00ED44B2">
              <w:rPr>
                <w:b/>
                <w:bCs/>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b/>
                <w:bCs/>
                <w:color w:val="000000"/>
              </w:rPr>
            </w:pPr>
            <w:r w:rsidRPr="00ED44B2">
              <w:rPr>
                <w:b/>
                <w:bCs/>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b/>
                <w:bCs/>
                <w:color w:val="000000"/>
              </w:rPr>
            </w:pPr>
            <w:r w:rsidRPr="00ED44B2">
              <w:rPr>
                <w:b/>
                <w:bCs/>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b/>
                <w:bCs/>
                <w:color w:val="000000"/>
              </w:rPr>
            </w:pPr>
            <w:r w:rsidRPr="00ED44B2">
              <w:rPr>
                <w:b/>
                <w:bCs/>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b/>
                <w:bCs/>
                <w:color w:val="000000"/>
              </w:rPr>
            </w:pPr>
            <w:r w:rsidRPr="00ED44B2">
              <w:rPr>
                <w:b/>
                <w:bCs/>
                <w:color w:val="000000"/>
              </w:rPr>
              <w:t> </w:t>
            </w:r>
          </w:p>
        </w:tc>
      </w:tr>
      <w:tr w:rsidR="00F613A8" w:rsidRPr="00ED44B2" w:rsidTr="00F613A8">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Основное мероприятие 1</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xml:space="preserve">Функционирование отдела по образованию </w:t>
            </w:r>
            <w:r w:rsidR="00ED44B2">
              <w:rPr>
                <w:color w:val="000000"/>
              </w:rPr>
              <w:t>Воробьё</w:t>
            </w:r>
            <w:r w:rsidRPr="00ED44B2">
              <w:rPr>
                <w:color w:val="000000"/>
              </w:rPr>
              <w:t>в</w:t>
            </w:r>
            <w:r w:rsidRPr="00ED44B2">
              <w:rPr>
                <w:color w:val="000000"/>
              </w:rPr>
              <w:t>ского муниципального ра</w:t>
            </w:r>
            <w:r w:rsidRPr="00ED44B2">
              <w:rPr>
                <w:color w:val="000000"/>
              </w:rPr>
              <w:t>й</w:t>
            </w:r>
            <w:r w:rsidRPr="00ED44B2">
              <w:rPr>
                <w:color w:val="000000"/>
              </w:rPr>
              <w:t>она. Органов опеки и поп</w:t>
            </w:r>
            <w:r w:rsidRPr="00ED44B2">
              <w:rPr>
                <w:color w:val="000000"/>
              </w:rPr>
              <w:t>е</w:t>
            </w:r>
            <w:r w:rsidRPr="00ED44B2">
              <w:rPr>
                <w:color w:val="000000"/>
              </w:rPr>
              <w:t>чительства, РМК, центр</w:t>
            </w:r>
            <w:r w:rsidRPr="00ED44B2">
              <w:rPr>
                <w:color w:val="000000"/>
              </w:rPr>
              <w:t>а</w:t>
            </w:r>
            <w:r w:rsidRPr="00ED44B2">
              <w:rPr>
                <w:color w:val="000000"/>
              </w:rPr>
              <w:lastRenderedPageBreak/>
              <w:t>лизованной бухгалтерии</w:t>
            </w: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lastRenderedPageBreak/>
              <w:t>всего, в том числе:</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86191,560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11898,600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14424,660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16070,100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14630,00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14584,100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14584,100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rPr>
                <w:bCs/>
                <w:color w:val="000000"/>
              </w:rPr>
            </w:pPr>
            <w:r w:rsidRPr="00ED44B2">
              <w:rPr>
                <w:bCs/>
                <w:color w:val="000000"/>
              </w:rPr>
              <w:t>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rPr>
                <w:bCs/>
                <w:color w:val="000000"/>
              </w:rPr>
            </w:pPr>
            <w:r w:rsidRPr="00ED44B2">
              <w:rPr>
                <w:bCs/>
                <w:color w:val="000000"/>
              </w:rPr>
              <w:t>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rPr>
                <w:bCs/>
                <w:color w:val="000000"/>
              </w:rPr>
            </w:pPr>
            <w:r w:rsidRPr="00ED44B2">
              <w:rPr>
                <w:bCs/>
                <w:color w:val="000000"/>
              </w:rPr>
              <w:t>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rPr>
                <w:bCs/>
                <w:color w:val="000000"/>
              </w:rPr>
            </w:pPr>
            <w:r w:rsidRPr="00ED44B2">
              <w:rPr>
                <w:bCs/>
                <w:color w:val="000000"/>
              </w:rPr>
              <w:t>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rPr>
                <w:bCs/>
                <w:color w:val="000000"/>
              </w:rPr>
            </w:pPr>
            <w:r w:rsidRPr="00ED44B2">
              <w:rPr>
                <w:bCs/>
                <w:color w:val="000000"/>
              </w:rPr>
              <w:t>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rPr>
                <w:bCs/>
                <w:color w:val="000000"/>
              </w:rPr>
            </w:pPr>
            <w:r w:rsidRPr="00ED44B2">
              <w:rPr>
                <w:bCs/>
                <w:color w:val="000000"/>
              </w:rPr>
              <w:t>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7742,760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910,000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2231,760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1120,000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1131,00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1175,000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1175,000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78448,800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10988,600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12192,900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14950,100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13499,000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13409,100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13409,100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xml:space="preserve"> внебюджетные фонды </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r>
      <w:tr w:rsidR="00F613A8" w:rsidRPr="00ED44B2" w:rsidTr="00F613A8">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Основное мероприятие 2</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Финансовое обеспечение выполнения других ра</w:t>
            </w:r>
            <w:r w:rsidRPr="00ED44B2">
              <w:rPr>
                <w:color w:val="000000"/>
              </w:rPr>
              <w:t>с</w:t>
            </w:r>
            <w:r w:rsidRPr="00ED44B2">
              <w:rPr>
                <w:color w:val="000000"/>
              </w:rPr>
              <w:t>ходных обязательств (транспортные услуги, налог на имущество, пр</w:t>
            </w:r>
            <w:r w:rsidRPr="00ED44B2">
              <w:rPr>
                <w:color w:val="000000"/>
              </w:rPr>
              <w:t>и</w:t>
            </w:r>
            <w:r w:rsidRPr="00ED44B2">
              <w:rPr>
                <w:color w:val="000000"/>
              </w:rPr>
              <w:t>обретение оборудования, инвентаря для функцион</w:t>
            </w:r>
            <w:r w:rsidRPr="00ED44B2">
              <w:rPr>
                <w:color w:val="000000"/>
              </w:rPr>
              <w:t>и</w:t>
            </w:r>
            <w:r w:rsidRPr="00ED44B2">
              <w:rPr>
                <w:color w:val="000000"/>
              </w:rPr>
              <w:t>рования муниципального органа управления образ</w:t>
            </w:r>
            <w:r w:rsidRPr="00ED44B2">
              <w:rPr>
                <w:color w:val="000000"/>
              </w:rPr>
              <w:t>о</w:t>
            </w:r>
            <w:r w:rsidRPr="00ED44B2">
              <w:rPr>
                <w:color w:val="000000"/>
              </w:rPr>
              <w:t>ванием)</w:t>
            </w: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rPr>
                <w:color w:val="000000"/>
              </w:rPr>
            </w:pP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xml:space="preserve"> внебюджетные фонды </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r>
      <w:tr w:rsidR="00F613A8" w:rsidRPr="00ED44B2" w:rsidTr="00F613A8">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Основное мероприятие 3</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Обеспечение и проведение государственной (итоговой) аттестации обучающихся, освоивших образовател</w:t>
            </w:r>
            <w:r w:rsidRPr="00ED44B2">
              <w:rPr>
                <w:color w:val="000000"/>
              </w:rPr>
              <w:t>ь</w:t>
            </w:r>
            <w:r w:rsidRPr="00ED44B2">
              <w:rPr>
                <w:color w:val="000000"/>
              </w:rPr>
              <w:t>ные программы основного общего образования или среднего (полного) общего образования, в том числе в форме ЕГЭ (транспортные расходы, расходные мат</w:t>
            </w:r>
            <w:r w:rsidRPr="00ED44B2">
              <w:rPr>
                <w:color w:val="000000"/>
              </w:rPr>
              <w:t>е</w:t>
            </w:r>
            <w:r w:rsidRPr="00ED44B2">
              <w:rPr>
                <w:color w:val="000000"/>
              </w:rPr>
              <w:t>риалы)</w:t>
            </w: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xml:space="preserve"> внебюджетные фонды </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r>
      <w:tr w:rsidR="00F613A8" w:rsidRPr="00ED44B2" w:rsidTr="00F613A8">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Основное мероприятие 4</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Прочие мероприятия в о</w:t>
            </w:r>
            <w:r w:rsidRPr="00ED44B2">
              <w:rPr>
                <w:color w:val="000000"/>
              </w:rPr>
              <w:t>б</w:t>
            </w:r>
            <w:r w:rsidRPr="00ED44B2">
              <w:rPr>
                <w:color w:val="000000"/>
              </w:rPr>
              <w:t>ласти образования (расх</w:t>
            </w:r>
            <w:r w:rsidRPr="00ED44B2">
              <w:rPr>
                <w:color w:val="000000"/>
              </w:rPr>
              <w:t>о</w:t>
            </w:r>
            <w:r w:rsidRPr="00ED44B2">
              <w:rPr>
                <w:color w:val="000000"/>
              </w:rPr>
              <w:t>ды на приобретение бл</w:t>
            </w:r>
            <w:r w:rsidRPr="00ED44B2">
              <w:rPr>
                <w:color w:val="000000"/>
              </w:rPr>
              <w:t>а</w:t>
            </w:r>
            <w:r w:rsidRPr="00ED44B2">
              <w:rPr>
                <w:color w:val="000000"/>
              </w:rPr>
              <w:t>ночной документации, пр</w:t>
            </w:r>
            <w:r w:rsidRPr="00ED44B2">
              <w:rPr>
                <w:color w:val="000000"/>
              </w:rPr>
              <w:t>о</w:t>
            </w:r>
            <w:r w:rsidRPr="00ED44B2">
              <w:rPr>
                <w:color w:val="000000"/>
              </w:rPr>
              <w:t>ведение районных семин</w:t>
            </w:r>
            <w:r w:rsidRPr="00ED44B2">
              <w:rPr>
                <w:color w:val="000000"/>
              </w:rPr>
              <w:t>а</w:t>
            </w:r>
            <w:r w:rsidRPr="00ED44B2">
              <w:rPr>
                <w:color w:val="000000"/>
              </w:rPr>
              <w:t>ров, конференций, обесп</w:t>
            </w:r>
            <w:r w:rsidRPr="00ED44B2">
              <w:rPr>
                <w:color w:val="000000"/>
              </w:rPr>
              <w:t>е</w:t>
            </w:r>
            <w:r w:rsidRPr="00ED44B2">
              <w:rPr>
                <w:color w:val="000000"/>
              </w:rPr>
              <w:t>чение участия в областных, всероссийских меропри</w:t>
            </w:r>
            <w:r w:rsidRPr="00ED44B2">
              <w:rPr>
                <w:color w:val="000000"/>
              </w:rPr>
              <w:t>я</w:t>
            </w:r>
            <w:r w:rsidRPr="00ED44B2">
              <w:rPr>
                <w:color w:val="000000"/>
              </w:rPr>
              <w:t>тиях, проведение иных р</w:t>
            </w:r>
            <w:r w:rsidRPr="00ED44B2">
              <w:rPr>
                <w:color w:val="000000"/>
              </w:rPr>
              <w:t>а</w:t>
            </w:r>
            <w:r w:rsidRPr="00ED44B2">
              <w:rPr>
                <w:color w:val="000000"/>
              </w:rPr>
              <w:t>бот и услуг для обеспеч</w:t>
            </w:r>
            <w:r w:rsidRPr="00ED44B2">
              <w:rPr>
                <w:color w:val="000000"/>
              </w:rPr>
              <w:t>е</w:t>
            </w:r>
            <w:r w:rsidRPr="00ED44B2">
              <w:rPr>
                <w:color w:val="000000"/>
              </w:rPr>
              <w:t>ния выполнения целей и задач подпрограммы)</w:t>
            </w: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xml:space="preserve"> внебюджетные фонды </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rPr>
                <w:color w:val="000000"/>
              </w:rPr>
            </w:pPr>
            <w:r w:rsidRPr="00ED44B2">
              <w:rPr>
                <w:color w:val="000000"/>
              </w:rPr>
              <w:t> </w:t>
            </w:r>
          </w:p>
        </w:tc>
      </w:tr>
      <w:tr w:rsidR="00F613A8" w:rsidRPr="00ED44B2" w:rsidTr="00F613A8">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both"/>
              <w:rPr>
                <w:b/>
                <w:bCs/>
                <w:color w:val="000000"/>
              </w:rPr>
            </w:pPr>
            <w:r w:rsidRPr="00ED44B2">
              <w:rPr>
                <w:b/>
                <w:bCs/>
                <w:color w:val="000000"/>
              </w:rPr>
              <w:t>Подпр</w:t>
            </w:r>
            <w:r w:rsidRPr="00ED44B2">
              <w:rPr>
                <w:b/>
                <w:bCs/>
                <w:color w:val="000000"/>
              </w:rPr>
              <w:t>о</w:t>
            </w:r>
            <w:r w:rsidRPr="00ED44B2">
              <w:rPr>
                <w:b/>
                <w:bCs/>
                <w:color w:val="000000"/>
              </w:rPr>
              <w:lastRenderedPageBreak/>
              <w:t>грамма 6</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both"/>
              <w:rPr>
                <w:b/>
                <w:bCs/>
                <w:color w:val="000000"/>
              </w:rPr>
            </w:pPr>
            <w:r w:rsidRPr="00ED44B2">
              <w:rPr>
                <w:b/>
                <w:bCs/>
                <w:color w:val="000000"/>
              </w:rPr>
              <w:lastRenderedPageBreak/>
              <w:t xml:space="preserve">"Вовлечение молодежи в </w:t>
            </w:r>
            <w:r w:rsidRPr="00ED44B2">
              <w:rPr>
                <w:b/>
                <w:bCs/>
                <w:color w:val="000000"/>
              </w:rPr>
              <w:lastRenderedPageBreak/>
              <w:t>социальную практику"</w:t>
            </w: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b/>
                <w:bCs/>
                <w:color w:val="000000"/>
              </w:rPr>
            </w:pPr>
            <w:r w:rsidRPr="00ED44B2">
              <w:rPr>
                <w:b/>
                <w:bCs/>
                <w:color w:val="000000"/>
              </w:rPr>
              <w:lastRenderedPageBreak/>
              <w:t>всего, в том числе:</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1493,000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bCs/>
                <w:color w:val="000000"/>
              </w:rPr>
            </w:pPr>
            <w:r w:rsidRPr="00ED44B2">
              <w:rPr>
                <w:b/>
                <w:bCs/>
                <w:color w:val="000000"/>
              </w:rPr>
              <w:t>386,100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bCs/>
                <w:color w:val="000000"/>
              </w:rPr>
            </w:pPr>
            <w:r w:rsidRPr="00ED44B2">
              <w:rPr>
                <w:b/>
                <w:bCs/>
                <w:color w:val="000000"/>
              </w:rPr>
              <w:t>317,100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bCs/>
                <w:color w:val="000000"/>
              </w:rPr>
            </w:pPr>
            <w:r w:rsidRPr="00ED44B2">
              <w:rPr>
                <w:b/>
                <w:bCs/>
                <w:color w:val="000000"/>
              </w:rPr>
              <w:t>566,100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bCs/>
                <w:color w:val="000000"/>
              </w:rPr>
            </w:pPr>
            <w:r w:rsidRPr="00ED44B2">
              <w:rPr>
                <w:b/>
                <w:bCs/>
                <w:color w:val="000000"/>
              </w:rPr>
              <w:t>74,900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bCs/>
                <w:color w:val="000000"/>
              </w:rPr>
            </w:pPr>
            <w:r w:rsidRPr="00ED44B2">
              <w:rPr>
                <w:b/>
                <w:bCs/>
                <w:color w:val="000000"/>
              </w:rPr>
              <w:t>74,400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bCs/>
                <w:color w:val="000000"/>
              </w:rPr>
            </w:pPr>
            <w:r w:rsidRPr="00ED44B2">
              <w:rPr>
                <w:b/>
                <w:bCs/>
                <w:color w:val="000000"/>
              </w:rPr>
              <w:t>74,400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b/>
                <w:bCs/>
                <w:color w:val="000000"/>
              </w:rPr>
            </w:pPr>
            <w:r w:rsidRPr="00ED44B2">
              <w:rPr>
                <w:b/>
                <w:bCs/>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Cs/>
                <w:color w:val="000000"/>
              </w:rPr>
            </w:pPr>
            <w:r w:rsidRPr="00ED44B2">
              <w:rPr>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Cs/>
                <w:color w:val="000000"/>
              </w:rPr>
            </w:pPr>
            <w:r w:rsidRPr="00ED44B2">
              <w:rPr>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Cs/>
                <w:color w:val="000000"/>
              </w:rPr>
            </w:pPr>
            <w:r w:rsidRPr="00ED44B2">
              <w:rPr>
                <w:bCs/>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Cs/>
                <w:color w:val="000000"/>
              </w:rPr>
            </w:pPr>
            <w:r w:rsidRPr="00ED44B2">
              <w:rPr>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Cs/>
                <w:color w:val="000000"/>
              </w:rPr>
            </w:pPr>
            <w:r w:rsidRPr="00ED44B2">
              <w:rPr>
                <w:bCs/>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Cs/>
                <w:color w:val="000000"/>
              </w:rPr>
            </w:pPr>
            <w:r w:rsidRPr="00ED44B2">
              <w:rPr>
                <w:bCs/>
                <w:color w:val="000000"/>
              </w:rPr>
              <w:t>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b/>
                <w:bCs/>
                <w:color w:val="000000"/>
              </w:rPr>
            </w:pPr>
            <w:r w:rsidRPr="00ED44B2">
              <w:rPr>
                <w:b/>
                <w:bCs/>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Cs/>
                <w:color w:val="000000"/>
              </w:rPr>
            </w:pPr>
            <w:r w:rsidRPr="00ED44B2">
              <w:rPr>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Cs/>
                <w:color w:val="000000"/>
              </w:rPr>
            </w:pPr>
            <w:r w:rsidRPr="00ED44B2">
              <w:rPr>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Cs/>
                <w:color w:val="000000"/>
              </w:rPr>
            </w:pPr>
            <w:r w:rsidRPr="00ED44B2">
              <w:rPr>
                <w:bCs/>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Cs/>
                <w:color w:val="000000"/>
              </w:rPr>
            </w:pPr>
            <w:r w:rsidRPr="00ED44B2">
              <w:rPr>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Cs/>
                <w:color w:val="000000"/>
              </w:rPr>
            </w:pPr>
            <w:r w:rsidRPr="00ED44B2">
              <w:rPr>
                <w:bCs/>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Cs/>
                <w:color w:val="000000"/>
              </w:rPr>
            </w:pPr>
            <w:r w:rsidRPr="00ED44B2">
              <w:rPr>
                <w:bCs/>
                <w:color w:val="000000"/>
              </w:rPr>
              <w:t>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b/>
                <w:bCs/>
                <w:color w:val="000000"/>
              </w:rPr>
            </w:pPr>
            <w:r w:rsidRPr="00ED44B2">
              <w:rPr>
                <w:b/>
                <w:bCs/>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1493,000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bCs/>
                <w:color w:val="000000"/>
              </w:rPr>
            </w:pPr>
            <w:r w:rsidRPr="00ED44B2">
              <w:rPr>
                <w:b/>
                <w:bCs/>
                <w:color w:val="000000"/>
              </w:rPr>
              <w:t>386,100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bCs/>
                <w:color w:val="000000"/>
              </w:rPr>
            </w:pPr>
            <w:r w:rsidRPr="00ED44B2">
              <w:rPr>
                <w:b/>
                <w:bCs/>
                <w:color w:val="000000"/>
              </w:rPr>
              <w:t>317,100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bCs/>
                <w:color w:val="000000"/>
              </w:rPr>
            </w:pPr>
            <w:r w:rsidRPr="00ED44B2">
              <w:rPr>
                <w:b/>
                <w:bCs/>
                <w:color w:val="000000"/>
              </w:rPr>
              <w:t>566,100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bCs/>
                <w:color w:val="000000"/>
              </w:rPr>
            </w:pPr>
            <w:r w:rsidRPr="00ED44B2">
              <w:rPr>
                <w:b/>
                <w:bCs/>
                <w:color w:val="000000"/>
              </w:rPr>
              <w:t>74,900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bCs/>
                <w:color w:val="000000"/>
              </w:rPr>
            </w:pPr>
            <w:r w:rsidRPr="00ED44B2">
              <w:rPr>
                <w:b/>
                <w:bCs/>
                <w:color w:val="000000"/>
              </w:rPr>
              <w:t>74,400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bCs/>
                <w:color w:val="000000"/>
              </w:rPr>
            </w:pPr>
            <w:r w:rsidRPr="00ED44B2">
              <w:rPr>
                <w:b/>
                <w:bCs/>
                <w:color w:val="000000"/>
              </w:rPr>
              <w:t>74,400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b/>
                <w:bCs/>
                <w:color w:val="000000"/>
              </w:rPr>
            </w:pPr>
            <w:r w:rsidRPr="00ED44B2">
              <w:rPr>
                <w:b/>
                <w:bCs/>
                <w:color w:val="000000"/>
              </w:rPr>
              <w:t xml:space="preserve"> внебюджетные фонды</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
                <w:bCs/>
                <w:color w:val="000000"/>
              </w:rPr>
            </w:pPr>
            <w:r w:rsidRPr="00ED44B2">
              <w:rPr>
                <w:b/>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
                <w:bCs/>
                <w:color w:val="000000"/>
              </w:rPr>
            </w:pPr>
            <w:r w:rsidRPr="00ED44B2">
              <w:rPr>
                <w:b/>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
                <w:bCs/>
                <w:color w:val="000000"/>
              </w:rPr>
            </w:pPr>
            <w:r w:rsidRPr="00ED44B2">
              <w:rPr>
                <w:b/>
                <w:bCs/>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
                <w:bCs/>
                <w:color w:val="000000"/>
              </w:rPr>
            </w:pPr>
            <w:r w:rsidRPr="00ED44B2">
              <w:rPr>
                <w:b/>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
                <w:bCs/>
                <w:color w:val="000000"/>
              </w:rPr>
            </w:pPr>
            <w:r w:rsidRPr="00ED44B2">
              <w:rPr>
                <w:b/>
                <w:bCs/>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
                <w:bCs/>
                <w:color w:val="000000"/>
              </w:rPr>
            </w:pPr>
            <w:r w:rsidRPr="00ED44B2">
              <w:rPr>
                <w:b/>
                <w:bCs/>
                <w:color w:val="000000"/>
              </w:rPr>
              <w:t>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b/>
                <w:bCs/>
                <w:color w:val="000000"/>
              </w:rPr>
            </w:pPr>
            <w:r w:rsidRPr="00ED44B2">
              <w:rPr>
                <w:b/>
                <w:bCs/>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
                <w:bCs/>
                <w:color w:val="000000"/>
              </w:rPr>
            </w:pPr>
            <w:r w:rsidRPr="00ED44B2">
              <w:rPr>
                <w:b/>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
                <w:bCs/>
                <w:color w:val="000000"/>
              </w:rPr>
            </w:pPr>
            <w:r w:rsidRPr="00ED44B2">
              <w:rPr>
                <w:b/>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
                <w:bCs/>
                <w:color w:val="000000"/>
              </w:rPr>
            </w:pPr>
            <w:r w:rsidRPr="00ED44B2">
              <w:rPr>
                <w:b/>
                <w:bCs/>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
                <w:bCs/>
                <w:color w:val="000000"/>
              </w:rPr>
            </w:pPr>
            <w:r w:rsidRPr="00ED44B2">
              <w:rPr>
                <w:b/>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
                <w:bCs/>
                <w:color w:val="000000"/>
              </w:rPr>
            </w:pPr>
            <w:r w:rsidRPr="00ED44B2">
              <w:rPr>
                <w:b/>
                <w:bCs/>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
                <w:bCs/>
                <w:color w:val="000000"/>
              </w:rPr>
            </w:pPr>
            <w:r w:rsidRPr="00ED44B2">
              <w:rPr>
                <w:b/>
                <w:bCs/>
                <w:color w:val="000000"/>
              </w:rPr>
              <w:t>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b/>
                <w:bCs/>
                <w:color w:val="000000"/>
              </w:rPr>
            </w:pPr>
            <w:r w:rsidRPr="00ED44B2">
              <w:rPr>
                <w:b/>
                <w:bCs/>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
                <w:bCs/>
                <w:color w:val="000000"/>
              </w:rPr>
            </w:pPr>
            <w:r w:rsidRPr="00ED44B2">
              <w:rPr>
                <w:b/>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
                <w:bCs/>
                <w:color w:val="000000"/>
              </w:rPr>
            </w:pPr>
            <w:r w:rsidRPr="00ED44B2">
              <w:rPr>
                <w:b/>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
                <w:bCs/>
                <w:color w:val="000000"/>
              </w:rPr>
            </w:pPr>
            <w:r w:rsidRPr="00ED44B2">
              <w:rPr>
                <w:b/>
                <w:bCs/>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
                <w:bCs/>
                <w:color w:val="000000"/>
              </w:rPr>
            </w:pPr>
            <w:r w:rsidRPr="00ED44B2">
              <w:rPr>
                <w:b/>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
                <w:bCs/>
                <w:color w:val="000000"/>
              </w:rPr>
            </w:pPr>
            <w:r w:rsidRPr="00ED44B2">
              <w:rPr>
                <w:b/>
                <w:bCs/>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
                <w:bCs/>
                <w:color w:val="000000"/>
              </w:rPr>
            </w:pPr>
            <w:r w:rsidRPr="00ED44B2">
              <w:rPr>
                <w:b/>
                <w:bCs/>
                <w:color w:val="000000"/>
              </w:rPr>
              <w:t>0</w:t>
            </w:r>
          </w:p>
        </w:tc>
      </w:tr>
      <w:tr w:rsidR="00F613A8" w:rsidRPr="00ED44B2" w:rsidTr="00F613A8">
        <w:trPr>
          <w:trHeight w:val="20"/>
        </w:trPr>
        <w:tc>
          <w:tcPr>
            <w:tcW w:w="1294" w:type="dxa"/>
            <w:tcBorders>
              <w:top w:val="nil"/>
              <w:left w:val="single" w:sz="8" w:space="0" w:color="auto"/>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в том числе:</w:t>
            </w:r>
          </w:p>
        </w:tc>
        <w:tc>
          <w:tcPr>
            <w:tcW w:w="2409"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val="restart"/>
            <w:tcBorders>
              <w:top w:val="nil"/>
              <w:left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Основное мероприятие 6.1</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«Вовлечение молодежи в социальную практику и обеспечение поддержки научной, творческой и предпринимательской а</w:t>
            </w:r>
            <w:r w:rsidRPr="00ED44B2">
              <w:rPr>
                <w:color w:val="000000"/>
              </w:rPr>
              <w:t>к</w:t>
            </w:r>
            <w:r w:rsidRPr="00ED44B2">
              <w:rPr>
                <w:color w:val="000000"/>
              </w:rPr>
              <w:t>тивности молодежи»</w:t>
            </w: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833,200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244,800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288,400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300,00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0</w:t>
            </w:r>
          </w:p>
        </w:tc>
      </w:tr>
      <w:tr w:rsidR="00F613A8" w:rsidRPr="00ED44B2" w:rsidTr="00F613A8">
        <w:trPr>
          <w:trHeight w:val="20"/>
        </w:trPr>
        <w:tc>
          <w:tcPr>
            <w:tcW w:w="1294" w:type="dxa"/>
            <w:vMerge/>
            <w:tcBorders>
              <w:left w:val="single" w:sz="8" w:space="0" w:color="auto"/>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tcBorders>
              <w:left w:val="single" w:sz="8" w:space="0" w:color="auto"/>
              <w:right w:val="single" w:sz="8" w:space="0" w:color="auto"/>
            </w:tcBorders>
            <w:shd w:val="clear" w:color="auto" w:fill="auto"/>
            <w:vAlign w:val="center"/>
            <w:hideMark/>
          </w:tcPr>
          <w:p w:rsidR="00F613A8" w:rsidRPr="00ED44B2" w:rsidRDefault="00F613A8" w:rsidP="00F613A8">
            <w:pPr>
              <w:rPr>
                <w:rFonts w:ascii="Calibri" w:hAnsi="Calibri" w:cs="Calibri"/>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tcBorders>
              <w:left w:val="single" w:sz="8" w:space="0" w:color="auto"/>
              <w:right w:val="single" w:sz="8" w:space="0" w:color="auto"/>
            </w:tcBorders>
            <w:shd w:val="clear" w:color="auto" w:fill="auto"/>
            <w:vAlign w:val="center"/>
            <w:hideMark/>
          </w:tcPr>
          <w:p w:rsidR="00F613A8" w:rsidRPr="00ED44B2" w:rsidRDefault="00F613A8" w:rsidP="00F613A8">
            <w:pPr>
              <w:rPr>
                <w:rFonts w:ascii="Calibri" w:hAnsi="Calibri" w:cs="Calibri"/>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833,200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244,800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288,400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300,00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0</w:t>
            </w:r>
          </w:p>
        </w:tc>
      </w:tr>
      <w:tr w:rsidR="00F613A8" w:rsidRPr="00ED44B2" w:rsidTr="00F613A8">
        <w:trPr>
          <w:trHeight w:val="20"/>
        </w:trPr>
        <w:tc>
          <w:tcPr>
            <w:tcW w:w="1294" w:type="dxa"/>
            <w:vMerge/>
            <w:tcBorders>
              <w:left w:val="single" w:sz="8" w:space="0" w:color="auto"/>
              <w:right w:val="single" w:sz="8" w:space="0" w:color="auto"/>
            </w:tcBorders>
            <w:shd w:val="clear" w:color="auto" w:fill="auto"/>
            <w:vAlign w:val="center"/>
            <w:hideMark/>
          </w:tcPr>
          <w:p w:rsidR="00F613A8" w:rsidRPr="00ED44B2" w:rsidRDefault="00F613A8" w:rsidP="00F613A8">
            <w:pPr>
              <w:rPr>
                <w:rFonts w:ascii="Calibri" w:hAnsi="Calibri" w:cs="Calibri"/>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xml:space="preserve"> внебюджетные фонды</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tcBorders>
              <w:left w:val="single" w:sz="8" w:space="0" w:color="auto"/>
              <w:right w:val="single" w:sz="8" w:space="0" w:color="auto"/>
            </w:tcBorders>
            <w:shd w:val="clear" w:color="auto" w:fill="auto"/>
            <w:vAlign w:val="center"/>
            <w:hideMark/>
          </w:tcPr>
          <w:p w:rsidR="00F613A8" w:rsidRPr="00ED44B2" w:rsidRDefault="00F613A8" w:rsidP="00F613A8">
            <w:pPr>
              <w:rPr>
                <w:rFonts w:ascii="Calibri" w:hAnsi="Calibri" w:cs="Calibri"/>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tcBorders>
              <w:left w:val="single" w:sz="8" w:space="0" w:color="auto"/>
              <w:bottom w:val="single" w:sz="8" w:space="0" w:color="auto"/>
              <w:right w:val="single" w:sz="8" w:space="0" w:color="auto"/>
            </w:tcBorders>
            <w:shd w:val="clear" w:color="auto" w:fill="auto"/>
            <w:vAlign w:val="center"/>
            <w:hideMark/>
          </w:tcPr>
          <w:p w:rsidR="00F613A8" w:rsidRPr="00ED44B2" w:rsidRDefault="00F613A8" w:rsidP="00F613A8">
            <w:pPr>
              <w:rPr>
                <w:rFonts w:ascii="Calibri" w:hAnsi="Calibri" w:cs="Calibri"/>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val="restart"/>
            <w:tcBorders>
              <w:top w:val="nil"/>
              <w:left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Основное мероприятие 6.2</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«Формирование целостной системы поддержки мол</w:t>
            </w:r>
            <w:r w:rsidRPr="00ED44B2">
              <w:rPr>
                <w:color w:val="000000"/>
              </w:rPr>
              <w:t>о</w:t>
            </w:r>
            <w:r w:rsidRPr="00ED44B2">
              <w:rPr>
                <w:color w:val="000000"/>
              </w:rPr>
              <w:t>дежи и подготовке ее к службе в Вооруженных Силах Российской Федер</w:t>
            </w:r>
            <w:r w:rsidRPr="00ED44B2">
              <w:rPr>
                <w:color w:val="000000"/>
              </w:rPr>
              <w:t>а</w:t>
            </w:r>
            <w:r w:rsidRPr="00ED44B2">
              <w:rPr>
                <w:color w:val="000000"/>
              </w:rPr>
              <w:t>ции»</w:t>
            </w: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r>
      <w:tr w:rsidR="00F613A8" w:rsidRPr="00ED44B2" w:rsidTr="00F613A8">
        <w:trPr>
          <w:trHeight w:val="20"/>
        </w:trPr>
        <w:tc>
          <w:tcPr>
            <w:tcW w:w="1294" w:type="dxa"/>
            <w:vMerge/>
            <w:tcBorders>
              <w:left w:val="single" w:sz="8" w:space="0" w:color="auto"/>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tcBorders>
              <w:left w:val="single" w:sz="8" w:space="0" w:color="auto"/>
              <w:right w:val="single" w:sz="8" w:space="0" w:color="auto"/>
            </w:tcBorders>
            <w:shd w:val="clear" w:color="auto" w:fill="auto"/>
            <w:vAlign w:val="center"/>
            <w:hideMark/>
          </w:tcPr>
          <w:p w:rsidR="00F613A8" w:rsidRPr="00ED44B2" w:rsidRDefault="00F613A8" w:rsidP="00F613A8">
            <w:pPr>
              <w:rPr>
                <w:rFonts w:ascii="Calibri" w:hAnsi="Calibri" w:cs="Calibri"/>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tcBorders>
              <w:left w:val="single" w:sz="8" w:space="0" w:color="auto"/>
              <w:right w:val="single" w:sz="8" w:space="0" w:color="auto"/>
            </w:tcBorders>
            <w:shd w:val="clear" w:color="auto" w:fill="auto"/>
            <w:vAlign w:val="center"/>
            <w:hideMark/>
          </w:tcPr>
          <w:p w:rsidR="00F613A8" w:rsidRPr="00ED44B2" w:rsidRDefault="00F613A8" w:rsidP="00F613A8">
            <w:pPr>
              <w:rPr>
                <w:rFonts w:ascii="Calibri" w:hAnsi="Calibri" w:cs="Calibri"/>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r>
      <w:tr w:rsidR="00F613A8" w:rsidRPr="00ED44B2" w:rsidTr="00F613A8">
        <w:trPr>
          <w:trHeight w:val="20"/>
        </w:trPr>
        <w:tc>
          <w:tcPr>
            <w:tcW w:w="1294" w:type="dxa"/>
            <w:vMerge/>
            <w:tcBorders>
              <w:left w:val="single" w:sz="8" w:space="0" w:color="auto"/>
              <w:right w:val="single" w:sz="8" w:space="0" w:color="auto"/>
            </w:tcBorders>
            <w:shd w:val="clear" w:color="auto" w:fill="auto"/>
            <w:vAlign w:val="center"/>
            <w:hideMark/>
          </w:tcPr>
          <w:p w:rsidR="00F613A8" w:rsidRPr="00ED44B2" w:rsidRDefault="00F613A8" w:rsidP="00F613A8">
            <w:pPr>
              <w:rPr>
                <w:rFonts w:ascii="Calibri" w:hAnsi="Calibri" w:cs="Calibri"/>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xml:space="preserve"> внебюджетные фонды</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tcBorders>
              <w:left w:val="single" w:sz="8" w:space="0" w:color="auto"/>
              <w:right w:val="single" w:sz="8" w:space="0" w:color="auto"/>
            </w:tcBorders>
            <w:shd w:val="clear" w:color="auto" w:fill="auto"/>
            <w:vAlign w:val="center"/>
            <w:hideMark/>
          </w:tcPr>
          <w:p w:rsidR="00F613A8" w:rsidRPr="00ED44B2" w:rsidRDefault="00F613A8" w:rsidP="00F613A8">
            <w:pPr>
              <w:rPr>
                <w:rFonts w:ascii="Calibri" w:hAnsi="Calibri" w:cs="Calibri"/>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tcBorders>
              <w:left w:val="single" w:sz="8" w:space="0" w:color="auto"/>
              <w:bottom w:val="single" w:sz="8" w:space="0" w:color="auto"/>
              <w:right w:val="single" w:sz="8" w:space="0" w:color="auto"/>
            </w:tcBorders>
            <w:shd w:val="clear" w:color="auto" w:fill="auto"/>
            <w:vAlign w:val="center"/>
            <w:hideMark/>
          </w:tcPr>
          <w:p w:rsidR="00F613A8" w:rsidRPr="00ED44B2" w:rsidRDefault="00F613A8" w:rsidP="00F613A8">
            <w:pPr>
              <w:rPr>
                <w:rFonts w:ascii="Calibri" w:hAnsi="Calibri" w:cs="Calibri"/>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val="restart"/>
            <w:tcBorders>
              <w:top w:val="nil"/>
              <w:left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Основное мероприятие 6.3.</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«Гражданское образование и патриотическое воспит</w:t>
            </w:r>
            <w:r w:rsidRPr="00ED44B2">
              <w:rPr>
                <w:color w:val="000000"/>
              </w:rPr>
              <w:t>а</w:t>
            </w:r>
            <w:r w:rsidRPr="00ED44B2">
              <w:rPr>
                <w:color w:val="000000"/>
              </w:rPr>
              <w:t>ние молодежи, содействие формированию правовых, культурных и нравстве</w:t>
            </w:r>
            <w:r w:rsidRPr="00ED44B2">
              <w:rPr>
                <w:color w:val="000000"/>
              </w:rPr>
              <w:t>н</w:t>
            </w:r>
            <w:r w:rsidRPr="00ED44B2">
              <w:rPr>
                <w:color w:val="000000"/>
              </w:rPr>
              <w:t>ных ценностей среди мол</w:t>
            </w:r>
            <w:r w:rsidRPr="00ED44B2">
              <w:rPr>
                <w:color w:val="000000"/>
              </w:rPr>
              <w:t>о</w:t>
            </w:r>
            <w:r w:rsidRPr="00ED44B2">
              <w:rPr>
                <w:color w:val="000000"/>
              </w:rPr>
              <w:t>дежи»</w:t>
            </w: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659,800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141,300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28,700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266,100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74,900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74,400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
                <w:color w:val="000000"/>
              </w:rPr>
            </w:pPr>
            <w:r w:rsidRPr="00ED44B2">
              <w:rPr>
                <w:b/>
                <w:color w:val="000000"/>
              </w:rPr>
              <w:t>74,400</w:t>
            </w:r>
          </w:p>
        </w:tc>
      </w:tr>
      <w:tr w:rsidR="00F613A8" w:rsidRPr="00ED44B2" w:rsidTr="00F613A8">
        <w:trPr>
          <w:trHeight w:val="20"/>
        </w:trPr>
        <w:tc>
          <w:tcPr>
            <w:tcW w:w="1294" w:type="dxa"/>
            <w:vMerge/>
            <w:tcBorders>
              <w:left w:val="single" w:sz="8" w:space="0" w:color="auto"/>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tcBorders>
              <w:left w:val="single" w:sz="8" w:space="0" w:color="auto"/>
              <w:right w:val="single" w:sz="8" w:space="0" w:color="auto"/>
            </w:tcBorders>
            <w:shd w:val="clear" w:color="auto" w:fill="auto"/>
            <w:hideMark/>
          </w:tcPr>
          <w:p w:rsidR="00F613A8" w:rsidRPr="00ED44B2" w:rsidRDefault="00F613A8" w:rsidP="00F613A8">
            <w:pPr>
              <w:rPr>
                <w:rFonts w:ascii="Calibri" w:hAnsi="Calibri" w:cs="Calibri"/>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tcBorders>
              <w:left w:val="single" w:sz="8" w:space="0" w:color="auto"/>
              <w:right w:val="single" w:sz="8" w:space="0" w:color="auto"/>
            </w:tcBorders>
            <w:shd w:val="clear" w:color="auto" w:fill="auto"/>
            <w:hideMark/>
          </w:tcPr>
          <w:p w:rsidR="00F613A8" w:rsidRPr="00ED44B2" w:rsidRDefault="00F613A8" w:rsidP="00F613A8">
            <w:pPr>
              <w:rPr>
                <w:rFonts w:ascii="Calibri" w:hAnsi="Calibri" w:cs="Calibri"/>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659,800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141,300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28,700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266,100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74,900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74,400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r w:rsidRPr="00ED44B2">
              <w:rPr>
                <w:color w:val="000000"/>
              </w:rPr>
              <w:t>74,400</w:t>
            </w:r>
          </w:p>
        </w:tc>
      </w:tr>
      <w:tr w:rsidR="00F613A8" w:rsidRPr="00ED44B2" w:rsidTr="00F613A8">
        <w:trPr>
          <w:trHeight w:val="20"/>
        </w:trPr>
        <w:tc>
          <w:tcPr>
            <w:tcW w:w="1294" w:type="dxa"/>
            <w:vMerge/>
            <w:tcBorders>
              <w:left w:val="single" w:sz="8" w:space="0" w:color="auto"/>
              <w:right w:val="single" w:sz="8" w:space="0" w:color="auto"/>
            </w:tcBorders>
            <w:shd w:val="clear" w:color="auto" w:fill="auto"/>
            <w:hideMark/>
          </w:tcPr>
          <w:p w:rsidR="00F613A8" w:rsidRPr="00ED44B2" w:rsidRDefault="00F613A8" w:rsidP="00F613A8">
            <w:pPr>
              <w:rPr>
                <w:rFonts w:ascii="Calibri" w:hAnsi="Calibri" w:cs="Calibri"/>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xml:space="preserve"> внебюджетные фонды</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tcBorders>
              <w:left w:val="single" w:sz="8" w:space="0" w:color="auto"/>
              <w:right w:val="single" w:sz="8" w:space="0" w:color="auto"/>
            </w:tcBorders>
            <w:shd w:val="clear" w:color="auto" w:fill="auto"/>
            <w:hideMark/>
          </w:tcPr>
          <w:p w:rsidR="00F613A8" w:rsidRPr="00ED44B2" w:rsidRDefault="00F613A8" w:rsidP="00F613A8">
            <w:pPr>
              <w:rPr>
                <w:rFonts w:ascii="Calibri" w:hAnsi="Calibri" w:cs="Calibri"/>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tcBorders>
              <w:left w:val="single" w:sz="8" w:space="0" w:color="auto"/>
              <w:bottom w:val="single" w:sz="8" w:space="0" w:color="auto"/>
              <w:right w:val="single" w:sz="8" w:space="0" w:color="auto"/>
            </w:tcBorders>
            <w:shd w:val="clear" w:color="auto" w:fill="auto"/>
            <w:hideMark/>
          </w:tcPr>
          <w:p w:rsidR="00F613A8" w:rsidRPr="00ED44B2" w:rsidRDefault="00F613A8" w:rsidP="00F613A8">
            <w:pPr>
              <w:rPr>
                <w:rFonts w:ascii="Calibri" w:hAnsi="Calibri" w:cs="Calibri"/>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val="restart"/>
            <w:tcBorders>
              <w:top w:val="nil"/>
              <w:left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Основное мероприятие 6.4</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«Развитие системы инфо</w:t>
            </w:r>
            <w:r w:rsidRPr="00ED44B2">
              <w:rPr>
                <w:color w:val="000000"/>
              </w:rPr>
              <w:t>р</w:t>
            </w:r>
            <w:r w:rsidRPr="00ED44B2">
              <w:rPr>
                <w:color w:val="000000"/>
              </w:rPr>
              <w:t>мирования молодежи о п</w:t>
            </w:r>
            <w:r w:rsidRPr="00ED44B2">
              <w:rPr>
                <w:color w:val="000000"/>
              </w:rPr>
              <w:t>о</w:t>
            </w:r>
            <w:r w:rsidRPr="00ED44B2">
              <w:rPr>
                <w:color w:val="000000"/>
              </w:rPr>
              <w:t>тенциальных возможностях саморазвития и монитори</w:t>
            </w:r>
            <w:r w:rsidRPr="00ED44B2">
              <w:rPr>
                <w:color w:val="000000"/>
              </w:rPr>
              <w:t>н</w:t>
            </w:r>
            <w:r w:rsidRPr="00ED44B2">
              <w:rPr>
                <w:color w:val="000000"/>
              </w:rPr>
              <w:t>га молодежной политики»</w:t>
            </w: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r>
      <w:tr w:rsidR="00F613A8" w:rsidRPr="00ED44B2" w:rsidTr="00F613A8">
        <w:trPr>
          <w:trHeight w:val="20"/>
        </w:trPr>
        <w:tc>
          <w:tcPr>
            <w:tcW w:w="1294" w:type="dxa"/>
            <w:vMerge/>
            <w:tcBorders>
              <w:left w:val="single" w:sz="8" w:space="0" w:color="auto"/>
              <w:right w:val="single" w:sz="8" w:space="0" w:color="auto"/>
            </w:tcBorders>
            <w:shd w:val="clear" w:color="auto" w:fill="auto"/>
            <w:vAlign w:val="center"/>
            <w:hideMark/>
          </w:tcPr>
          <w:p w:rsidR="00F613A8" w:rsidRPr="00ED44B2" w:rsidRDefault="00F613A8" w:rsidP="00F613A8">
            <w:pPr>
              <w:rPr>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tcBorders>
              <w:left w:val="single" w:sz="8" w:space="0" w:color="auto"/>
              <w:right w:val="single" w:sz="8" w:space="0" w:color="auto"/>
            </w:tcBorders>
            <w:shd w:val="clear" w:color="auto" w:fill="auto"/>
            <w:hideMark/>
          </w:tcPr>
          <w:p w:rsidR="00F613A8" w:rsidRPr="00ED44B2" w:rsidRDefault="00F613A8" w:rsidP="00F613A8">
            <w:pPr>
              <w:rPr>
                <w:rFonts w:ascii="Calibri" w:hAnsi="Calibri" w:cs="Calibri"/>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tcBorders>
              <w:left w:val="single" w:sz="8" w:space="0" w:color="auto"/>
              <w:right w:val="single" w:sz="8" w:space="0" w:color="auto"/>
            </w:tcBorders>
            <w:shd w:val="clear" w:color="auto" w:fill="auto"/>
            <w:hideMark/>
          </w:tcPr>
          <w:p w:rsidR="00F613A8" w:rsidRPr="00ED44B2" w:rsidRDefault="00F613A8" w:rsidP="00F613A8">
            <w:pPr>
              <w:rPr>
                <w:rFonts w:ascii="Calibri" w:hAnsi="Calibri" w:cs="Calibri"/>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color w:val="000000"/>
              </w:rPr>
            </w:pPr>
          </w:p>
        </w:tc>
      </w:tr>
      <w:tr w:rsidR="00F613A8" w:rsidRPr="00ED44B2" w:rsidTr="00F613A8">
        <w:trPr>
          <w:trHeight w:val="20"/>
        </w:trPr>
        <w:tc>
          <w:tcPr>
            <w:tcW w:w="1294" w:type="dxa"/>
            <w:vMerge/>
            <w:tcBorders>
              <w:left w:val="single" w:sz="8" w:space="0" w:color="auto"/>
              <w:right w:val="single" w:sz="8" w:space="0" w:color="auto"/>
            </w:tcBorders>
            <w:shd w:val="clear" w:color="auto" w:fill="auto"/>
            <w:hideMark/>
          </w:tcPr>
          <w:p w:rsidR="00F613A8" w:rsidRPr="00ED44B2" w:rsidRDefault="00F613A8" w:rsidP="00F613A8">
            <w:pPr>
              <w:rPr>
                <w:rFonts w:ascii="Calibri" w:hAnsi="Calibri" w:cs="Calibri"/>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xml:space="preserve"> внебюджетные фонды</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tcBorders>
              <w:left w:val="single" w:sz="8" w:space="0" w:color="auto"/>
              <w:right w:val="single" w:sz="8" w:space="0" w:color="auto"/>
            </w:tcBorders>
            <w:shd w:val="clear" w:color="auto" w:fill="auto"/>
            <w:hideMark/>
          </w:tcPr>
          <w:p w:rsidR="00F613A8" w:rsidRPr="00ED44B2" w:rsidRDefault="00F613A8" w:rsidP="00F613A8">
            <w:pPr>
              <w:rPr>
                <w:rFonts w:ascii="Calibri" w:hAnsi="Calibri" w:cs="Calibri"/>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r>
      <w:tr w:rsidR="00F613A8" w:rsidRPr="00ED44B2" w:rsidTr="00F613A8">
        <w:trPr>
          <w:trHeight w:val="20"/>
        </w:trPr>
        <w:tc>
          <w:tcPr>
            <w:tcW w:w="1294" w:type="dxa"/>
            <w:vMerge/>
            <w:tcBorders>
              <w:left w:val="single" w:sz="8" w:space="0" w:color="auto"/>
              <w:bottom w:val="single" w:sz="8" w:space="0" w:color="auto"/>
              <w:right w:val="single" w:sz="8" w:space="0" w:color="auto"/>
            </w:tcBorders>
            <w:shd w:val="clear" w:color="auto" w:fill="auto"/>
            <w:hideMark/>
          </w:tcPr>
          <w:p w:rsidR="00F613A8" w:rsidRPr="00ED44B2" w:rsidRDefault="00F613A8" w:rsidP="00F613A8">
            <w:pPr>
              <w:rPr>
                <w:rFonts w:ascii="Calibri" w:hAnsi="Calibri" w:cs="Calibri"/>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color w:val="000000"/>
              </w:rPr>
            </w:pPr>
            <w:r w:rsidRPr="00ED44B2">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color w:val="000000"/>
              </w:rPr>
            </w:pPr>
            <w:r w:rsidRPr="00ED44B2">
              <w:rPr>
                <w:color w:val="000000"/>
              </w:rPr>
              <w:t> </w:t>
            </w:r>
          </w:p>
        </w:tc>
      </w:tr>
      <w:tr w:rsidR="00F613A8" w:rsidRPr="00ED44B2" w:rsidTr="00F613A8">
        <w:trPr>
          <w:trHeight w:val="20"/>
        </w:trPr>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r w:rsidRPr="00ED44B2">
              <w:rPr>
                <w:b/>
                <w:bCs/>
                <w:color w:val="000000"/>
              </w:rPr>
              <w:t>Подпр</w:t>
            </w:r>
            <w:r w:rsidRPr="00ED44B2">
              <w:rPr>
                <w:b/>
                <w:bCs/>
                <w:color w:val="000000"/>
              </w:rPr>
              <w:t>о</w:t>
            </w:r>
            <w:r w:rsidRPr="00ED44B2">
              <w:rPr>
                <w:b/>
                <w:bCs/>
                <w:color w:val="000000"/>
              </w:rPr>
              <w:t>грамма 7</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r w:rsidRPr="00ED44B2">
              <w:rPr>
                <w:b/>
                <w:bCs/>
                <w:color w:val="000000"/>
              </w:rPr>
              <w:t>«Развитие системы оце</w:t>
            </w:r>
            <w:r w:rsidRPr="00ED44B2">
              <w:rPr>
                <w:b/>
                <w:bCs/>
                <w:color w:val="000000"/>
              </w:rPr>
              <w:t>н</w:t>
            </w:r>
            <w:r w:rsidRPr="00ED44B2">
              <w:rPr>
                <w:b/>
                <w:bCs/>
                <w:color w:val="000000"/>
              </w:rPr>
              <w:t>ки качества образования и информационной пр</w:t>
            </w:r>
            <w:r w:rsidRPr="00ED44B2">
              <w:rPr>
                <w:b/>
                <w:bCs/>
                <w:color w:val="000000"/>
              </w:rPr>
              <w:t>о</w:t>
            </w:r>
            <w:r w:rsidRPr="00ED44B2">
              <w:rPr>
                <w:b/>
                <w:bCs/>
                <w:color w:val="000000"/>
              </w:rPr>
              <w:t>зрачности системы обр</w:t>
            </w:r>
            <w:r w:rsidRPr="00ED44B2">
              <w:rPr>
                <w:b/>
                <w:bCs/>
                <w:color w:val="000000"/>
              </w:rPr>
              <w:t>а</w:t>
            </w:r>
            <w:r w:rsidRPr="00ED44B2">
              <w:rPr>
                <w:b/>
                <w:bCs/>
                <w:color w:val="000000"/>
              </w:rPr>
              <w:t>зования»</w:t>
            </w: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b/>
                <w:bCs/>
                <w:color w:val="000000"/>
              </w:rPr>
            </w:pPr>
            <w:r w:rsidRPr="00ED44B2">
              <w:rPr>
                <w:b/>
                <w:bCs/>
                <w:color w:val="000000"/>
              </w:rPr>
              <w:t>всего, в том числе:</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Cs/>
                <w:color w:val="000000"/>
              </w:rPr>
            </w:pPr>
            <w:r w:rsidRPr="00ED44B2">
              <w:rPr>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Cs/>
                <w:color w:val="000000"/>
              </w:rPr>
            </w:pPr>
            <w:r w:rsidRPr="00ED44B2">
              <w:rPr>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Cs/>
                <w:color w:val="000000"/>
              </w:rPr>
            </w:pPr>
            <w:r w:rsidRPr="00ED44B2">
              <w:rPr>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Cs/>
                <w:color w:val="000000"/>
              </w:rPr>
            </w:pPr>
            <w:r w:rsidRPr="00ED44B2">
              <w:rPr>
                <w:bCs/>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Cs/>
                <w:color w:val="000000"/>
              </w:rPr>
            </w:pPr>
            <w:r w:rsidRPr="00ED44B2">
              <w:rPr>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bCs/>
                <w:color w:val="000000"/>
              </w:rPr>
            </w:pPr>
            <w:r w:rsidRPr="00ED44B2">
              <w:rPr>
                <w:bCs/>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bCs/>
                <w:color w:val="000000"/>
              </w:rPr>
            </w:pPr>
            <w:r w:rsidRPr="00ED44B2">
              <w:rPr>
                <w:bCs/>
                <w:color w:val="000000"/>
              </w:rPr>
              <w:t>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b/>
                <w:bCs/>
                <w:color w:val="000000"/>
              </w:rPr>
            </w:pPr>
            <w:r w:rsidRPr="00ED44B2">
              <w:rPr>
                <w:b/>
                <w:bCs/>
                <w:color w:val="000000"/>
              </w:rPr>
              <w:t xml:space="preserve">федеральный бюджет </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Cs/>
                <w:color w:val="000000"/>
              </w:rPr>
            </w:pPr>
            <w:r w:rsidRPr="00ED44B2">
              <w:rPr>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Cs/>
                <w:color w:val="000000"/>
              </w:rPr>
            </w:pPr>
            <w:r w:rsidRPr="00ED44B2">
              <w:rPr>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Cs/>
                <w:color w:val="000000"/>
              </w:rPr>
            </w:pPr>
            <w:r w:rsidRPr="00ED44B2">
              <w:rPr>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Cs/>
                <w:color w:val="000000"/>
              </w:rPr>
            </w:pPr>
            <w:r w:rsidRPr="00ED44B2">
              <w:rPr>
                <w:bCs/>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Cs/>
                <w:color w:val="000000"/>
              </w:rPr>
            </w:pPr>
            <w:r w:rsidRPr="00ED44B2">
              <w:rPr>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bCs/>
                <w:color w:val="000000"/>
              </w:rPr>
            </w:pPr>
            <w:r w:rsidRPr="00ED44B2">
              <w:rPr>
                <w:bCs/>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bCs/>
                <w:color w:val="000000"/>
              </w:rPr>
            </w:pPr>
            <w:r w:rsidRPr="00ED44B2">
              <w:rPr>
                <w:bCs/>
                <w:color w:val="000000"/>
              </w:rPr>
              <w:t>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b/>
                <w:bCs/>
                <w:color w:val="000000"/>
              </w:rPr>
            </w:pPr>
            <w:r w:rsidRPr="00ED44B2">
              <w:rPr>
                <w:b/>
                <w:bCs/>
                <w:color w:val="000000"/>
              </w:rPr>
              <w:t>областной бюджет</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Cs/>
                <w:color w:val="000000"/>
              </w:rPr>
            </w:pPr>
            <w:r w:rsidRPr="00ED44B2">
              <w:rPr>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Cs/>
                <w:color w:val="000000"/>
              </w:rPr>
            </w:pPr>
            <w:r w:rsidRPr="00ED44B2">
              <w:rPr>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Cs/>
                <w:color w:val="000000"/>
              </w:rPr>
            </w:pPr>
            <w:r w:rsidRPr="00ED44B2">
              <w:rPr>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Cs/>
                <w:color w:val="000000"/>
              </w:rPr>
            </w:pPr>
            <w:r w:rsidRPr="00ED44B2">
              <w:rPr>
                <w:bCs/>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Cs/>
                <w:color w:val="000000"/>
              </w:rPr>
            </w:pPr>
            <w:r w:rsidRPr="00ED44B2">
              <w:rPr>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bCs/>
                <w:color w:val="000000"/>
              </w:rPr>
            </w:pPr>
            <w:r w:rsidRPr="00ED44B2">
              <w:rPr>
                <w:bCs/>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bCs/>
                <w:color w:val="000000"/>
              </w:rPr>
            </w:pPr>
            <w:r w:rsidRPr="00ED44B2">
              <w:rPr>
                <w:bCs/>
                <w:color w:val="000000"/>
              </w:rPr>
              <w:t>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b/>
                <w:bCs/>
                <w:color w:val="000000"/>
              </w:rPr>
            </w:pPr>
            <w:r w:rsidRPr="00ED44B2">
              <w:rPr>
                <w:b/>
                <w:bCs/>
                <w:color w:val="000000"/>
              </w:rPr>
              <w:t>местный бюджет</w:t>
            </w:r>
          </w:p>
        </w:tc>
        <w:tc>
          <w:tcPr>
            <w:tcW w:w="12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right"/>
              <w:rPr>
                <w:bCs/>
                <w:color w:val="000000"/>
              </w:rPr>
            </w:pPr>
            <w:r w:rsidRPr="00ED44B2">
              <w:rPr>
                <w:bCs/>
                <w:color w:val="000000"/>
              </w:rPr>
              <w:t>0</w:t>
            </w:r>
          </w:p>
        </w:tc>
        <w:tc>
          <w:tcPr>
            <w:tcW w:w="127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Cs/>
                <w:color w:val="000000"/>
              </w:rPr>
            </w:pPr>
            <w:r w:rsidRPr="00ED44B2">
              <w:rPr>
                <w:bCs/>
                <w:color w:val="000000"/>
              </w:rPr>
              <w:t>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Cs/>
                <w:color w:val="000000"/>
              </w:rPr>
            </w:pPr>
            <w:r w:rsidRPr="00ED44B2">
              <w:rPr>
                <w:bCs/>
                <w:color w:val="000000"/>
              </w:rPr>
              <w:t>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Cs/>
                <w:color w:val="000000"/>
              </w:rPr>
            </w:pPr>
            <w:r w:rsidRPr="00ED44B2">
              <w:rPr>
                <w:bCs/>
                <w:color w:val="000000"/>
              </w:rPr>
              <w:t>0</w:t>
            </w:r>
          </w:p>
        </w:tc>
        <w:tc>
          <w:tcPr>
            <w:tcW w:w="1134"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center"/>
              <w:rPr>
                <w:bCs/>
                <w:color w:val="000000"/>
              </w:rPr>
            </w:pPr>
            <w:r w:rsidRPr="00ED44B2">
              <w:rPr>
                <w:bCs/>
                <w:color w:val="000000"/>
              </w:rPr>
              <w:t>0</w:t>
            </w:r>
          </w:p>
        </w:tc>
        <w:tc>
          <w:tcPr>
            <w:tcW w:w="1276"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both"/>
              <w:rPr>
                <w:bCs/>
                <w:color w:val="000000"/>
              </w:rPr>
            </w:pPr>
            <w:r w:rsidRPr="00ED44B2">
              <w:rPr>
                <w:bCs/>
                <w:color w:val="000000"/>
              </w:rPr>
              <w:t>0</w:t>
            </w:r>
          </w:p>
        </w:tc>
        <w:tc>
          <w:tcPr>
            <w:tcW w:w="1135" w:type="dxa"/>
            <w:tcBorders>
              <w:top w:val="nil"/>
              <w:left w:val="nil"/>
              <w:bottom w:val="single" w:sz="8" w:space="0" w:color="auto"/>
              <w:right w:val="single" w:sz="8" w:space="0" w:color="auto"/>
            </w:tcBorders>
            <w:shd w:val="clear" w:color="auto" w:fill="auto"/>
            <w:vAlign w:val="center"/>
          </w:tcPr>
          <w:p w:rsidR="00F613A8" w:rsidRPr="00ED44B2" w:rsidRDefault="00F613A8" w:rsidP="00F613A8">
            <w:pPr>
              <w:jc w:val="both"/>
              <w:rPr>
                <w:bCs/>
                <w:color w:val="000000"/>
              </w:rPr>
            </w:pPr>
            <w:r w:rsidRPr="00ED44B2">
              <w:rPr>
                <w:bCs/>
                <w:color w:val="000000"/>
              </w:rPr>
              <w:t>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b/>
                <w:bCs/>
                <w:color w:val="000000"/>
              </w:rPr>
            </w:pPr>
            <w:r w:rsidRPr="00ED44B2">
              <w:rPr>
                <w:b/>
                <w:bCs/>
                <w:color w:val="000000"/>
              </w:rPr>
              <w:t xml:space="preserve"> внебюджетные фонды</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Cs/>
                <w:color w:val="000000"/>
              </w:rPr>
            </w:pPr>
            <w:r w:rsidRPr="00ED44B2">
              <w:rPr>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Cs/>
                <w:color w:val="000000"/>
              </w:rPr>
            </w:pPr>
            <w:r w:rsidRPr="00ED44B2">
              <w:rPr>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Cs/>
                <w:color w:val="000000"/>
              </w:rPr>
            </w:pPr>
            <w:r w:rsidRPr="00ED44B2">
              <w:rPr>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Cs/>
                <w:color w:val="000000"/>
              </w:rPr>
            </w:pPr>
            <w:r w:rsidRPr="00ED44B2">
              <w:rPr>
                <w:bCs/>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Cs/>
                <w:color w:val="000000"/>
              </w:rPr>
            </w:pPr>
            <w:r w:rsidRPr="00ED44B2">
              <w:rPr>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bCs/>
                <w:color w:val="000000"/>
              </w:rPr>
            </w:pPr>
            <w:r w:rsidRPr="00ED44B2">
              <w:rPr>
                <w:bCs/>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bCs/>
                <w:color w:val="000000"/>
              </w:rPr>
            </w:pPr>
            <w:r w:rsidRPr="00ED44B2">
              <w:rPr>
                <w:bCs/>
                <w:color w:val="000000"/>
              </w:rPr>
              <w:t>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b/>
                <w:bCs/>
                <w:color w:val="000000"/>
              </w:rPr>
            </w:pPr>
            <w:r w:rsidRPr="00ED44B2">
              <w:rPr>
                <w:b/>
                <w:bCs/>
                <w:color w:val="000000"/>
              </w:rPr>
              <w:t>юридические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Cs/>
                <w:color w:val="000000"/>
              </w:rPr>
            </w:pPr>
            <w:r w:rsidRPr="00ED44B2">
              <w:rPr>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Cs/>
                <w:color w:val="000000"/>
              </w:rPr>
            </w:pPr>
            <w:r w:rsidRPr="00ED44B2">
              <w:rPr>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Cs/>
                <w:color w:val="000000"/>
              </w:rPr>
            </w:pPr>
            <w:r w:rsidRPr="00ED44B2">
              <w:rPr>
                <w:bCs/>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Cs/>
                <w:color w:val="000000"/>
              </w:rPr>
            </w:pPr>
            <w:r w:rsidRPr="00ED44B2">
              <w:rPr>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bCs/>
                <w:color w:val="000000"/>
              </w:rPr>
            </w:pPr>
            <w:r w:rsidRPr="00ED44B2">
              <w:rPr>
                <w:bCs/>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bCs/>
                <w:color w:val="000000"/>
              </w:rPr>
            </w:pPr>
            <w:r w:rsidRPr="00ED44B2">
              <w:rPr>
                <w:bCs/>
                <w:color w:val="000000"/>
              </w:rPr>
              <w:t>0</w:t>
            </w:r>
          </w:p>
        </w:tc>
      </w:tr>
      <w:tr w:rsidR="00F613A8" w:rsidRPr="00ED44B2" w:rsidTr="00F613A8">
        <w:trPr>
          <w:trHeight w:val="20"/>
        </w:trPr>
        <w:tc>
          <w:tcPr>
            <w:tcW w:w="1294"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409" w:type="dxa"/>
            <w:vMerge/>
            <w:tcBorders>
              <w:top w:val="nil"/>
              <w:left w:val="single" w:sz="8" w:space="0" w:color="auto"/>
              <w:bottom w:val="single" w:sz="8" w:space="0" w:color="000000"/>
              <w:right w:val="single" w:sz="8" w:space="0" w:color="auto"/>
            </w:tcBorders>
            <w:shd w:val="clear" w:color="auto" w:fill="auto"/>
            <w:vAlign w:val="center"/>
            <w:hideMark/>
          </w:tcPr>
          <w:p w:rsidR="00F613A8" w:rsidRPr="00ED44B2" w:rsidRDefault="00F613A8" w:rsidP="00F613A8">
            <w:pPr>
              <w:rPr>
                <w:b/>
                <w:bCs/>
                <w:color w:val="000000"/>
              </w:rPr>
            </w:pPr>
          </w:p>
        </w:tc>
        <w:tc>
          <w:tcPr>
            <w:tcW w:w="2258"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b/>
                <w:bCs/>
                <w:color w:val="000000"/>
              </w:rPr>
            </w:pPr>
            <w:r w:rsidRPr="00ED44B2">
              <w:rPr>
                <w:b/>
                <w:bCs/>
                <w:color w:val="000000"/>
              </w:rPr>
              <w:t>физические лица</w:t>
            </w:r>
          </w:p>
        </w:tc>
        <w:tc>
          <w:tcPr>
            <w:tcW w:w="12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right"/>
              <w:rPr>
                <w:b/>
                <w:bCs/>
                <w:color w:val="000000"/>
              </w:rPr>
            </w:pPr>
            <w:r w:rsidRPr="00ED44B2">
              <w:rPr>
                <w:b/>
                <w:bCs/>
                <w:color w:val="000000"/>
              </w:rPr>
              <w:t>0</w:t>
            </w:r>
          </w:p>
        </w:tc>
        <w:tc>
          <w:tcPr>
            <w:tcW w:w="127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Cs/>
                <w:color w:val="000000"/>
              </w:rPr>
            </w:pPr>
            <w:r w:rsidRPr="00ED44B2">
              <w:rPr>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Cs/>
                <w:color w:val="000000"/>
              </w:rPr>
            </w:pPr>
            <w:r w:rsidRPr="00ED44B2">
              <w:rPr>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Cs/>
                <w:color w:val="000000"/>
              </w:rPr>
            </w:pPr>
            <w:r w:rsidRPr="00ED44B2">
              <w:rPr>
                <w:bCs/>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center"/>
              <w:rPr>
                <w:bCs/>
                <w:color w:val="000000"/>
              </w:rPr>
            </w:pPr>
            <w:r w:rsidRPr="00ED44B2">
              <w:rPr>
                <w:bCs/>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bCs/>
                <w:color w:val="000000"/>
              </w:rPr>
            </w:pPr>
            <w:r w:rsidRPr="00ED44B2">
              <w:rPr>
                <w:bCs/>
                <w:color w:val="000000"/>
              </w:rPr>
              <w:t>0</w:t>
            </w:r>
          </w:p>
        </w:tc>
        <w:tc>
          <w:tcPr>
            <w:tcW w:w="1135" w:type="dxa"/>
            <w:tcBorders>
              <w:top w:val="nil"/>
              <w:left w:val="nil"/>
              <w:bottom w:val="single" w:sz="8" w:space="0" w:color="auto"/>
              <w:right w:val="single" w:sz="8" w:space="0" w:color="auto"/>
            </w:tcBorders>
            <w:shd w:val="clear" w:color="auto" w:fill="auto"/>
            <w:vAlign w:val="center"/>
            <w:hideMark/>
          </w:tcPr>
          <w:p w:rsidR="00F613A8" w:rsidRPr="00ED44B2" w:rsidRDefault="00F613A8" w:rsidP="00F613A8">
            <w:pPr>
              <w:jc w:val="both"/>
              <w:rPr>
                <w:bCs/>
                <w:color w:val="000000"/>
              </w:rPr>
            </w:pPr>
            <w:r w:rsidRPr="00ED44B2">
              <w:rPr>
                <w:bCs/>
                <w:color w:val="000000"/>
              </w:rPr>
              <w:t>0</w:t>
            </w:r>
          </w:p>
        </w:tc>
      </w:tr>
    </w:tbl>
    <w:p w:rsidR="005075A6" w:rsidRPr="005075A6" w:rsidRDefault="007F5E9B" w:rsidP="001C004C">
      <w:pPr>
        <w:jc w:val="both"/>
      </w:pPr>
      <w:r w:rsidRPr="00ED44B2">
        <w:t>.»</w:t>
      </w:r>
    </w:p>
    <w:sectPr w:rsidR="005075A6" w:rsidRPr="005075A6" w:rsidSect="005075A6">
      <w:pgSz w:w="16838" w:h="11906" w:orient="landscape" w:code="9"/>
      <w:pgMar w:top="1701"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C248A"/>
    <w:multiLevelType w:val="hybridMultilevel"/>
    <w:tmpl w:val="E90627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A61180"/>
    <w:multiLevelType w:val="multilevel"/>
    <w:tmpl w:val="3F68EBA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2F117D9"/>
    <w:multiLevelType w:val="multilevel"/>
    <w:tmpl w:val="795C61AA"/>
    <w:lvl w:ilvl="0">
      <w:start w:val="1"/>
      <w:numFmt w:val="decimal"/>
      <w:lvlText w:val="%1."/>
      <w:lvlJc w:val="left"/>
      <w:pPr>
        <w:ind w:left="720" w:hanging="360"/>
      </w:pPr>
    </w:lvl>
    <w:lvl w:ilvl="1">
      <w:start w:val="5"/>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nsid w:val="338A6B61"/>
    <w:multiLevelType w:val="multilevel"/>
    <w:tmpl w:val="3F68EBA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3B82703"/>
    <w:multiLevelType w:val="hybridMultilevel"/>
    <w:tmpl w:val="961E99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3134436"/>
    <w:multiLevelType w:val="hybridMultilevel"/>
    <w:tmpl w:val="3B967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60170A2"/>
    <w:multiLevelType w:val="hybridMultilevel"/>
    <w:tmpl w:val="19263C3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4007F75"/>
    <w:multiLevelType w:val="multilevel"/>
    <w:tmpl w:val="7FDA639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7B066623"/>
    <w:multiLevelType w:val="hybridMultilevel"/>
    <w:tmpl w:val="15E8C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6"/>
  </w:num>
  <w:num w:numId="6">
    <w:abstractNumId w:val="5"/>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EEE"/>
    <w:rsid w:val="00004D01"/>
    <w:rsid w:val="00016BA5"/>
    <w:rsid w:val="00025555"/>
    <w:rsid w:val="00025DBF"/>
    <w:rsid w:val="0003297B"/>
    <w:rsid w:val="00044D9F"/>
    <w:rsid w:val="00052667"/>
    <w:rsid w:val="00064776"/>
    <w:rsid w:val="00072A31"/>
    <w:rsid w:val="00076AEA"/>
    <w:rsid w:val="00094EEE"/>
    <w:rsid w:val="000A492B"/>
    <w:rsid w:val="000A5733"/>
    <w:rsid w:val="000A6235"/>
    <w:rsid w:val="000B6220"/>
    <w:rsid w:val="000C7D79"/>
    <w:rsid w:val="000E40F4"/>
    <w:rsid w:val="000F3AB8"/>
    <w:rsid w:val="000F4F62"/>
    <w:rsid w:val="00102ACA"/>
    <w:rsid w:val="001055F0"/>
    <w:rsid w:val="0011624E"/>
    <w:rsid w:val="00121A9E"/>
    <w:rsid w:val="0013614C"/>
    <w:rsid w:val="00151EB4"/>
    <w:rsid w:val="00154950"/>
    <w:rsid w:val="001553DD"/>
    <w:rsid w:val="00166754"/>
    <w:rsid w:val="001673B1"/>
    <w:rsid w:val="00176FE5"/>
    <w:rsid w:val="00177D69"/>
    <w:rsid w:val="00180133"/>
    <w:rsid w:val="001815C6"/>
    <w:rsid w:val="001825A4"/>
    <w:rsid w:val="0018279D"/>
    <w:rsid w:val="00190DCF"/>
    <w:rsid w:val="001C004C"/>
    <w:rsid w:val="001C5F5A"/>
    <w:rsid w:val="001D10C4"/>
    <w:rsid w:val="001D37D7"/>
    <w:rsid w:val="001D5CAB"/>
    <w:rsid w:val="001E1E7F"/>
    <w:rsid w:val="001F4D96"/>
    <w:rsid w:val="00200DA6"/>
    <w:rsid w:val="00200F0E"/>
    <w:rsid w:val="00201A50"/>
    <w:rsid w:val="0020258A"/>
    <w:rsid w:val="00206D00"/>
    <w:rsid w:val="00216CEF"/>
    <w:rsid w:val="00224A76"/>
    <w:rsid w:val="002257AB"/>
    <w:rsid w:val="00225DF8"/>
    <w:rsid w:val="00232E1B"/>
    <w:rsid w:val="002353C7"/>
    <w:rsid w:val="00236F10"/>
    <w:rsid w:val="00242C89"/>
    <w:rsid w:val="00247FE8"/>
    <w:rsid w:val="002509F6"/>
    <w:rsid w:val="00260C5E"/>
    <w:rsid w:val="0026198F"/>
    <w:rsid w:val="00262947"/>
    <w:rsid w:val="0026635B"/>
    <w:rsid w:val="00271451"/>
    <w:rsid w:val="002750A3"/>
    <w:rsid w:val="00275DDF"/>
    <w:rsid w:val="00277096"/>
    <w:rsid w:val="002773F8"/>
    <w:rsid w:val="00290B52"/>
    <w:rsid w:val="00293873"/>
    <w:rsid w:val="002A3A7C"/>
    <w:rsid w:val="002A4890"/>
    <w:rsid w:val="002B14F4"/>
    <w:rsid w:val="002B1D87"/>
    <w:rsid w:val="002B2722"/>
    <w:rsid w:val="002D267B"/>
    <w:rsid w:val="002D6AC3"/>
    <w:rsid w:val="002D7C9E"/>
    <w:rsid w:val="002F248D"/>
    <w:rsid w:val="002F4036"/>
    <w:rsid w:val="002F4FC1"/>
    <w:rsid w:val="002F7F5A"/>
    <w:rsid w:val="003020B1"/>
    <w:rsid w:val="00320A93"/>
    <w:rsid w:val="00320B75"/>
    <w:rsid w:val="0033552D"/>
    <w:rsid w:val="00343EE1"/>
    <w:rsid w:val="003546C5"/>
    <w:rsid w:val="0035661B"/>
    <w:rsid w:val="003623F2"/>
    <w:rsid w:val="00372434"/>
    <w:rsid w:val="00384382"/>
    <w:rsid w:val="00391AA9"/>
    <w:rsid w:val="0039471B"/>
    <w:rsid w:val="003A292C"/>
    <w:rsid w:val="003A395E"/>
    <w:rsid w:val="003A5FD2"/>
    <w:rsid w:val="003B12C7"/>
    <w:rsid w:val="003C2E81"/>
    <w:rsid w:val="003D3B67"/>
    <w:rsid w:val="003D4C3D"/>
    <w:rsid w:val="003E3A0F"/>
    <w:rsid w:val="003E436C"/>
    <w:rsid w:val="003F1711"/>
    <w:rsid w:val="003F5408"/>
    <w:rsid w:val="003F657F"/>
    <w:rsid w:val="00403760"/>
    <w:rsid w:val="004047B9"/>
    <w:rsid w:val="00404B8C"/>
    <w:rsid w:val="0041214B"/>
    <w:rsid w:val="00412D70"/>
    <w:rsid w:val="00423703"/>
    <w:rsid w:val="00424D9C"/>
    <w:rsid w:val="00431086"/>
    <w:rsid w:val="004330A5"/>
    <w:rsid w:val="004419D4"/>
    <w:rsid w:val="004422DF"/>
    <w:rsid w:val="004429F6"/>
    <w:rsid w:val="00450646"/>
    <w:rsid w:val="004542A4"/>
    <w:rsid w:val="004543D2"/>
    <w:rsid w:val="00461124"/>
    <w:rsid w:val="0046275A"/>
    <w:rsid w:val="00471FFC"/>
    <w:rsid w:val="004742FD"/>
    <w:rsid w:val="004853BD"/>
    <w:rsid w:val="00487AD8"/>
    <w:rsid w:val="00490454"/>
    <w:rsid w:val="004912B9"/>
    <w:rsid w:val="0049278C"/>
    <w:rsid w:val="00497A5F"/>
    <w:rsid w:val="004A1B41"/>
    <w:rsid w:val="004B1987"/>
    <w:rsid w:val="004B5314"/>
    <w:rsid w:val="004C28E0"/>
    <w:rsid w:val="004D6250"/>
    <w:rsid w:val="004E4783"/>
    <w:rsid w:val="004F4774"/>
    <w:rsid w:val="004F579F"/>
    <w:rsid w:val="00501899"/>
    <w:rsid w:val="005053E0"/>
    <w:rsid w:val="005075A6"/>
    <w:rsid w:val="005278AC"/>
    <w:rsid w:val="00530BF9"/>
    <w:rsid w:val="00532373"/>
    <w:rsid w:val="00541258"/>
    <w:rsid w:val="00542142"/>
    <w:rsid w:val="00544F66"/>
    <w:rsid w:val="00545B51"/>
    <w:rsid w:val="00555CD8"/>
    <w:rsid w:val="00567324"/>
    <w:rsid w:val="00570667"/>
    <w:rsid w:val="00573C97"/>
    <w:rsid w:val="00576407"/>
    <w:rsid w:val="005954AC"/>
    <w:rsid w:val="005A0074"/>
    <w:rsid w:val="005A2BE4"/>
    <w:rsid w:val="005B6A13"/>
    <w:rsid w:val="005B72BF"/>
    <w:rsid w:val="005D0B7A"/>
    <w:rsid w:val="005D1057"/>
    <w:rsid w:val="005E271C"/>
    <w:rsid w:val="005E3D3C"/>
    <w:rsid w:val="005E5C74"/>
    <w:rsid w:val="005E6067"/>
    <w:rsid w:val="005E6CFA"/>
    <w:rsid w:val="005F66BB"/>
    <w:rsid w:val="00603254"/>
    <w:rsid w:val="00606F5C"/>
    <w:rsid w:val="006110A4"/>
    <w:rsid w:val="006279F5"/>
    <w:rsid w:val="00632E1F"/>
    <w:rsid w:val="00634277"/>
    <w:rsid w:val="00635C97"/>
    <w:rsid w:val="00641A29"/>
    <w:rsid w:val="00643CD6"/>
    <w:rsid w:val="00644CAE"/>
    <w:rsid w:val="00652AA9"/>
    <w:rsid w:val="006565FF"/>
    <w:rsid w:val="00686EC0"/>
    <w:rsid w:val="00691B98"/>
    <w:rsid w:val="00693992"/>
    <w:rsid w:val="00694DA2"/>
    <w:rsid w:val="006953DD"/>
    <w:rsid w:val="006E7B20"/>
    <w:rsid w:val="006F3576"/>
    <w:rsid w:val="007029F2"/>
    <w:rsid w:val="00712027"/>
    <w:rsid w:val="0071496E"/>
    <w:rsid w:val="007156EC"/>
    <w:rsid w:val="007167E4"/>
    <w:rsid w:val="007167E7"/>
    <w:rsid w:val="00716AC4"/>
    <w:rsid w:val="00730907"/>
    <w:rsid w:val="00734611"/>
    <w:rsid w:val="00735CF3"/>
    <w:rsid w:val="007365AB"/>
    <w:rsid w:val="007600FF"/>
    <w:rsid w:val="00762B5F"/>
    <w:rsid w:val="0077004C"/>
    <w:rsid w:val="007705D3"/>
    <w:rsid w:val="007717C2"/>
    <w:rsid w:val="00777627"/>
    <w:rsid w:val="00777BF7"/>
    <w:rsid w:val="00780127"/>
    <w:rsid w:val="00781334"/>
    <w:rsid w:val="007872AB"/>
    <w:rsid w:val="00794A26"/>
    <w:rsid w:val="007A14A0"/>
    <w:rsid w:val="007A2DA2"/>
    <w:rsid w:val="007A6BDC"/>
    <w:rsid w:val="007C09A2"/>
    <w:rsid w:val="007C20DD"/>
    <w:rsid w:val="007D520C"/>
    <w:rsid w:val="007D53D6"/>
    <w:rsid w:val="007D5A25"/>
    <w:rsid w:val="007D646D"/>
    <w:rsid w:val="007E2016"/>
    <w:rsid w:val="007E495C"/>
    <w:rsid w:val="007E677D"/>
    <w:rsid w:val="007E73AD"/>
    <w:rsid w:val="007F5E9B"/>
    <w:rsid w:val="00814571"/>
    <w:rsid w:val="00814C19"/>
    <w:rsid w:val="00816828"/>
    <w:rsid w:val="00821A5E"/>
    <w:rsid w:val="00821B71"/>
    <w:rsid w:val="0082292D"/>
    <w:rsid w:val="0082593A"/>
    <w:rsid w:val="0083698B"/>
    <w:rsid w:val="00842BB7"/>
    <w:rsid w:val="00850596"/>
    <w:rsid w:val="008526D1"/>
    <w:rsid w:val="008560C6"/>
    <w:rsid w:val="00856462"/>
    <w:rsid w:val="0086696C"/>
    <w:rsid w:val="0087024B"/>
    <w:rsid w:val="0087292C"/>
    <w:rsid w:val="00876993"/>
    <w:rsid w:val="008A012D"/>
    <w:rsid w:val="008B20CD"/>
    <w:rsid w:val="008C312B"/>
    <w:rsid w:val="008C5311"/>
    <w:rsid w:val="008D1F32"/>
    <w:rsid w:val="008D639E"/>
    <w:rsid w:val="008D7CCD"/>
    <w:rsid w:val="008F267C"/>
    <w:rsid w:val="008F7FFE"/>
    <w:rsid w:val="00911A11"/>
    <w:rsid w:val="00914804"/>
    <w:rsid w:val="00937DBE"/>
    <w:rsid w:val="00951342"/>
    <w:rsid w:val="009575D7"/>
    <w:rsid w:val="009579B3"/>
    <w:rsid w:val="0096766D"/>
    <w:rsid w:val="00983FA4"/>
    <w:rsid w:val="00985008"/>
    <w:rsid w:val="00987394"/>
    <w:rsid w:val="0098750F"/>
    <w:rsid w:val="00991ABE"/>
    <w:rsid w:val="00995E1F"/>
    <w:rsid w:val="0099617D"/>
    <w:rsid w:val="00997D0E"/>
    <w:rsid w:val="009A58F8"/>
    <w:rsid w:val="009A5D49"/>
    <w:rsid w:val="009B2442"/>
    <w:rsid w:val="009B35F7"/>
    <w:rsid w:val="009B37FF"/>
    <w:rsid w:val="009C1514"/>
    <w:rsid w:val="009C6FB4"/>
    <w:rsid w:val="009D0C3D"/>
    <w:rsid w:val="009E31BE"/>
    <w:rsid w:val="009F17FC"/>
    <w:rsid w:val="00A10662"/>
    <w:rsid w:val="00A27445"/>
    <w:rsid w:val="00A33D7C"/>
    <w:rsid w:val="00A35B65"/>
    <w:rsid w:val="00A367BA"/>
    <w:rsid w:val="00A50691"/>
    <w:rsid w:val="00A5247C"/>
    <w:rsid w:val="00A55316"/>
    <w:rsid w:val="00A61B7B"/>
    <w:rsid w:val="00A64DC1"/>
    <w:rsid w:val="00A67287"/>
    <w:rsid w:val="00A74AC5"/>
    <w:rsid w:val="00A7501F"/>
    <w:rsid w:val="00A770BB"/>
    <w:rsid w:val="00A77325"/>
    <w:rsid w:val="00A84F5A"/>
    <w:rsid w:val="00A85C28"/>
    <w:rsid w:val="00A86E49"/>
    <w:rsid w:val="00AA72AF"/>
    <w:rsid w:val="00AB1BE0"/>
    <w:rsid w:val="00AC1138"/>
    <w:rsid w:val="00AC135F"/>
    <w:rsid w:val="00AC4E03"/>
    <w:rsid w:val="00AD0B33"/>
    <w:rsid w:val="00AD4AE0"/>
    <w:rsid w:val="00AD6DF6"/>
    <w:rsid w:val="00AD7609"/>
    <w:rsid w:val="00AD78C1"/>
    <w:rsid w:val="00AE2C5D"/>
    <w:rsid w:val="00AE6A3D"/>
    <w:rsid w:val="00AF3BD9"/>
    <w:rsid w:val="00B01F3C"/>
    <w:rsid w:val="00B0773F"/>
    <w:rsid w:val="00B07C62"/>
    <w:rsid w:val="00B1082A"/>
    <w:rsid w:val="00B15BEF"/>
    <w:rsid w:val="00B16409"/>
    <w:rsid w:val="00B16C8B"/>
    <w:rsid w:val="00B26C36"/>
    <w:rsid w:val="00B344AF"/>
    <w:rsid w:val="00B408B5"/>
    <w:rsid w:val="00B457E2"/>
    <w:rsid w:val="00B46035"/>
    <w:rsid w:val="00B64C39"/>
    <w:rsid w:val="00B72E1A"/>
    <w:rsid w:val="00B97860"/>
    <w:rsid w:val="00BA67A2"/>
    <w:rsid w:val="00BD36B8"/>
    <w:rsid w:val="00BD3D8E"/>
    <w:rsid w:val="00BE0CEF"/>
    <w:rsid w:val="00BE1243"/>
    <w:rsid w:val="00BE150B"/>
    <w:rsid w:val="00BF3552"/>
    <w:rsid w:val="00BF3A0D"/>
    <w:rsid w:val="00C01849"/>
    <w:rsid w:val="00C10CEB"/>
    <w:rsid w:val="00C21EE8"/>
    <w:rsid w:val="00C229AE"/>
    <w:rsid w:val="00C2535B"/>
    <w:rsid w:val="00C32B55"/>
    <w:rsid w:val="00C33511"/>
    <w:rsid w:val="00C35B71"/>
    <w:rsid w:val="00C40B0C"/>
    <w:rsid w:val="00C501F0"/>
    <w:rsid w:val="00C5203F"/>
    <w:rsid w:val="00C562E3"/>
    <w:rsid w:val="00C62CBE"/>
    <w:rsid w:val="00C6475E"/>
    <w:rsid w:val="00C647C4"/>
    <w:rsid w:val="00C664E3"/>
    <w:rsid w:val="00C702B4"/>
    <w:rsid w:val="00C71AC9"/>
    <w:rsid w:val="00C747D2"/>
    <w:rsid w:val="00C751A5"/>
    <w:rsid w:val="00CC02C1"/>
    <w:rsid w:val="00CC3A1C"/>
    <w:rsid w:val="00CC79E6"/>
    <w:rsid w:val="00CE5A8F"/>
    <w:rsid w:val="00CE6B3B"/>
    <w:rsid w:val="00D007E2"/>
    <w:rsid w:val="00D1084D"/>
    <w:rsid w:val="00D1432E"/>
    <w:rsid w:val="00D24E5B"/>
    <w:rsid w:val="00D26255"/>
    <w:rsid w:val="00D27D17"/>
    <w:rsid w:val="00D3177D"/>
    <w:rsid w:val="00D36128"/>
    <w:rsid w:val="00D51E98"/>
    <w:rsid w:val="00D560B5"/>
    <w:rsid w:val="00D60F2E"/>
    <w:rsid w:val="00D61442"/>
    <w:rsid w:val="00D62F26"/>
    <w:rsid w:val="00D6623B"/>
    <w:rsid w:val="00D703A8"/>
    <w:rsid w:val="00D748BC"/>
    <w:rsid w:val="00D75043"/>
    <w:rsid w:val="00D80C38"/>
    <w:rsid w:val="00D82468"/>
    <w:rsid w:val="00D82D77"/>
    <w:rsid w:val="00D91D38"/>
    <w:rsid w:val="00D95029"/>
    <w:rsid w:val="00D9505D"/>
    <w:rsid w:val="00DB61C2"/>
    <w:rsid w:val="00DB63AD"/>
    <w:rsid w:val="00DD34B0"/>
    <w:rsid w:val="00DD4E58"/>
    <w:rsid w:val="00DE31CD"/>
    <w:rsid w:val="00E15F7F"/>
    <w:rsid w:val="00E35DC0"/>
    <w:rsid w:val="00E410D7"/>
    <w:rsid w:val="00E62ACA"/>
    <w:rsid w:val="00E65E8F"/>
    <w:rsid w:val="00E66F45"/>
    <w:rsid w:val="00E70FAB"/>
    <w:rsid w:val="00E97E37"/>
    <w:rsid w:val="00EA5AD0"/>
    <w:rsid w:val="00EA6FBA"/>
    <w:rsid w:val="00EB06CF"/>
    <w:rsid w:val="00EB4B72"/>
    <w:rsid w:val="00EB6DA6"/>
    <w:rsid w:val="00EB7CE8"/>
    <w:rsid w:val="00EC2498"/>
    <w:rsid w:val="00EC6277"/>
    <w:rsid w:val="00EC7664"/>
    <w:rsid w:val="00ED1532"/>
    <w:rsid w:val="00ED44B2"/>
    <w:rsid w:val="00EE3C9F"/>
    <w:rsid w:val="00EF02CF"/>
    <w:rsid w:val="00EF20BF"/>
    <w:rsid w:val="00EF5707"/>
    <w:rsid w:val="00F01687"/>
    <w:rsid w:val="00F03641"/>
    <w:rsid w:val="00F05F93"/>
    <w:rsid w:val="00F06FAA"/>
    <w:rsid w:val="00F155A9"/>
    <w:rsid w:val="00F3723E"/>
    <w:rsid w:val="00F378B0"/>
    <w:rsid w:val="00F4075D"/>
    <w:rsid w:val="00F439B6"/>
    <w:rsid w:val="00F47709"/>
    <w:rsid w:val="00F53377"/>
    <w:rsid w:val="00F53DE4"/>
    <w:rsid w:val="00F60442"/>
    <w:rsid w:val="00F613A8"/>
    <w:rsid w:val="00F65629"/>
    <w:rsid w:val="00F65B2D"/>
    <w:rsid w:val="00F85048"/>
    <w:rsid w:val="00F92102"/>
    <w:rsid w:val="00F9303F"/>
    <w:rsid w:val="00F94F05"/>
    <w:rsid w:val="00F9678D"/>
    <w:rsid w:val="00F97590"/>
    <w:rsid w:val="00FA4E95"/>
    <w:rsid w:val="00FA62CB"/>
    <w:rsid w:val="00FA7B06"/>
    <w:rsid w:val="00FB26A1"/>
    <w:rsid w:val="00FB26ED"/>
    <w:rsid w:val="00FB275B"/>
    <w:rsid w:val="00FC7061"/>
    <w:rsid w:val="00FC776D"/>
    <w:rsid w:val="00FD1564"/>
    <w:rsid w:val="00FD1EB9"/>
    <w:rsid w:val="00FD1F97"/>
    <w:rsid w:val="00FE0B1F"/>
    <w:rsid w:val="00FE5975"/>
    <w:rsid w:val="00FE65A4"/>
    <w:rsid w:val="00FE7C25"/>
    <w:rsid w:val="00FF158E"/>
    <w:rsid w:val="00FF1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5A9"/>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1B41"/>
    <w:rPr>
      <w:rFonts w:ascii="Tahoma" w:hAnsi="Tahoma"/>
      <w:sz w:val="16"/>
      <w:szCs w:val="16"/>
      <w:lang w:val="x-none" w:eastAsia="x-none"/>
    </w:rPr>
  </w:style>
  <w:style w:type="character" w:customStyle="1" w:styleId="a4">
    <w:name w:val="Текст выноски Знак"/>
    <w:link w:val="a3"/>
    <w:uiPriority w:val="99"/>
    <w:semiHidden/>
    <w:rsid w:val="004A1B41"/>
    <w:rPr>
      <w:rFonts w:ascii="Tahoma" w:hAnsi="Tahoma" w:cs="Tahoma"/>
      <w:sz w:val="16"/>
      <w:szCs w:val="16"/>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semiHidden/>
    <w:unhideWhenUsed/>
    <w:qFormat/>
    <w:rsid w:val="005954AC"/>
    <w:pPr>
      <w:widowControl/>
      <w:autoSpaceDE/>
      <w:autoSpaceDN/>
      <w:adjustRightInd/>
      <w:spacing w:after="200" w:line="276" w:lineRule="auto"/>
      <w:ind w:left="720" w:firstLine="567"/>
      <w:contextualSpacing/>
      <w:jc w:val="both"/>
    </w:pPr>
    <w:rPr>
      <w:rFonts w:ascii="Calibri" w:eastAsia="Calibri" w:hAnsi="Calibri"/>
      <w:sz w:val="22"/>
      <w:szCs w:val="22"/>
      <w:lang w:eastAsia="en-US"/>
    </w:rPr>
  </w:style>
  <w:style w:type="paragraph" w:customStyle="1" w:styleId="ConsPlusCell">
    <w:name w:val="ConsPlusCell"/>
    <w:uiPriority w:val="99"/>
    <w:rsid w:val="005954AC"/>
    <w:pPr>
      <w:widowControl w:val="0"/>
      <w:autoSpaceDE w:val="0"/>
      <w:autoSpaceDN w:val="0"/>
      <w:adjustRightInd w:val="0"/>
    </w:pPr>
    <w:rPr>
      <w:sz w:val="24"/>
      <w:szCs w:val="24"/>
    </w:rPr>
  </w:style>
  <w:style w:type="paragraph" w:customStyle="1" w:styleId="ConsPlusNormal">
    <w:name w:val="ConsPlusNormal"/>
    <w:rsid w:val="00B01F3C"/>
    <w:pPr>
      <w:widowControl w:val="0"/>
      <w:autoSpaceDE w:val="0"/>
      <w:autoSpaceDN w:val="0"/>
    </w:pPr>
    <w:rPr>
      <w:rFonts w:ascii="Calibri" w:hAnsi="Calibri" w:cs="Calibri"/>
      <w:sz w:val="22"/>
    </w:rPr>
  </w:style>
  <w:style w:type="character" w:styleId="a6">
    <w:name w:val="Placeholder Text"/>
    <w:basedOn w:val="a0"/>
    <w:uiPriority w:val="99"/>
    <w:semiHidden/>
    <w:rsid w:val="00856462"/>
    <w:rPr>
      <w:color w:val="808080"/>
    </w:rPr>
  </w:style>
  <w:style w:type="paragraph" w:styleId="a7">
    <w:name w:val="List Paragraph"/>
    <w:basedOn w:val="a"/>
    <w:uiPriority w:val="34"/>
    <w:qFormat/>
    <w:rsid w:val="00AE6A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5A9"/>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1B41"/>
    <w:rPr>
      <w:rFonts w:ascii="Tahoma" w:hAnsi="Tahoma"/>
      <w:sz w:val="16"/>
      <w:szCs w:val="16"/>
      <w:lang w:val="x-none" w:eastAsia="x-none"/>
    </w:rPr>
  </w:style>
  <w:style w:type="character" w:customStyle="1" w:styleId="a4">
    <w:name w:val="Текст выноски Знак"/>
    <w:link w:val="a3"/>
    <w:uiPriority w:val="99"/>
    <w:semiHidden/>
    <w:rsid w:val="004A1B41"/>
    <w:rPr>
      <w:rFonts w:ascii="Tahoma" w:hAnsi="Tahoma" w:cs="Tahoma"/>
      <w:sz w:val="16"/>
      <w:szCs w:val="16"/>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semiHidden/>
    <w:unhideWhenUsed/>
    <w:qFormat/>
    <w:rsid w:val="005954AC"/>
    <w:pPr>
      <w:widowControl/>
      <w:autoSpaceDE/>
      <w:autoSpaceDN/>
      <w:adjustRightInd/>
      <w:spacing w:after="200" w:line="276" w:lineRule="auto"/>
      <w:ind w:left="720" w:firstLine="567"/>
      <w:contextualSpacing/>
      <w:jc w:val="both"/>
    </w:pPr>
    <w:rPr>
      <w:rFonts w:ascii="Calibri" w:eastAsia="Calibri" w:hAnsi="Calibri"/>
      <w:sz w:val="22"/>
      <w:szCs w:val="22"/>
      <w:lang w:eastAsia="en-US"/>
    </w:rPr>
  </w:style>
  <w:style w:type="paragraph" w:customStyle="1" w:styleId="ConsPlusCell">
    <w:name w:val="ConsPlusCell"/>
    <w:uiPriority w:val="99"/>
    <w:rsid w:val="005954AC"/>
    <w:pPr>
      <w:widowControl w:val="0"/>
      <w:autoSpaceDE w:val="0"/>
      <w:autoSpaceDN w:val="0"/>
      <w:adjustRightInd w:val="0"/>
    </w:pPr>
    <w:rPr>
      <w:sz w:val="24"/>
      <w:szCs w:val="24"/>
    </w:rPr>
  </w:style>
  <w:style w:type="paragraph" w:customStyle="1" w:styleId="ConsPlusNormal">
    <w:name w:val="ConsPlusNormal"/>
    <w:rsid w:val="00B01F3C"/>
    <w:pPr>
      <w:widowControl w:val="0"/>
      <w:autoSpaceDE w:val="0"/>
      <w:autoSpaceDN w:val="0"/>
    </w:pPr>
    <w:rPr>
      <w:rFonts w:ascii="Calibri" w:hAnsi="Calibri" w:cs="Calibri"/>
      <w:sz w:val="22"/>
    </w:rPr>
  </w:style>
  <w:style w:type="character" w:styleId="a6">
    <w:name w:val="Placeholder Text"/>
    <w:basedOn w:val="a0"/>
    <w:uiPriority w:val="99"/>
    <w:semiHidden/>
    <w:rsid w:val="00856462"/>
    <w:rPr>
      <w:color w:val="808080"/>
    </w:rPr>
  </w:style>
  <w:style w:type="paragraph" w:styleId="a7">
    <w:name w:val="List Paragraph"/>
    <w:basedOn w:val="a"/>
    <w:uiPriority w:val="34"/>
    <w:qFormat/>
    <w:rsid w:val="00AE6A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021737">
      <w:bodyDiv w:val="1"/>
      <w:marLeft w:val="0"/>
      <w:marRight w:val="0"/>
      <w:marTop w:val="0"/>
      <w:marBottom w:val="0"/>
      <w:divBdr>
        <w:top w:val="none" w:sz="0" w:space="0" w:color="auto"/>
        <w:left w:val="none" w:sz="0" w:space="0" w:color="auto"/>
        <w:bottom w:val="none" w:sz="0" w:space="0" w:color="auto"/>
        <w:right w:val="none" w:sz="0" w:space="0" w:color="auto"/>
      </w:divBdr>
    </w:div>
    <w:div w:id="212199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DE853D-DA0B-40D3-9312-102AB7A91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5528</Words>
  <Characters>31512</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Камышанов Виктор Григорьевич</cp:lastModifiedBy>
  <cp:revision>4</cp:revision>
  <cp:lastPrinted>2024-02-22T08:39:00Z</cp:lastPrinted>
  <dcterms:created xsi:type="dcterms:W3CDTF">2024-02-22T08:39:00Z</dcterms:created>
  <dcterms:modified xsi:type="dcterms:W3CDTF">2024-05-21T10:19:00Z</dcterms:modified>
</cp:coreProperties>
</file>