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jc w:val="center"/>
        <w:rPr>
          <w:b/>
          <w:smallCaps/>
          <w:sz w:val="32"/>
          <w:szCs w:val="32"/>
        </w:rPr>
      </w:pPr>
      <w:r>
        <w:drawing>
          <wp:anchor behindDoc="0" distT="0" distB="0" distL="114300" distR="114300" simplePos="0" locked="0" layoutInCell="0" allowOverlap="1" relativeHeight="2">
            <wp:simplePos x="0" y="0"/>
            <wp:positionH relativeFrom="column">
              <wp:posOffset>2719070</wp:posOffset>
            </wp:positionH>
            <wp:positionV relativeFrom="paragraph">
              <wp:posOffset>-391160</wp:posOffset>
            </wp:positionV>
            <wp:extent cx="488315" cy="602615"/>
            <wp:effectExtent l="0" t="0" r="0" b="0"/>
            <wp:wrapTopAndBottom/>
            <wp:docPr id="1" name="Рисунок 1" descr="Воробьевский МР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оробьевский МР кон"/>
                    <pic:cNvPicPr>
                      <a:picLocks noChangeAspect="1" noChangeArrowheads="1"/>
                    </pic:cNvPicPr>
                  </pic:nvPicPr>
                  <pic:blipFill>
                    <a:blip r:embed="rId2"/>
                    <a:stretch>
                      <a:fillRect/>
                    </a:stretch>
                  </pic:blipFill>
                  <pic:spPr bwMode="auto">
                    <a:xfrm>
                      <a:off x="0" y="0"/>
                      <a:ext cx="488315" cy="602615"/>
                    </a:xfrm>
                    <a:prstGeom prst="rect">
                      <a:avLst/>
                    </a:prstGeom>
                  </pic:spPr>
                </pic:pic>
              </a:graphicData>
            </a:graphic>
          </wp:anchor>
        </w:drawing>
      </w:r>
      <w:r>
        <w:rPr>
          <w:b/>
          <w:smallCaps/>
          <w:sz w:val="32"/>
          <w:szCs w:val="32"/>
        </w:rPr>
        <w:t xml:space="preserve">АДМИНИСТРАЦИЯ ВОРОБЬЁВСКОГО </w:t>
      </w:r>
    </w:p>
    <w:p>
      <w:pPr>
        <w:pStyle w:val="Normal"/>
        <w:ind w:hanging="0"/>
        <w:jc w:val="center"/>
        <w:rPr>
          <w:b/>
          <w:sz w:val="32"/>
          <w:szCs w:val="32"/>
        </w:rPr>
      </w:pPr>
      <w:r>
        <w:rPr>
          <w:b/>
          <w:smallCaps/>
          <w:sz w:val="32"/>
          <w:szCs w:val="32"/>
        </w:rPr>
        <w:t>МУНИЦИПАЛЬНОГО РАЙОНА ВОРОНЕЖСКОЙ ОБЛАСТИ</w:t>
      </w:r>
    </w:p>
    <w:p>
      <w:pPr>
        <w:pStyle w:val="Normal"/>
        <w:jc w:val="center"/>
        <w:rPr/>
      </w:pPr>
      <w:r>
        <w:rPr/>
      </w:r>
    </w:p>
    <w:p>
      <w:pPr>
        <w:pStyle w:val="Normal"/>
        <w:jc w:val="center"/>
        <w:rPr>
          <w:b/>
          <w:sz w:val="36"/>
          <w:szCs w:val="36"/>
        </w:rPr>
      </w:pPr>
      <w:r>
        <w:rPr>
          <w:b/>
          <w:sz w:val="36"/>
          <w:szCs w:val="36"/>
        </w:rPr>
        <w:t>П О С Т А Н О В Л Е Н И Е</w:t>
      </w:r>
    </w:p>
    <w:p>
      <w:pPr>
        <w:pStyle w:val="Normal"/>
        <w:jc w:val="center"/>
        <w:rPr>
          <w:b/>
          <w:sz w:val="32"/>
        </w:rPr>
      </w:pPr>
      <w:r>
        <w:rPr>
          <w:b/>
          <w:sz w:val="32"/>
        </w:rPr>
      </w:r>
    </w:p>
    <w:p>
      <w:pPr>
        <w:pStyle w:val="Normal"/>
        <w:ind w:hanging="0"/>
        <w:rPr>
          <w:sz w:val="20"/>
        </w:rPr>
      </w:pPr>
      <w:r>
        <w:rPr>
          <w:szCs w:val="28"/>
          <w:u w:val="single"/>
        </w:rPr>
        <w:t>от  13     декабря 2024 г. №  1207</w:t>
        <w:tab/>
        <w:tab/>
      </w:r>
      <w:r>
        <w:rPr>
          <w:sz w:val="20"/>
        </w:rPr>
        <w:t xml:space="preserve">     </w:t>
        <w:tab/>
      </w:r>
    </w:p>
    <w:p>
      <w:pPr>
        <w:pStyle w:val="Normal"/>
        <w:rPr>
          <w:sz w:val="20"/>
        </w:rPr>
      </w:pPr>
      <w:r>
        <w:rPr>
          <w:sz w:val="20"/>
        </w:rPr>
        <w:tab/>
        <w:t>с. Воробьёвка</w:t>
      </w:r>
    </w:p>
    <w:p>
      <w:pPr>
        <w:pStyle w:val="Normal"/>
        <w:rPr>
          <w:sz w:val="20"/>
        </w:rPr>
      </w:pPr>
      <w:r>
        <w:rPr>
          <w:sz w:val="20"/>
        </w:rPr>
      </w:r>
    </w:p>
    <w:p>
      <w:pPr>
        <w:pStyle w:val="Normal"/>
        <w:widowControl/>
        <w:bidi w:val="0"/>
        <w:spacing w:lineRule="auto" w:line="240" w:before="0" w:after="0"/>
        <w:ind w:left="0" w:right="0" w:hanging="0"/>
        <w:jc w:val="both"/>
        <w:rPr>
          <w:szCs w:val="28"/>
        </w:rPr>
      </w:pPr>
      <w:r>
        <w:rPr>
          <w:b/>
          <w:bCs/>
          <w:kern w:val="2"/>
          <w:szCs w:val="28"/>
        </w:rPr>
        <w:t>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Воробьёвского муниципального района Воронежской области, аннулирование такого разрешения»</w:t>
      </w:r>
    </w:p>
    <w:p>
      <w:pPr>
        <w:pStyle w:val="Normal"/>
        <w:spacing w:lineRule="auto" w:line="360"/>
        <w:ind w:hanging="0"/>
        <w:rPr>
          <w:szCs w:val="28"/>
        </w:rPr>
      </w:pPr>
      <w:r>
        <w:rPr>
          <w:szCs w:val="28"/>
        </w:rPr>
      </w:r>
    </w:p>
    <w:p>
      <w:pPr>
        <w:pStyle w:val="Normal"/>
        <w:spacing w:lineRule="auto" w:line="360"/>
        <w:rPr/>
      </w:pPr>
      <w:r>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b w:val="false"/>
          <w:sz w:val="28"/>
          <w:szCs w:val="28"/>
        </w:rPr>
        <w:t>,</w:t>
      </w:r>
      <w:r>
        <w:rPr/>
        <w:t xml:space="preserve"> постановлением администрации Воробьёвского муниципального района от 01.06.2022 г. № 533 «О порядке разработки и утверждения административных регламентов предоставления муниципальных услуг», администрация Воробьёвского муниципального района Воронежской области </w:t>
      </w:r>
      <w:r>
        <w:rPr>
          <w:b/>
        </w:rPr>
        <w:t>п о с т а н о в л я е т :</w:t>
      </w:r>
    </w:p>
    <w:p>
      <w:pPr>
        <w:pStyle w:val="Normal"/>
        <w:spacing w:lineRule="auto" w:line="360"/>
        <w:rPr/>
      </w:pPr>
      <w:r>
        <w:rPr/>
        <w:t xml:space="preserve">1. Утвердить прилагаемый административный регламент предоставления муниципальной услуги </w:t>
      </w:r>
      <w:r>
        <w:rPr>
          <w:bCs/>
          <w:kern w:val="2"/>
          <w:szCs w:val="28"/>
        </w:rPr>
        <w:t>«Выдача разрешения на установку и эксплуатацию рекламных конструкций на территории Воробьёвского муниципального района Воронежской области, аннулирование такого разрешения»</w:t>
      </w:r>
    </w:p>
    <w:p>
      <w:pPr>
        <w:pStyle w:val="Normal"/>
        <w:spacing w:lineRule="auto" w:line="360"/>
        <w:rPr/>
      </w:pPr>
      <w:r>
        <w:rPr/>
        <w:t>2. Признать утратившими силу постановление администрации Воробьёвского муниципального района Воронежской области от 29.02.2016 г. № 92: «Об утверждении административного регламента администрации Воробьевского муниципального района по предоставлению муниципальной услуги «Выдача разрешений на установку рекламных конструкций на территории Воробьевского муниципального района Воронежской области, аннулирование таких разрешений».</w:t>
      </w:r>
    </w:p>
    <w:p>
      <w:pPr>
        <w:pStyle w:val="ListParagraph"/>
        <w:tabs>
          <w:tab w:val="clear" w:pos="708"/>
          <w:tab w:val="left" w:pos="900" w:leader="none"/>
        </w:tabs>
        <w:spacing w:lineRule="auto" w:line="360" w:before="0" w:after="0"/>
        <w:ind w:left="0" w:firstLine="709"/>
        <w:contextualSpacing/>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официального опубликования.</w:t>
      </w:r>
    </w:p>
    <w:p>
      <w:pPr>
        <w:pStyle w:val="ListParagraph"/>
        <w:tabs>
          <w:tab w:val="clear" w:pos="708"/>
          <w:tab w:val="left" w:pos="900" w:leader="none"/>
        </w:tabs>
        <w:spacing w:lineRule="auto" w:line="360" w:before="0" w:after="0"/>
        <w:ind w:left="0" w:firstLine="709"/>
        <w:contextualSpacing/>
        <w:rPr>
          <w:rFonts w:ascii="Times New Roman" w:hAnsi="Times New Roman"/>
          <w:sz w:val="28"/>
          <w:szCs w:val="28"/>
        </w:rPr>
      </w:pPr>
      <w:r>
        <w:rPr>
          <w:rFonts w:ascii="Times New Roman" w:hAnsi="Times New Roman"/>
          <w:sz w:val="28"/>
          <w:szCs w:val="28"/>
        </w:rPr>
        <w:t>4. Контроль за исполнением настоящего постановления возложить на заместителя главы администрации муниципального района – начальника отдела по строительству, архитектуре, транспорту и ЖКХ  Гриднева Д.Н..</w:t>
      </w:r>
    </w:p>
    <w:p>
      <w:pPr>
        <w:pStyle w:val="Normal"/>
        <w:rPr>
          <w:szCs w:val="28"/>
        </w:rPr>
      </w:pPr>
      <w:r>
        <w:rPr>
          <w:szCs w:val="28"/>
        </w:rPr>
      </w:r>
    </w:p>
    <w:p>
      <w:pPr>
        <w:pStyle w:val="Normal"/>
        <w:rPr>
          <w:szCs w:val="28"/>
        </w:rPr>
      </w:pPr>
      <w:r>
        <w:rPr>
          <w:szCs w:val="28"/>
        </w:rPr>
      </w:r>
    </w:p>
    <w:tbl>
      <w:tblPr>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69"/>
        <w:gridCol w:w="2408"/>
        <w:gridCol w:w="2093"/>
      </w:tblGrid>
      <w:tr>
        <w:trPr/>
        <w:tc>
          <w:tcPr>
            <w:tcW w:w="5069" w:type="dxa"/>
            <w:tcBorders/>
            <w:shd w:color="auto" w:fill="auto" w:val="clear"/>
          </w:tcPr>
          <w:p>
            <w:pPr>
              <w:pStyle w:val="Normal"/>
              <w:widowControl w:val="false"/>
              <w:ind w:hanging="0"/>
              <w:jc w:val="left"/>
              <w:rPr>
                <w:szCs w:val="28"/>
              </w:rPr>
            </w:pPr>
            <w:r>
              <w:rPr>
                <w:szCs w:val="28"/>
              </w:rPr>
              <w:t>Глава Воробьёвского</w:t>
            </w:r>
          </w:p>
          <w:p>
            <w:pPr>
              <w:pStyle w:val="Normal"/>
              <w:widowControl w:val="false"/>
              <w:ind w:hanging="0"/>
              <w:jc w:val="left"/>
              <w:rPr>
                <w:szCs w:val="28"/>
              </w:rPr>
            </w:pPr>
            <w:r>
              <w:rPr/>
              <w:t>муниципального района</w:t>
            </w:r>
          </w:p>
        </w:tc>
        <w:tc>
          <w:tcPr>
            <w:tcW w:w="2408" w:type="dxa"/>
            <w:tcBorders/>
            <w:shd w:color="auto" w:fill="auto" w:val="clear"/>
          </w:tcPr>
          <w:p>
            <w:pPr>
              <w:pStyle w:val="Normal"/>
              <w:widowControl w:val="false"/>
              <w:ind w:hanging="0"/>
              <w:jc w:val="left"/>
              <w:rPr>
                <w:szCs w:val="28"/>
              </w:rPr>
            </w:pPr>
            <w:r>
              <w:rPr>
                <w:szCs w:val="28"/>
              </w:rPr>
            </w:r>
          </w:p>
        </w:tc>
        <w:tc>
          <w:tcPr>
            <w:tcW w:w="2093" w:type="dxa"/>
            <w:tcBorders/>
            <w:shd w:color="auto" w:fill="auto" w:val="clear"/>
          </w:tcPr>
          <w:p>
            <w:pPr>
              <w:pStyle w:val="Normal"/>
              <w:widowControl w:val="false"/>
              <w:ind w:hanging="0"/>
              <w:jc w:val="left"/>
              <w:rPr>
                <w:szCs w:val="28"/>
              </w:rPr>
            </w:pPr>
            <w:r>
              <w:rPr>
                <w:szCs w:val="28"/>
              </w:rPr>
            </w:r>
          </w:p>
          <w:p>
            <w:pPr>
              <w:pStyle w:val="Normal"/>
              <w:widowControl w:val="false"/>
              <w:ind w:hanging="0"/>
              <w:jc w:val="left"/>
              <w:rPr>
                <w:szCs w:val="28"/>
              </w:rPr>
            </w:pPr>
            <w:r>
              <w:rPr>
                <w:szCs w:val="28"/>
              </w:rPr>
              <w:t>М.П.Гордиенко</w:t>
            </w:r>
          </w:p>
        </w:tc>
      </w:tr>
    </w:tbl>
    <w:p>
      <w:pPr>
        <w:pStyle w:val="Normal"/>
        <w:spacing w:lineRule="auto" w:line="276" w:before="0" w:after="200"/>
        <w:ind w:hanging="0"/>
        <w:jc w:val="left"/>
        <w:rPr>
          <w:i/>
          <w:i/>
          <w:szCs w:val="28"/>
        </w:rPr>
      </w:pPr>
      <w:r>
        <w:rPr>
          <w:i/>
          <w:szCs w:val="28"/>
        </w:rPr>
      </w:r>
      <w:r>
        <w:br w:type="page"/>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ind w:hanging="0"/>
        <w:jc w:val="left"/>
        <w:rPr>
          <w:szCs w:val="28"/>
        </w:rPr>
      </w:pPr>
      <w:r>
        <w:rPr>
          <w:szCs w:val="28"/>
        </w:rPr>
        <w:t xml:space="preserve">Заместитель главы администрации </w:t>
      </w:r>
    </w:p>
    <w:p>
      <w:pPr>
        <w:pStyle w:val="Normal"/>
        <w:ind w:hanging="0"/>
        <w:jc w:val="left"/>
        <w:rPr>
          <w:szCs w:val="28"/>
        </w:rPr>
      </w:pPr>
      <w:r>
        <w:rPr>
          <w:szCs w:val="28"/>
        </w:rPr>
        <w:t xml:space="preserve">муниципального района – начальник </w:t>
      </w:r>
    </w:p>
    <w:p>
      <w:pPr>
        <w:pStyle w:val="Normal"/>
        <w:ind w:hanging="0"/>
        <w:jc w:val="left"/>
        <w:rPr>
          <w:szCs w:val="28"/>
        </w:rPr>
      </w:pPr>
      <w:r>
        <w:rPr>
          <w:szCs w:val="28"/>
        </w:rPr>
        <w:t xml:space="preserve">отдела по строительству, архитектуре, </w:t>
      </w:r>
    </w:p>
    <w:p>
      <w:pPr>
        <w:pStyle w:val="Normal"/>
        <w:ind w:hanging="0"/>
        <w:jc w:val="left"/>
        <w:rPr>
          <w:szCs w:val="28"/>
        </w:rPr>
      </w:pPr>
      <w:r>
        <w:rPr>
          <w:szCs w:val="28"/>
        </w:rPr>
        <w:t>транспорту и ЖКХ</w:t>
        <w:tab/>
        <w:tab/>
        <w:tab/>
        <w:tab/>
        <w:tab/>
        <w:tab/>
        <w:tab/>
        <w:t>Д.Н.Гриднев</w:t>
      </w:r>
    </w:p>
    <w:p>
      <w:pPr>
        <w:pStyle w:val="Normal"/>
        <w:ind w:hanging="0"/>
        <w:jc w:val="left"/>
        <w:rPr>
          <w:szCs w:val="28"/>
        </w:rPr>
      </w:pPr>
      <w:r>
        <w:rPr>
          <w:szCs w:val="28"/>
        </w:rPr>
      </w:r>
    </w:p>
    <w:p>
      <w:pPr>
        <w:pStyle w:val="Normal"/>
        <w:ind w:hanging="0"/>
        <w:jc w:val="left"/>
        <w:rPr>
          <w:szCs w:val="28"/>
        </w:rPr>
      </w:pPr>
      <w:r>
        <w:rPr>
          <w:szCs w:val="28"/>
        </w:rPr>
      </w:r>
    </w:p>
    <w:p>
      <w:pPr>
        <w:pStyle w:val="Normal"/>
        <w:ind w:hanging="0"/>
        <w:jc w:val="left"/>
        <w:rPr>
          <w:szCs w:val="28"/>
        </w:rPr>
      </w:pPr>
      <w:r>
        <w:rPr>
          <w:szCs w:val="28"/>
        </w:rPr>
        <w:t xml:space="preserve">Начальник отдела организационной </w:t>
      </w:r>
    </w:p>
    <w:p>
      <w:pPr>
        <w:pStyle w:val="Normal"/>
        <w:ind w:hanging="0"/>
        <w:jc w:val="left"/>
        <w:rPr>
          <w:szCs w:val="28"/>
        </w:rPr>
      </w:pPr>
      <w:r>
        <w:rPr>
          <w:szCs w:val="28"/>
        </w:rPr>
        <w:t>работы и делопроизводства</w:t>
        <w:tab/>
        <w:tab/>
        <w:tab/>
        <w:tab/>
        <w:tab/>
        <w:tab/>
        <w:t>И.И.Камышанова</w:t>
      </w:r>
    </w:p>
    <w:p>
      <w:pPr>
        <w:pStyle w:val="Normal"/>
        <w:ind w:hanging="0"/>
        <w:jc w:val="left"/>
        <w:rPr>
          <w:szCs w:val="28"/>
        </w:rPr>
      </w:pPr>
      <w:r>
        <w:rPr>
          <w:szCs w:val="28"/>
        </w:rPr>
      </w:r>
    </w:p>
    <w:p>
      <w:pPr>
        <w:pStyle w:val="Normal"/>
        <w:ind w:hanging="0"/>
        <w:jc w:val="left"/>
        <w:rPr>
          <w:szCs w:val="28"/>
        </w:rPr>
      </w:pPr>
      <w:r>
        <w:rPr>
          <w:szCs w:val="28"/>
        </w:rPr>
      </w:r>
    </w:p>
    <w:p>
      <w:pPr>
        <w:pStyle w:val="Normal"/>
        <w:ind w:hanging="0"/>
        <w:jc w:val="left"/>
        <w:rPr>
          <w:szCs w:val="28"/>
        </w:rPr>
      </w:pPr>
      <w:r>
        <w:rPr>
          <w:szCs w:val="28"/>
        </w:rPr>
        <w:t xml:space="preserve">Начальник юридического отдела </w:t>
        <w:tab/>
        <w:tab/>
        <w:tab/>
        <w:tab/>
        <w:tab/>
        <w:t>В.Г.Камышанов</w:t>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p>
    <w:p>
      <w:pPr>
        <w:pStyle w:val="Normal"/>
        <w:spacing w:lineRule="auto" w:line="276" w:before="0" w:after="200"/>
        <w:ind w:hanging="0"/>
        <w:jc w:val="left"/>
        <w:rPr>
          <w:szCs w:val="28"/>
        </w:rPr>
      </w:pPr>
      <w:r>
        <w:rPr>
          <w:szCs w:val="28"/>
        </w:rPr>
      </w:r>
      <w:r>
        <w:br w:type="page"/>
      </w:r>
    </w:p>
    <w:p>
      <w:pPr>
        <w:pStyle w:val="Normal"/>
        <w:tabs>
          <w:tab w:val="clear" w:pos="708"/>
          <w:tab w:val="left" w:pos="5103" w:leader="none"/>
        </w:tabs>
        <w:ind w:left="5103" w:hanging="0"/>
        <w:rPr>
          <w:szCs w:val="28"/>
        </w:rPr>
      </w:pPr>
      <w:r>
        <w:rPr>
          <w:szCs w:val="28"/>
        </w:rPr>
        <w:t>Утвержден</w:t>
      </w:r>
    </w:p>
    <w:p>
      <w:pPr>
        <w:pStyle w:val="Normal"/>
        <w:ind w:left="5103" w:hanging="0"/>
        <w:jc w:val="left"/>
        <w:rPr>
          <w:szCs w:val="28"/>
        </w:rPr>
      </w:pPr>
      <w:r>
        <w:rPr>
          <w:szCs w:val="28"/>
        </w:rPr>
        <w:t>постановлением администрации</w:t>
      </w:r>
    </w:p>
    <w:p>
      <w:pPr>
        <w:pStyle w:val="Normal"/>
        <w:ind w:left="5103" w:hanging="0"/>
        <w:jc w:val="left"/>
        <w:rPr>
          <w:szCs w:val="28"/>
        </w:rPr>
      </w:pPr>
      <w:r>
        <w:rPr>
          <w:szCs w:val="28"/>
        </w:rPr>
        <w:t xml:space="preserve">Воробьёвского муниципального района Воронежской области </w:t>
      </w:r>
    </w:p>
    <w:p>
      <w:pPr>
        <w:pStyle w:val="Normal"/>
        <w:ind w:left="5103" w:hanging="0"/>
        <w:jc w:val="left"/>
        <w:rPr>
          <w:szCs w:val="28"/>
        </w:rPr>
      </w:pPr>
      <w:r>
        <w:rPr>
          <w:szCs w:val="28"/>
        </w:rPr>
        <w:t xml:space="preserve"> </w:t>
      </w:r>
      <w:r>
        <w:rPr>
          <w:szCs w:val="28"/>
        </w:rPr>
        <w:t xml:space="preserve">от </w:t>
      </w:r>
      <w:r>
        <w:rPr>
          <w:szCs w:val="28"/>
        </w:rPr>
        <w:t>13</w:t>
      </w:r>
      <w:r>
        <w:rPr>
          <w:szCs w:val="28"/>
        </w:rPr>
        <w:t xml:space="preserve">  .12.2024 г. № _</w:t>
      </w:r>
      <w:r>
        <w:rPr>
          <w:szCs w:val="28"/>
        </w:rPr>
        <w:t>1207</w:t>
      </w:r>
      <w:r>
        <w:rPr>
          <w:szCs w:val="28"/>
        </w:rPr>
        <w:t>_____</w:t>
      </w:r>
    </w:p>
    <w:p>
      <w:pPr>
        <w:pStyle w:val="Normal"/>
        <w:rPr>
          <w:szCs w:val="28"/>
        </w:rPr>
      </w:pPr>
      <w:r>
        <w:rPr>
          <w:szCs w:val="28"/>
        </w:rPr>
      </w:r>
    </w:p>
    <w:p>
      <w:pPr>
        <w:pStyle w:val="Normal"/>
        <w:ind w:left="5103" w:firstLine="709"/>
        <w:jc w:val="right"/>
        <w:rPr>
          <w:szCs w:val="28"/>
        </w:rPr>
      </w:pPr>
      <w:r>
        <w:rPr>
          <w:szCs w:val="28"/>
        </w:rPr>
      </w:r>
    </w:p>
    <w:p>
      <w:pPr>
        <w:pStyle w:val="Normal"/>
        <w:ind w:firstLine="567"/>
        <w:jc w:val="center"/>
        <w:rPr>
          <w:b/>
          <w:bCs/>
          <w:szCs w:val="28"/>
        </w:rPr>
      </w:pPr>
      <w:r>
        <w:rPr>
          <w:b/>
          <w:bCs/>
          <w:szCs w:val="28"/>
        </w:rPr>
        <w:t xml:space="preserve">Административный регламент </w:t>
      </w:r>
    </w:p>
    <w:p>
      <w:pPr>
        <w:pStyle w:val="Normal"/>
        <w:ind w:firstLine="567"/>
        <w:jc w:val="center"/>
        <w:rPr>
          <w:b/>
          <w:bCs/>
          <w:szCs w:val="28"/>
        </w:rPr>
      </w:pPr>
      <w:r>
        <w:rPr>
          <w:b/>
          <w:bCs/>
          <w:szCs w:val="28"/>
        </w:rPr>
        <w:t xml:space="preserve">предоставления муниципальной услуги </w:t>
      </w:r>
      <w:bookmarkStart w:id="0" w:name="_Toc133243622"/>
      <w:r>
        <w:rPr>
          <w:b/>
          <w:bCs/>
          <w:kern w:val="2"/>
          <w:szCs w:val="28"/>
        </w:rPr>
        <w:t>«Выдача разрешения на установку и эксплуатацию рекламных конструкций на территории Воробьёвского муниципального района Воронежской области, аннулирование такого разрешения»</w:t>
      </w:r>
    </w:p>
    <w:p>
      <w:pPr>
        <w:pStyle w:val="Normal"/>
        <w:ind w:firstLine="567"/>
        <w:jc w:val="center"/>
        <w:rPr>
          <w:bCs/>
          <w:szCs w:val="28"/>
        </w:rPr>
      </w:pPr>
      <w:r>
        <w:rPr>
          <w:bCs/>
          <w:szCs w:val="28"/>
        </w:rPr>
      </w:r>
    </w:p>
    <w:p>
      <w:pPr>
        <w:pStyle w:val="Normal"/>
        <w:ind w:hanging="0"/>
        <w:jc w:val="center"/>
        <w:rPr>
          <w:b/>
        </w:rPr>
      </w:pPr>
      <w:r>
        <w:rPr>
          <w:b/>
        </w:rPr>
        <w:t>I. Общие положения</w:t>
      </w:r>
    </w:p>
    <w:p>
      <w:pPr>
        <w:pStyle w:val="Normal"/>
        <w:ind w:hanging="0"/>
        <w:jc w:val="center"/>
        <w:rPr>
          <w:b/>
        </w:rPr>
      </w:pPr>
      <w:r>
        <w:rPr>
          <w:b/>
        </w:rPr>
      </w:r>
    </w:p>
    <w:p>
      <w:pPr>
        <w:pStyle w:val="Normal"/>
        <w:ind w:firstLine="708"/>
        <w:rPr>
          <w:b/>
          <w:i/>
          <w:i/>
        </w:rPr>
      </w:pPr>
      <w:r>
        <w:rPr>
          <w:b/>
        </w:rPr>
        <w:t>1. Предмет регулирования административного регламента</w:t>
      </w:r>
    </w:p>
    <w:p>
      <w:pPr>
        <w:pStyle w:val="Normal"/>
        <w:rPr/>
      </w:pPr>
      <w:r>
        <w:rPr/>
        <w:t>1.1. Административный регламент регулирует отношения, возникающие в связи с предоставлением муниципальной услуги «Выдача разрешения на установку и эксплуатацию рекламных конструкций на территории Воробьёвского муниципального района Воронежской области, аннулирование такого разрешения» администрацией Воробьёвского муниципального района (далее - Администрация) на территории Воробьёвского муниципального района Воронежской области (далее – Административный регламент, Муниципальная услуга).</w:t>
      </w:r>
    </w:p>
    <w:p>
      <w:pPr>
        <w:pStyle w:val="Normal"/>
        <w:rPr/>
      </w:pPr>
      <w:r>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pPr>
        <w:pStyle w:val="Normal"/>
        <w:rPr/>
      </w:pPr>
      <w:r>
        <w:rPr/>
      </w:r>
    </w:p>
    <w:p>
      <w:pPr>
        <w:pStyle w:val="Normal"/>
        <w:ind w:firstLine="708"/>
        <w:rPr>
          <w:b/>
          <w:i/>
          <w:i/>
        </w:rPr>
      </w:pPr>
      <w:r>
        <w:rPr>
          <w:b/>
        </w:rPr>
        <w:t>2. Круг заявителей</w:t>
      </w:r>
    </w:p>
    <w:p>
      <w:pPr>
        <w:pStyle w:val="Normal"/>
        <w:ind w:firstLine="539"/>
        <w:rPr>
          <w:szCs w:val="28"/>
        </w:rPr>
      </w:pPr>
      <w:r>
        <w:rPr>
          <w:szCs w:val="28"/>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pPr>
        <w:pStyle w:val="Normal"/>
        <w:ind w:firstLine="539"/>
        <w:rPr>
          <w:szCs w:val="28"/>
        </w:rPr>
      </w:pPr>
      <w:r>
        <w:rPr>
          <w:szCs w:val="28"/>
        </w:rPr>
        <w:t>2.2. Категории Заявителей:</w:t>
      </w:r>
    </w:p>
    <w:p>
      <w:pPr>
        <w:pStyle w:val="Normal"/>
        <w:ind w:firstLine="539"/>
        <w:rPr>
          <w:szCs w:val="28"/>
        </w:rPr>
      </w:pPr>
      <w:r>
        <w:rPr>
          <w:szCs w:val="28"/>
        </w:rPr>
        <w:t>2.2.1. Собственник земельного участка, здания или иного недвижимого имущества, к которому присоединяется рекламная конструкция.</w:t>
      </w:r>
    </w:p>
    <w:p>
      <w:pPr>
        <w:pStyle w:val="Normal"/>
        <w:ind w:firstLine="539"/>
        <w:rPr>
          <w:szCs w:val="28"/>
        </w:rPr>
      </w:pPr>
      <w:r>
        <w:rPr>
          <w:szCs w:val="28"/>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pPr>
        <w:pStyle w:val="Normal"/>
        <w:ind w:firstLine="539"/>
        <w:rPr>
          <w:szCs w:val="28"/>
        </w:rPr>
      </w:pPr>
      <w:r>
        <w:rPr>
          <w:szCs w:val="28"/>
        </w:rPr>
        <w:t>2.2.3. Лицо, уполномоченное общим собранием собственников помещений в многоквартирном доме, к которому присоединяется рекламная конструкция.</w:t>
      </w:r>
    </w:p>
    <w:p>
      <w:pPr>
        <w:pStyle w:val="Normal"/>
        <w:ind w:firstLine="539"/>
        <w:rPr>
          <w:szCs w:val="28"/>
        </w:rPr>
      </w:pPr>
      <w:r>
        <w:rPr>
          <w:szCs w:val="28"/>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pPr>
        <w:pStyle w:val="Normal"/>
        <w:ind w:firstLine="539"/>
        <w:rPr>
          <w:szCs w:val="28"/>
        </w:rPr>
      </w:pPr>
      <w:r>
        <w:rPr>
          <w:szCs w:val="28"/>
        </w:rPr>
        <w:t>2.2.5. Доверительный управляющий недвижимого имущества, к которому присоединяется рекламная конструкция.</w:t>
      </w:r>
    </w:p>
    <w:p>
      <w:pPr>
        <w:pStyle w:val="Normal"/>
        <w:ind w:firstLine="539"/>
        <w:rPr>
          <w:szCs w:val="28"/>
        </w:rPr>
      </w:pPr>
      <w:r>
        <w:rPr>
          <w:szCs w:val="28"/>
        </w:rPr>
        <w:t>2.2.6. Владелец рекламной конструкции.</w:t>
      </w:r>
    </w:p>
    <w:p>
      <w:pPr>
        <w:pStyle w:val="23"/>
        <w:shd w:val="clear" w:color="auto" w:fill="auto"/>
        <w:tabs>
          <w:tab w:val="clear" w:pos="708"/>
          <w:tab w:val="left" w:pos="1134" w:leader="none"/>
        </w:tabs>
        <w:spacing w:lineRule="auto" w:line="240" w:before="0" w:after="0"/>
        <w:ind w:firstLine="539"/>
        <w:rPr>
          <w:sz w:val="28"/>
          <w:szCs w:val="28"/>
        </w:rPr>
      </w:pPr>
      <w:r>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pPr>
        <w:pStyle w:val="23"/>
        <w:shd w:val="clear" w:color="auto" w:fill="auto"/>
        <w:tabs>
          <w:tab w:val="clear" w:pos="708"/>
          <w:tab w:val="left" w:pos="1134" w:leader="none"/>
        </w:tabs>
        <w:spacing w:lineRule="auto" w:line="240" w:before="0" w:after="0"/>
        <w:ind w:firstLine="539"/>
        <w:rPr>
          <w:sz w:val="28"/>
          <w:szCs w:val="28"/>
        </w:rPr>
      </w:pPr>
      <w:r>
        <w:rPr>
          <w:sz w:val="28"/>
          <w:szCs w:val="28"/>
        </w:rPr>
        <w:t xml:space="preserve">Признаки заявителя определяются в соответствии с Приложением   № 10 к настоящему Административному регламенту. </w:t>
      </w:r>
    </w:p>
    <w:p>
      <w:pPr>
        <w:pStyle w:val="Normal"/>
        <w:rPr/>
      </w:pPr>
      <w:r>
        <w:rPr/>
      </w:r>
    </w:p>
    <w:p>
      <w:pPr>
        <w:pStyle w:val="Normal"/>
        <w:ind w:firstLine="708"/>
        <w:rPr>
          <w:b/>
          <w:i/>
          <w:i/>
        </w:rPr>
      </w:pPr>
      <w:r>
        <w:rPr>
          <w:b/>
        </w:rPr>
        <w:t>3. Требования к порядку информирования о предоставлении Муниципальной услуги</w:t>
      </w:r>
    </w:p>
    <w:p>
      <w:pPr>
        <w:pStyle w:val="Normal"/>
        <w:rPr/>
      </w:pPr>
      <w:r>
        <w:rPr/>
        <w:t>3.1. Прием заявителей по вопросу предоставления Муниципальной услуги осуществляется в МФЦ.</w:t>
      </w:r>
    </w:p>
    <w:p>
      <w:pPr>
        <w:pStyle w:val="Normal"/>
        <w:rPr>
          <w:rFonts w:eastAsia="Calibri" w:eastAsiaTheme="minorHAnsi"/>
          <w:lang w:eastAsia="en-US"/>
        </w:rPr>
      </w:pPr>
      <w:r>
        <w:rPr>
          <w:rFonts w:eastAsia="Calibri" w:eastAsiaTheme="minorHAnsi"/>
          <w:lang w:eastAsia="en-US"/>
        </w:rPr>
        <w:t>Организация предоставления Муниципальной услуги в ходе личного приема в Администрации не осуществляется.</w:t>
      </w:r>
    </w:p>
    <w:p>
      <w:pPr>
        <w:pStyle w:val="Normal"/>
        <w:rPr/>
      </w:pPr>
      <w:r>
        <w:rPr/>
        <w:t xml:space="preserve">3.2. На официальном сайте Администрации Воробьёвского муниципального района ((https://vorobevskij-r20.gosweb.gosuslugi.ru/)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lang w:val="en-US"/>
        </w:rPr>
        <w:t>www</w:t>
      </w:r>
      <w:r>
        <w:rPr/>
        <w:t>.</w:t>
      </w:r>
      <w:r>
        <w:rPr>
          <w:lang w:val="en-US"/>
        </w:rPr>
        <w:t>gosuslugi</w:t>
      </w:r>
      <w:r>
        <w:rPr/>
        <w:t>.</w:t>
      </w:r>
      <w:r>
        <w:rPr>
          <w:lang w:val="en-US"/>
        </w:rPr>
        <w:t>ru</w:t>
      </w:r>
      <w:r>
        <w:rPr>
          <w:rStyle w:val="11"/>
          <w:color w:val="auto"/>
          <w:sz w:val="28"/>
          <w:szCs w:val="28"/>
          <w:u w:val="none"/>
        </w:rPr>
        <w:t xml:space="preserve"> (далее – Единый портал, ЕПГУ), на</w:t>
      </w:r>
      <w:r>
        <w:rPr>
          <w:rFonts w:eastAsia="Calibri" w:eastAsiaTheme="minorHAnsi"/>
          <w:lang w:eastAsia="en-US"/>
        </w:rPr>
        <w:t xml:space="preserve"> информационной системе Воронежской области «Портал Воронежской области в сети Интернет»</w:t>
      </w:r>
      <w:r>
        <w:rPr/>
        <w:t xml:space="preserve">, расположенной в сети Интернет по адресу: </w:t>
      </w:r>
      <w:r>
        <w:rPr>
          <w:rFonts w:eastAsia="Calibri" w:eastAsiaTheme="minorHAnsi"/>
          <w:lang w:eastAsia="en-US"/>
        </w:rPr>
        <w:t xml:space="preserve"> </w:t>
      </w:r>
      <w:r>
        <w:rPr>
          <w:szCs w:val="28"/>
        </w:rPr>
        <w:t xml:space="preserve">www.govvrn.ru </w:t>
      </w:r>
      <w:r>
        <w:rPr/>
        <w:t>(далее – региональный портал, РПГУ),  обязательному размещению подлежит следующая справочная информация:</w:t>
      </w:r>
    </w:p>
    <w:p>
      <w:pPr>
        <w:pStyle w:val="Normal"/>
        <w:rPr/>
      </w:pPr>
      <w:r>
        <w:rPr/>
        <w:t>место нахождения и график работы Администрации;</w:t>
      </w:r>
    </w:p>
    <w:p>
      <w:pPr>
        <w:pStyle w:val="Normal"/>
        <w:rPr/>
      </w:pPr>
      <w:r>
        <w:rPr/>
        <w:t>справочные телефоны Администрации, в том числе номер телефона-автоинформатора;</w:t>
      </w:r>
    </w:p>
    <w:p>
      <w:pPr>
        <w:pStyle w:val="Normal"/>
        <w:rPr/>
      </w:pPr>
      <w:r>
        <w:rPr/>
        <w:t>адреса официального сайта, а также электронной почты и (или) формы обратной связи Администрации в сети «Интернет».</w:t>
      </w:r>
    </w:p>
    <w:p>
      <w:pPr>
        <w:pStyle w:val="Normal"/>
        <w:rPr/>
      </w:pPr>
      <w:r>
        <w:rPr/>
        <w:t>3.3. Информирование Заявителей по вопросам предоставления Муниципальной услуги осуществляется:</w:t>
      </w:r>
    </w:p>
    <w:p>
      <w:pPr>
        <w:pStyle w:val="Normal"/>
        <w:rPr>
          <w:rFonts w:eastAsia="Calibri" w:eastAsiaTheme="minorHAnsi"/>
        </w:rPr>
      </w:pPr>
      <w:r>
        <w:rPr/>
        <w:t>а) путем размещения информации на сайте Администрации, ЕПГУ,</w:t>
      </w:r>
      <w:r>
        <w:rPr>
          <w:rFonts w:eastAsia="Calibri" w:eastAsiaTheme="minorHAnsi"/>
          <w:lang w:eastAsia="en-US"/>
        </w:rPr>
        <w:t xml:space="preserve"> РПГУ;</w:t>
      </w:r>
      <w:r>
        <w:rPr>
          <w:rFonts w:eastAsia="Calibri" w:eastAsiaTheme="minorHAnsi"/>
        </w:rPr>
        <w:t xml:space="preserve"> </w:t>
      </w:r>
    </w:p>
    <w:p>
      <w:pPr>
        <w:pStyle w:val="Normal"/>
        <w:rPr/>
      </w:pPr>
      <w:r>
        <w:rPr/>
        <w:t>б) путем публикации информационных материалов в средствах массовой информации;</w:t>
      </w:r>
    </w:p>
    <w:p>
      <w:pPr>
        <w:pStyle w:val="Normal"/>
        <w:rPr/>
      </w:pPr>
      <w:r>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pStyle w:val="Normal"/>
        <w:rPr/>
      </w:pPr>
      <w:r>
        <w:rPr/>
        <w:t>г) посредством телефонной и факсимильной связи;</w:t>
      </w:r>
    </w:p>
    <w:p>
      <w:pPr>
        <w:pStyle w:val="Normal"/>
        <w:rPr/>
      </w:pPr>
      <w:r>
        <w:rPr/>
        <w:t>д) посредством ответов на письменные и устные обращения Заявителей по вопросу предоставления Муниципальной услуги.</w:t>
      </w:r>
    </w:p>
    <w:p>
      <w:pPr>
        <w:pStyle w:val="Normal"/>
        <w:rPr/>
      </w:pPr>
      <w:r>
        <w:rPr/>
        <w:t>3.4. На ЕПГУ,</w:t>
      </w:r>
      <w:r>
        <w:rPr>
          <w:rFonts w:eastAsia="Calibri" w:eastAsiaTheme="minorHAnsi"/>
        </w:rPr>
        <w:t xml:space="preserve"> </w:t>
      </w:r>
      <w:r>
        <w:rPr>
          <w:rFonts w:eastAsia="Calibri" w:eastAsiaTheme="minorHAnsi"/>
          <w:lang w:eastAsia="en-US"/>
        </w:rPr>
        <w:t>РПГУ</w:t>
      </w:r>
      <w:r>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pPr>
        <w:pStyle w:val="Normal"/>
        <w:rPr/>
      </w:pPr>
      <w:r>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rPr/>
      </w:pPr>
      <w:r>
        <w:rPr/>
        <w:t>б) перечень лиц, имеющих право на получение Муниципальной услуги;</w:t>
      </w:r>
    </w:p>
    <w:p>
      <w:pPr>
        <w:pStyle w:val="Normal"/>
        <w:rPr/>
      </w:pPr>
      <w:r>
        <w:rPr/>
        <w:t>в) срок предоставления Муниципальной услуги;</w:t>
      </w:r>
    </w:p>
    <w:p>
      <w:pPr>
        <w:pStyle w:val="Normal"/>
        <w:rPr/>
      </w:pPr>
      <w:r>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rPr/>
      </w:pPr>
      <w:r>
        <w:rPr/>
        <w:t>д) исчерпывающий перечень оснований для приостановления или отказа в предоставлении Муниципальной услуги;</w:t>
      </w:r>
    </w:p>
    <w:p>
      <w:pPr>
        <w:pStyle w:val="Normal"/>
        <w:rPr/>
      </w:pPr>
      <w:r>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rPr/>
      </w:pPr>
      <w:r>
        <w:rPr/>
        <w:t>ж) формы заявлений (уведомлений, сообщений), используемые при предоставлении Муниципальной услуги.</w:t>
      </w:r>
    </w:p>
    <w:p>
      <w:pPr>
        <w:pStyle w:val="Normal"/>
        <w:rPr/>
      </w:pPr>
      <w:r>
        <w:rPr/>
        <w:t xml:space="preserve">Информация на ЕПГУ, </w:t>
      </w:r>
      <w:r>
        <w:rPr>
          <w:rFonts w:eastAsia="Calibri" w:eastAsiaTheme="minorHAnsi"/>
          <w:lang w:eastAsia="en-US"/>
        </w:rPr>
        <w:t>РПГУ</w:t>
      </w:r>
      <w:r>
        <w:rPr>
          <w:rFonts w:eastAsia="Calibri" w:eastAsiaTheme="minorHAnsi"/>
        </w:rPr>
        <w:t xml:space="preserve"> </w:t>
      </w:r>
      <w:r>
        <w:rPr/>
        <w:t>и сайте Администрации о порядке и сроках предоставления Муниципальной услуги предоставляется бесплатно.</w:t>
      </w:r>
    </w:p>
    <w:p>
      <w:pPr>
        <w:pStyle w:val="Normal"/>
        <w:rPr/>
      </w:pPr>
      <w:r>
        <w:rPr>
          <w:szCs w:val="28"/>
        </w:rPr>
        <w:t>3.5. Информация на ЕПГУ, РПГУ и сайте Администрации о порядке и сроках предоставления Муниципальной услуги предоставляется бесплатно</w:t>
      </w:r>
    </w:p>
    <w:p>
      <w:pPr>
        <w:pStyle w:val="Normal"/>
        <w:rPr/>
      </w:pPr>
      <w:r>
        <w:rPr/>
        <w:t>3.6. На сайте Администрации дополнительно размещаются:</w:t>
      </w:r>
    </w:p>
    <w:p>
      <w:pPr>
        <w:pStyle w:val="Normal"/>
        <w:rPr/>
      </w:pPr>
      <w:r>
        <w:rPr/>
        <w:t xml:space="preserve">а) полные наименования и почтовые адреса Администрации, </w:t>
      </w:r>
      <w:r>
        <w:rPr>
          <w:rStyle w:val="100pt"/>
          <w:color w:val="auto"/>
          <w:sz w:val="28"/>
          <w:szCs w:val="28"/>
        </w:rPr>
        <w:t>предоставляющей Муниципальную услугу;</w:t>
      </w:r>
    </w:p>
    <w:p>
      <w:pPr>
        <w:pStyle w:val="Normal"/>
        <w:rPr/>
      </w:pPr>
      <w:r>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pPr>
        <w:pStyle w:val="Normal"/>
        <w:rPr/>
      </w:pPr>
      <w:r>
        <w:rPr/>
        <w:t>в) режим работы Администрации;</w:t>
      </w:r>
    </w:p>
    <w:p>
      <w:pPr>
        <w:pStyle w:val="Normal"/>
        <w:rPr/>
      </w:pPr>
      <w:r>
        <w:rPr/>
        <w:t>г) график работы подразделения, непосредственно предоставляющего Муниципальную услугу;</w:t>
      </w:r>
    </w:p>
    <w:p>
      <w:pPr>
        <w:pStyle w:val="Normal"/>
        <w:rPr/>
      </w:pPr>
      <w:r>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pStyle w:val="Normal"/>
        <w:rPr/>
      </w:pPr>
      <w:r>
        <w:rPr/>
        <w:t>с) перечень лиц, имеющих право на получение Муниципальной услуги;</w:t>
      </w:r>
    </w:p>
    <w:p>
      <w:pPr>
        <w:pStyle w:val="Normal"/>
        <w:rPr/>
      </w:pPr>
      <w:r>
        <w:rPr/>
        <w:t>ж) формы заявлений (уведомлений, сообщений), используемые при предоставлении Муниципальной услуги, образцы и инструкции по заполнению;</w:t>
      </w:r>
    </w:p>
    <w:p>
      <w:pPr>
        <w:pStyle w:val="Normal"/>
        <w:rPr/>
      </w:pPr>
      <w:r>
        <w:rPr/>
        <w:t>з) порядок и способы предварительной записи на получение Муниципальной услуги;</w:t>
      </w:r>
    </w:p>
    <w:p>
      <w:pPr>
        <w:pStyle w:val="Normal"/>
        <w:rPr/>
      </w:pPr>
      <w:r>
        <w:rPr/>
        <w:t>и) текст Административного регламента с приложениями;</w:t>
      </w:r>
    </w:p>
    <w:p>
      <w:pPr>
        <w:pStyle w:val="Normal"/>
        <w:rPr/>
      </w:pPr>
      <w:r>
        <w:rPr/>
        <w:t>к) краткое описание порядка предоставления Муниципальной услуги;</w:t>
      </w:r>
    </w:p>
    <w:p>
      <w:pPr>
        <w:pStyle w:val="Normal"/>
        <w:rPr/>
      </w:pPr>
      <w:r>
        <w:rPr/>
        <w:t>л) порядок обжалования решений, действий или бездействия должностных лиц Администрации, предоставляющих Муниципальную услугу;</w:t>
      </w:r>
    </w:p>
    <w:p>
      <w:pPr>
        <w:pStyle w:val="Normal"/>
        <w:rPr/>
      </w:pPr>
      <w:r>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pStyle w:val="Normal"/>
        <w:rPr/>
      </w:pPr>
      <w:r>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pPr>
        <w:pStyle w:val="Normal"/>
        <w:rPr/>
      </w:pPr>
      <w:r>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pStyle w:val="Normal"/>
        <w:rPr/>
      </w:pPr>
      <w:r>
        <w:rPr/>
        <w:t>Информирование по телефону о порядке предоставления Муниципальной услуги осуществляется в соответствии с графиком работы Администрации.</w:t>
      </w:r>
    </w:p>
    <w:p>
      <w:pPr>
        <w:pStyle w:val="Normal"/>
        <w:rPr/>
      </w:pPr>
      <w:r>
        <w:rPr/>
        <w:t>Во время разговора должностные лица Администрации произносят слова четко и не прерывают разговор по причине поступления другого звонка.</w:t>
      </w:r>
    </w:p>
    <w:p>
      <w:pPr>
        <w:pStyle w:val="Normal"/>
        <w:rPr/>
      </w:pPr>
      <w:r>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pStyle w:val="Normal"/>
        <w:rPr/>
      </w:pPr>
      <w:r>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pStyle w:val="Normal"/>
        <w:rPr/>
      </w:pPr>
      <w:r>
        <w:rPr/>
        <w:t>а) о перечне лиц, имеющих право на получение Муниципальной услуги;</w:t>
      </w:r>
    </w:p>
    <w:p>
      <w:pPr>
        <w:pStyle w:val="Normal"/>
        <w:rPr/>
      </w:pPr>
      <w:r>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pStyle w:val="Normal"/>
        <w:rPr/>
      </w:pPr>
      <w:r>
        <w:rPr/>
        <w:t>в) о перечне документов, необходимых для получения Муниципальной услуги;</w:t>
      </w:r>
    </w:p>
    <w:p>
      <w:pPr>
        <w:pStyle w:val="Normal"/>
        <w:rPr/>
      </w:pPr>
      <w:r>
        <w:rPr/>
        <w:t>г) о сроках предоставления Муниципальной услуги;</w:t>
      </w:r>
    </w:p>
    <w:p>
      <w:pPr>
        <w:pStyle w:val="Normal"/>
        <w:rPr/>
      </w:pPr>
      <w:r>
        <w:rPr/>
        <w:t>д) об основаниях для приостановления Муниципальной услуги;</w:t>
      </w:r>
    </w:p>
    <w:p>
      <w:pPr>
        <w:pStyle w:val="Normal"/>
        <w:rPr/>
      </w:pPr>
      <w:r>
        <w:rPr/>
        <w:t>е) об основаниях для отказа в предоставлении Муниципальной услуги;</w:t>
      </w:r>
    </w:p>
    <w:p>
      <w:pPr>
        <w:pStyle w:val="Normal"/>
        <w:rPr/>
      </w:pPr>
      <w:r>
        <w:rPr/>
        <w:t>ж) о месте размещения на ЕПГУ,</w:t>
      </w:r>
      <w:r>
        <w:rPr>
          <w:rFonts w:eastAsia="Calibri" w:eastAsiaTheme="minorHAnsi"/>
        </w:rPr>
        <w:t xml:space="preserve"> </w:t>
      </w:r>
      <w:r>
        <w:rPr>
          <w:rFonts w:eastAsia="Calibri" w:eastAsiaTheme="minorHAnsi"/>
          <w:lang w:eastAsia="en-US"/>
        </w:rPr>
        <w:t xml:space="preserve">РПГУ, </w:t>
      </w:r>
      <w:r>
        <w:rPr/>
        <w:t>сайте Администрации информации по вопросам предоставления Муниципальной услуги.</w:t>
      </w:r>
    </w:p>
    <w:p>
      <w:pPr>
        <w:pStyle w:val="Normal"/>
        <w:rPr/>
      </w:pPr>
      <w:r>
        <w:rPr>
          <w:rStyle w:val="100pt"/>
          <w:color w:val="auto"/>
          <w:sz w:val="28"/>
          <w:szCs w:val="28"/>
        </w:rPr>
        <w:t xml:space="preserve">Информирование о порядке предоставления Муниципальной услуги </w:t>
      </w:r>
      <w:r>
        <w:rPr/>
        <w:t>осуществляется также по единому номеру телефона Контактного центра.</w:t>
      </w:r>
    </w:p>
    <w:p>
      <w:pPr>
        <w:pStyle w:val="Normal"/>
        <w:rPr/>
      </w:pPr>
      <w:r>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Pr>
          <w:rFonts w:eastAsia="Calibri" w:eastAsiaTheme="minorHAnsi"/>
          <w:lang w:eastAsia="en-US"/>
        </w:rPr>
        <w:t xml:space="preserve"> РПГУ,</w:t>
      </w:r>
      <w:r>
        <w:rPr/>
        <w:t xml:space="preserve"> на сайте Администрации, передает в МФЦ.</w:t>
      </w:r>
    </w:p>
    <w:p>
      <w:pPr>
        <w:pStyle w:val="Normal"/>
        <w:rPr/>
      </w:pPr>
      <w:r>
        <w:rPr/>
        <w:t xml:space="preserve">3.10. Администрация обеспечивает своевременную актуализацию указанных информационных материалов на ЕПГУ, </w:t>
      </w:r>
      <w:r>
        <w:rPr>
          <w:rFonts w:eastAsia="Calibri" w:eastAsiaTheme="minorHAnsi"/>
          <w:lang w:eastAsia="en-US"/>
        </w:rPr>
        <w:t xml:space="preserve">РПГУ, </w:t>
      </w:r>
      <w:r>
        <w:rPr/>
        <w:t>сайте Администрации и контролирует их наличие и актуальность в МФЦ.</w:t>
      </w:r>
    </w:p>
    <w:p>
      <w:pPr>
        <w:pStyle w:val="Normal"/>
        <w:rPr>
          <w:rFonts w:eastAsia="Calibri" w:eastAsiaTheme="minorHAnsi"/>
          <w:iCs/>
          <w:lang w:eastAsia="en-US"/>
        </w:rPr>
      </w:pPr>
      <w:r>
        <w:rPr/>
        <w:t xml:space="preserve">Состав информации о порядке предоставления Муниципальной услуги, размещаемой в МФЦ, соответствует </w:t>
      </w:r>
      <w:r>
        <w:rPr>
          <w:rFonts w:eastAsia="Calibri" w:eastAsiaTheme="minorHAns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pStyle w:val="Normal"/>
        <w:rPr/>
      </w:pPr>
      <w:r>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rPr/>
      </w:pPr>
      <w:r>
        <w:rPr/>
        <w:t>3.12. Консультирование по вопросам предоставления Муниципальной услуги должностными лицами Администрации осуществляется бесплатно.</w:t>
      </w:r>
    </w:p>
    <w:p>
      <w:pPr>
        <w:pStyle w:val="Normal"/>
        <w:ind w:firstLine="567"/>
        <w:jc w:val="center"/>
        <w:rPr>
          <w:bCs/>
          <w:szCs w:val="28"/>
        </w:rPr>
      </w:pPr>
      <w:r>
        <w:rPr>
          <w:bCs/>
          <w:szCs w:val="28"/>
        </w:rPr>
      </w:r>
    </w:p>
    <w:p>
      <w:pPr>
        <w:pStyle w:val="Normal"/>
        <w:ind w:hanging="0"/>
        <w:jc w:val="center"/>
        <w:rPr>
          <w:b/>
        </w:rPr>
      </w:pPr>
      <w:bookmarkStart w:id="1" w:name="bookmark0"/>
      <w:r>
        <w:rPr>
          <w:b/>
          <w:lang w:val="en-US"/>
        </w:rPr>
        <w:t>II</w:t>
      </w:r>
      <w:r>
        <w:rPr>
          <w:b/>
        </w:rPr>
        <w:t>. Стандарт предоставления муниципальной услуги</w:t>
      </w:r>
      <w:bookmarkEnd w:id="1"/>
    </w:p>
    <w:p>
      <w:pPr>
        <w:pStyle w:val="Normal"/>
        <w:ind w:hanging="0"/>
        <w:jc w:val="center"/>
        <w:rPr>
          <w:b/>
        </w:rPr>
      </w:pPr>
      <w:r>
        <w:rPr>
          <w:b/>
        </w:rPr>
      </w:r>
    </w:p>
    <w:p>
      <w:pPr>
        <w:pStyle w:val="Normal"/>
        <w:ind w:firstLine="708"/>
        <w:rPr>
          <w:b/>
          <w:i/>
          <w:i/>
        </w:rPr>
      </w:pPr>
      <w:r>
        <w:rPr>
          <w:b/>
        </w:rPr>
        <w:t>4. Наименование Муниципальной услуги</w:t>
      </w:r>
    </w:p>
    <w:p>
      <w:pPr>
        <w:pStyle w:val="Normal"/>
        <w:ind w:firstLine="540"/>
        <w:rPr>
          <w:szCs w:val="28"/>
        </w:rPr>
      </w:pPr>
      <w:r>
        <w:rPr>
          <w:szCs w:val="28"/>
        </w:rPr>
        <w:t xml:space="preserve">4.1. Муниципальная услуга </w:t>
      </w:r>
      <w:r>
        <w:rPr>
          <w:bCs/>
          <w:kern w:val="2"/>
          <w:szCs w:val="28"/>
        </w:rPr>
        <w:t>«Выдача разрешения на установку и эксплуатацию рекламных конструкций на территории Воробьёвского муниципального района Воронежской области, аннулирование такого разрешения»</w:t>
      </w:r>
      <w:r>
        <w:rPr>
          <w:szCs w:val="28"/>
        </w:rPr>
        <w:t>.</w:t>
      </w:r>
    </w:p>
    <w:p>
      <w:pPr>
        <w:pStyle w:val="Normal"/>
        <w:ind w:firstLine="567"/>
        <w:jc w:val="center"/>
        <w:rPr>
          <w:bCs/>
          <w:szCs w:val="28"/>
        </w:rPr>
      </w:pPr>
      <w:r>
        <w:rPr>
          <w:bCs/>
          <w:szCs w:val="28"/>
        </w:rPr>
      </w:r>
    </w:p>
    <w:p>
      <w:pPr>
        <w:pStyle w:val="Normal"/>
        <w:ind w:hanging="0"/>
        <w:jc w:val="center"/>
        <w:rPr>
          <w:b/>
          <w:bCs/>
          <w:szCs w:val="28"/>
        </w:rPr>
      </w:pPr>
      <w:r>
        <w:rPr>
          <w:b/>
          <w:bCs/>
          <w:szCs w:val="28"/>
        </w:rPr>
        <w:t>5. Наименование органа, предоставляющего Муниципальную услугу</w:t>
      </w:r>
    </w:p>
    <w:p>
      <w:pPr>
        <w:pStyle w:val="Normal"/>
        <w:rPr/>
      </w:pPr>
      <w:r>
        <w:rPr/>
        <w:t>5.1. Муниципальная услуга предоставляется администрацией Воробьёвского муниципального района Воронежской области.</w:t>
      </w:r>
    </w:p>
    <w:p>
      <w:pPr>
        <w:pStyle w:val="Normal"/>
        <w:rPr/>
      </w:pPr>
      <w:r>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pStyle w:val="Normal"/>
        <w:ind w:firstLine="567"/>
        <w:rPr>
          <w:bCs/>
          <w:iCs/>
          <w:szCs w:val="28"/>
        </w:rPr>
      </w:pPr>
      <w:r>
        <w:rPr>
          <w:szCs w:val="28"/>
        </w:rPr>
        <w:t xml:space="preserve">5.3. </w:t>
      </w:r>
      <w:r>
        <w:rPr>
          <w:bCs/>
          <w:iCs/>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pPr>
        <w:pStyle w:val="Normal"/>
        <w:rPr/>
      </w:pPr>
      <w:r>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Воробьёвского муниципального района Воронежской области от 28.12.2011 г. № 52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Воробьевского муниципального района»</w:t>
      </w:r>
    </w:p>
    <w:p>
      <w:pPr>
        <w:pStyle w:val="Normal"/>
        <w:ind w:firstLine="540"/>
        <w:rPr>
          <w:szCs w:val="28"/>
        </w:rPr>
      </w:pPr>
      <w:r>
        <w:rPr>
          <w:szCs w:val="28"/>
        </w:rPr>
        <w:t>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pPr>
        <w:pStyle w:val="Normal"/>
        <w:ind w:firstLine="540"/>
        <w:rPr>
          <w:szCs w:val="28"/>
        </w:rPr>
      </w:pPr>
      <w:r>
        <w:rPr>
          <w:szCs w:val="28"/>
        </w:rPr>
        <w:t>5.5.1. Управлением Федеральной службы государственной регистрации, кадастра и картографии по Воронежской области;</w:t>
      </w:r>
    </w:p>
    <w:p>
      <w:pPr>
        <w:pStyle w:val="Normal"/>
        <w:ind w:firstLine="540"/>
        <w:rPr>
          <w:szCs w:val="28"/>
        </w:rPr>
      </w:pPr>
      <w:r>
        <w:rPr>
          <w:szCs w:val="28"/>
        </w:rPr>
        <w:t>5.5.2. Управлением Федеральной налоговой службы по Воронежской области;</w:t>
      </w:r>
    </w:p>
    <w:p>
      <w:pPr>
        <w:pStyle w:val="Normal"/>
        <w:ind w:firstLine="540"/>
        <w:rPr>
          <w:szCs w:val="28"/>
        </w:rPr>
      </w:pPr>
      <w:r>
        <w:rPr>
          <w:szCs w:val="28"/>
        </w:rPr>
        <w:t>5.5.3. Федеральным казначейством для проверки сведений об оплате государственной пошлины;</w:t>
      </w:r>
    </w:p>
    <w:p>
      <w:pPr>
        <w:pStyle w:val="Normal"/>
        <w:ind w:firstLine="540"/>
        <w:rPr>
          <w:szCs w:val="28"/>
        </w:rPr>
      </w:pPr>
      <w:r>
        <w:rPr>
          <w:szCs w:val="28"/>
        </w:rPr>
        <w:t>5.5.4. Администрациями сельских поселений Воробьёвского муниципального района - по вопросам согласования планируемой к установке рекламной конструкции.</w:t>
      </w:r>
    </w:p>
    <w:p>
      <w:pPr>
        <w:pStyle w:val="Normal"/>
        <w:rPr/>
      </w:pPr>
      <w:r>
        <w:rPr/>
      </w:r>
    </w:p>
    <w:p>
      <w:pPr>
        <w:pStyle w:val="Normal"/>
        <w:ind w:firstLine="708"/>
        <w:rPr>
          <w:b/>
        </w:rPr>
      </w:pPr>
      <w:r>
        <w:rPr>
          <w:b/>
        </w:rPr>
        <w:t>6. Результат предоставления Муниципальной услуги</w:t>
      </w:r>
    </w:p>
    <w:p>
      <w:pPr>
        <w:pStyle w:val="Normal"/>
        <w:ind w:firstLine="539"/>
        <w:rPr>
          <w:szCs w:val="28"/>
        </w:rPr>
      </w:pPr>
      <w:r>
        <w:rPr>
          <w:szCs w:val="28"/>
        </w:rPr>
        <w:t>6.1. Результатом предоставления Муниципальной услуги является:</w:t>
      </w:r>
    </w:p>
    <w:p>
      <w:pPr>
        <w:pStyle w:val="Normal"/>
        <w:ind w:firstLine="539"/>
        <w:rPr>
          <w:szCs w:val="28"/>
        </w:rPr>
      </w:pPr>
      <w:r>
        <w:rPr>
          <w:szCs w:val="28"/>
        </w:rPr>
        <w:t>6.1.1. Для варианта предоставления Муниципальной услуги «Выдача разрешений на установку и эксплуатацию рекламных конструкций на соответствующей территории»</w:t>
      </w:r>
    </w:p>
    <w:p>
      <w:pPr>
        <w:pStyle w:val="Normal"/>
        <w:ind w:firstLine="539"/>
        <w:rPr>
          <w:szCs w:val="28"/>
        </w:rPr>
      </w:pPr>
      <w:r>
        <w:rPr>
          <w:szCs w:val="28"/>
        </w:rPr>
        <w:t>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Административному регламенту).</w:t>
      </w:r>
    </w:p>
    <w:p>
      <w:pPr>
        <w:pStyle w:val="Normal"/>
        <w:ind w:firstLine="539"/>
        <w:rPr>
          <w:szCs w:val="28"/>
        </w:rPr>
      </w:pPr>
      <w:r>
        <w:rPr>
          <w:szCs w:val="28"/>
        </w:rPr>
        <w:t>2) Решение об отказе в выдаче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12.2.1. – 12.2.8. настоящего Административного регламента (приложение № 4 к настоящему Административному регламенту)</w:t>
      </w:r>
    </w:p>
    <w:p>
      <w:pPr>
        <w:pStyle w:val="Normal"/>
        <w:ind w:firstLine="539"/>
        <w:rPr>
          <w:szCs w:val="28"/>
        </w:rPr>
      </w:pPr>
      <w:r>
        <w:rPr>
          <w:szCs w:val="28"/>
        </w:rPr>
        <w:t>6.1.2. Для варианта предоставления Муниципальной услуги «Аннулирование разрешений на установку и эксплуатацию рекламных конструкций»:</w:t>
      </w:r>
    </w:p>
    <w:p>
      <w:pPr>
        <w:pStyle w:val="Normal"/>
        <w:ind w:firstLine="539"/>
        <w:rPr>
          <w:szCs w:val="28"/>
        </w:rPr>
      </w:pPr>
      <w:r>
        <w:rPr>
          <w:szCs w:val="28"/>
        </w:rPr>
        <w:t>1) решение об аннулировании разрешения на установку и эксплуатацию рекламной конструкции (приложение № 3 к настоящему Административному регламенту);</w:t>
      </w:r>
    </w:p>
    <w:p>
      <w:pPr>
        <w:pStyle w:val="Normal"/>
        <w:ind w:firstLine="539"/>
        <w:rPr>
          <w:szCs w:val="28"/>
        </w:rPr>
      </w:pPr>
      <w:r>
        <w:rPr>
          <w:szCs w:val="28"/>
        </w:rPr>
        <w:t>2) решение об отказе в аннулировании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12.3.1. настоящего Административного регламента (приложение № 4 к настоящему Административному регламенту).</w:t>
      </w:r>
    </w:p>
    <w:p>
      <w:pPr>
        <w:pStyle w:val="Normal"/>
        <w:ind w:firstLine="539"/>
        <w:rPr>
          <w:szCs w:val="28"/>
        </w:rPr>
      </w:pPr>
      <w:r>
        <w:rPr>
          <w:szCs w:val="28"/>
        </w:rPr>
        <w:t>6.1.3.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pPr>
        <w:pStyle w:val="Normal"/>
        <w:ind w:firstLine="539"/>
        <w:rPr>
          <w:szCs w:val="28"/>
        </w:rPr>
      </w:pPr>
      <w:r>
        <w:rPr>
          <w:szCs w:val="28"/>
        </w:rPr>
        <w:t xml:space="preserve"> </w:t>
      </w:r>
      <w:r>
        <w:rPr>
          <w:szCs w:val="28"/>
        </w:rPr>
        <w:t>1) документ, выданный по результату ранее предоставленной Муниципальной услуги, без опечаток и ошибок;</w:t>
      </w:r>
    </w:p>
    <w:p>
      <w:pPr>
        <w:pStyle w:val="Normal"/>
        <w:ind w:firstLine="539"/>
        <w:rPr>
          <w:szCs w:val="28"/>
        </w:rPr>
      </w:pPr>
      <w:r>
        <w:rPr>
          <w:szCs w:val="28"/>
        </w:rPr>
        <w:t>2) отказ в исправлении допущенных опечаток и ошибок в выданных в результате предоставления Муниципальной услуги документах, в случае наличия оснований для отказа в предоставлении Муниципальной услуги, указанных в пункте 12.4. настоящего Административного регламента (приложение № 4 к настоящему Административному регламенту).</w:t>
      </w:r>
    </w:p>
    <w:p>
      <w:pPr>
        <w:pStyle w:val="Normal"/>
        <w:ind w:firstLine="539"/>
        <w:rPr>
          <w:szCs w:val="28"/>
        </w:rPr>
      </w:pPr>
      <w:r>
        <w:rPr>
          <w:szCs w:val="28"/>
        </w:rPr>
        <w:t>6.1.4. Для варианта предоставления Муниципальной услуги «Выдача дубликата разрешения на установку и эксплуатацию рекламной конструкции или аннулирования такого разрешения»:</w:t>
      </w:r>
    </w:p>
    <w:p>
      <w:pPr>
        <w:pStyle w:val="Normal"/>
        <w:ind w:firstLine="539"/>
        <w:rPr>
          <w:szCs w:val="28"/>
        </w:rPr>
      </w:pPr>
      <w:r>
        <w:rPr>
          <w:szCs w:val="28"/>
        </w:rPr>
        <w:t>1) выдача дубликата разрешения на установку и эксплуатацию рекламной конструкции или аннулирования такого разрешения;</w:t>
      </w:r>
    </w:p>
    <w:p>
      <w:pPr>
        <w:pStyle w:val="Normal"/>
        <w:ind w:firstLine="539"/>
        <w:rPr>
          <w:szCs w:val="28"/>
        </w:rPr>
      </w:pPr>
      <w:r>
        <w:rPr>
          <w:szCs w:val="28"/>
        </w:rPr>
        <w:t>2) отказ в выдаче  дубликата разрешения на установку и эксплуатацию рекламной конструкции или аннулирования такого разрешения.</w:t>
      </w:r>
    </w:p>
    <w:p>
      <w:pPr>
        <w:pStyle w:val="Normal"/>
        <w:rPr>
          <w:szCs w:val="28"/>
        </w:rPr>
      </w:pPr>
      <w:r>
        <w:rPr>
          <w:szCs w:val="28"/>
        </w:rPr>
        <w:t>6.1.5. Для варианта предоставления Муниципальной услуги «Продление срока действия разрешения на установку и эксплуатацию рекламных конструкций»:</w:t>
      </w:r>
    </w:p>
    <w:p>
      <w:pPr>
        <w:pStyle w:val="Normal"/>
        <w:ind w:firstLine="539"/>
        <w:rPr>
          <w:szCs w:val="28"/>
        </w:rPr>
      </w:pPr>
      <w:r>
        <w:rPr>
          <w:szCs w:val="28"/>
        </w:rPr>
        <w:t>1) решение о продлении срока действия разрешения на установку и эксплуатацию рекламной конструкции;</w:t>
      </w:r>
    </w:p>
    <w:p>
      <w:pPr>
        <w:pStyle w:val="Normal"/>
        <w:ind w:firstLine="539"/>
        <w:rPr>
          <w:szCs w:val="28"/>
        </w:rPr>
      </w:pPr>
      <w:r>
        <w:rPr>
          <w:szCs w:val="28"/>
        </w:rPr>
        <w:t xml:space="preserve">2) решение об отказе в продлении срока действия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12.6.1. настоящего Административного регламента. </w:t>
      </w:r>
    </w:p>
    <w:p>
      <w:pPr>
        <w:pStyle w:val="Normal"/>
        <w:ind w:firstLine="539"/>
        <w:rPr>
          <w:szCs w:val="28"/>
        </w:rPr>
      </w:pPr>
      <w:r>
        <w:rPr>
          <w:szCs w:val="28"/>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pPr>
        <w:pStyle w:val="Normal"/>
        <w:ind w:firstLine="539"/>
        <w:rPr>
          <w:szCs w:val="28"/>
        </w:rPr>
      </w:pPr>
      <w:r>
        <w:rPr>
          <w:szCs w:val="28"/>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pPr>
        <w:pStyle w:val="Normal"/>
        <w:ind w:firstLine="539"/>
        <w:rPr>
          <w:szCs w:val="28"/>
        </w:rPr>
      </w:pPr>
      <w:r>
        <w:rPr>
          <w:szCs w:val="28"/>
        </w:rPr>
        <w:t>6.4. 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pPr>
        <w:pStyle w:val="Normal"/>
        <w:widowControl w:val="false"/>
        <w:tabs>
          <w:tab w:val="clear" w:pos="708"/>
          <w:tab w:val="left" w:pos="0" w:leader="none"/>
        </w:tabs>
        <w:rPr>
          <w:rFonts w:eastAsia="Calibri"/>
          <w:szCs w:val="28"/>
        </w:rPr>
      </w:pPr>
      <w:r>
        <w:rPr>
          <w:rFonts w:eastAsia="Calibri"/>
          <w:szCs w:val="28"/>
        </w:rPr>
        <w:t xml:space="preserve">6.5. Информация о результатах предоставления Муниципальной услуги, указанных в пп. 6.1.1., 6.1.2., 6.1.5. настоящего пункта вносится Администрацией в Реестр выданных разрешений на установку и эксплуатацию рекламной конструкции на территории ______________ муниципального района (городского округа). </w:t>
      </w:r>
    </w:p>
    <w:p>
      <w:pPr>
        <w:pStyle w:val="Normal"/>
        <w:ind w:firstLine="539"/>
        <w:rPr>
          <w:szCs w:val="28"/>
        </w:rPr>
      </w:pPr>
      <w:r>
        <w:rPr>
          <w:szCs w:val="28"/>
        </w:rPr>
        <w:t>6.6. Результат предоставления Муниципальной услуги направляется Заявителю одним из следующих способов:</w:t>
      </w:r>
    </w:p>
    <w:p>
      <w:pPr>
        <w:pStyle w:val="Normal"/>
        <w:ind w:firstLine="539"/>
        <w:rPr>
          <w:szCs w:val="28"/>
        </w:rPr>
      </w:pPr>
      <w:r>
        <w:rPr>
          <w:szCs w:val="28"/>
        </w:rPr>
        <w:t>1. Посредством почтового отправления;</w:t>
      </w:r>
    </w:p>
    <w:p>
      <w:pPr>
        <w:pStyle w:val="Normal"/>
        <w:ind w:firstLine="539"/>
        <w:rPr>
          <w:szCs w:val="28"/>
        </w:rPr>
      </w:pPr>
      <w:r>
        <w:rPr>
          <w:szCs w:val="28"/>
        </w:rPr>
        <w:t>2. В личный кабинет Заявителя на ЕПГУ, РПГУ;</w:t>
      </w:r>
    </w:p>
    <w:p>
      <w:pPr>
        <w:pStyle w:val="Normal"/>
        <w:ind w:firstLine="539"/>
        <w:rPr>
          <w:szCs w:val="28"/>
        </w:rPr>
      </w:pPr>
      <w:r>
        <w:rPr>
          <w:szCs w:val="28"/>
        </w:rPr>
        <w:t>3. В МФЦ;</w:t>
      </w:r>
    </w:p>
    <w:p>
      <w:pPr>
        <w:pStyle w:val="Normal"/>
        <w:ind w:firstLine="540"/>
        <w:rPr>
          <w:szCs w:val="28"/>
        </w:rPr>
      </w:pPr>
      <w:r>
        <w:rPr>
          <w:szCs w:val="28"/>
        </w:rPr>
        <w:t xml:space="preserve">6.7. Состав реквизитов документа, содержащего решение о предоставлении муниципальной услуги: </w:t>
      </w:r>
    </w:p>
    <w:p>
      <w:pPr>
        <w:pStyle w:val="Normal"/>
        <w:ind w:firstLine="540"/>
        <w:rPr>
          <w:szCs w:val="28"/>
        </w:rPr>
      </w:pPr>
      <w:r>
        <w:rPr>
          <w:szCs w:val="28"/>
        </w:rPr>
        <w:t xml:space="preserve">- регистрационный номер; </w:t>
      </w:r>
    </w:p>
    <w:p>
      <w:pPr>
        <w:pStyle w:val="Normal"/>
        <w:ind w:firstLine="540"/>
        <w:rPr>
          <w:szCs w:val="28"/>
        </w:rPr>
      </w:pPr>
      <w:r>
        <w:rPr>
          <w:szCs w:val="28"/>
        </w:rPr>
        <w:t xml:space="preserve">- дата регистрации: </w:t>
      </w:r>
    </w:p>
    <w:p>
      <w:pPr>
        <w:pStyle w:val="Normal"/>
        <w:ind w:firstLine="540"/>
        <w:rPr>
          <w:szCs w:val="28"/>
        </w:rPr>
      </w:pPr>
      <w:r>
        <w:rPr>
          <w:szCs w:val="28"/>
        </w:rPr>
        <w:t xml:space="preserve">- подпись должностного лица, уполномоченного на подписание результата предоставления Муниципальной услуги. </w:t>
      </w:r>
    </w:p>
    <w:p>
      <w:pPr>
        <w:pStyle w:val="Normal"/>
        <w:ind w:firstLine="540"/>
        <w:rPr>
          <w:szCs w:val="28"/>
        </w:rPr>
      </w:pPr>
      <w:r>
        <w:rPr>
          <w:szCs w:val="28"/>
        </w:rPr>
        <w:t>6.8.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pPr>
        <w:pStyle w:val="Normal"/>
        <w:ind w:firstLine="540"/>
        <w:rPr>
          <w:szCs w:val="28"/>
        </w:rPr>
      </w:pPr>
      <w:r>
        <w:rPr>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pPr>
        <w:pStyle w:val="Normal"/>
        <w:ind w:firstLine="540"/>
        <w:rPr>
          <w:szCs w:val="28"/>
        </w:rPr>
      </w:pPr>
      <w:r>
        <w:rPr>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МФЦ либо направляется почтовым отправлением в сроки, установленные пунктами 21.1.6., 21.3.2.1., 21.4., 21.5.6. раздела </w:t>
      </w:r>
      <w:r>
        <w:rPr>
          <w:szCs w:val="28"/>
          <w:lang w:val="en-US"/>
        </w:rPr>
        <w:t>III</w:t>
      </w:r>
      <w:r>
        <w:rPr>
          <w:szCs w:val="28"/>
        </w:rPr>
        <w:t xml:space="preserve"> настоящего Административного регламента.» </w:t>
      </w:r>
    </w:p>
    <w:p>
      <w:pPr>
        <w:pStyle w:val="Normal"/>
        <w:rPr/>
      </w:pPr>
      <w:r>
        <w:rPr/>
      </w:r>
    </w:p>
    <w:p>
      <w:pPr>
        <w:pStyle w:val="Normal"/>
        <w:ind w:firstLine="708"/>
        <w:rPr>
          <w:b/>
        </w:rPr>
      </w:pPr>
      <w:r>
        <w:rPr>
          <w:b/>
        </w:rPr>
        <w:t>7. Срок предоставления Муниципальной услуги</w:t>
      </w:r>
    </w:p>
    <w:p>
      <w:pPr>
        <w:pStyle w:val="Normal"/>
        <w:ind w:firstLine="567"/>
        <w:rPr>
          <w:bCs/>
          <w:szCs w:val="28"/>
        </w:rPr>
      </w:pPr>
      <w:r>
        <w:rPr>
          <w:szCs w:val="28"/>
        </w:rPr>
        <w:t xml:space="preserve">7.1. </w:t>
      </w:r>
      <w:r>
        <w:rPr>
          <w:bCs/>
          <w:szCs w:val="28"/>
        </w:rPr>
        <w:t>Срок предоставления Муниципальной услуги (направления Заявителю результата предоставления Муниципальной услуги):</w:t>
      </w:r>
    </w:p>
    <w:p>
      <w:pPr>
        <w:pStyle w:val="Normal"/>
        <w:ind w:firstLine="567"/>
        <w:rPr>
          <w:bCs/>
          <w:szCs w:val="28"/>
        </w:rPr>
      </w:pPr>
      <w:r>
        <w:rPr>
          <w:bCs/>
          <w:szCs w:val="28"/>
        </w:rPr>
        <w:t>7.1.1. Срок предоставления Муниципальной услуги (направления Заявителю итоговых документов) для варианта предоставления Муниципальной услуги «Выдача разрешений на установку и эксплуатацию рекламных конструкций на соответствующей территории» составляет не более 2-х месяцев.</w:t>
      </w:r>
    </w:p>
    <w:p>
      <w:pPr>
        <w:pStyle w:val="Normal"/>
        <w:ind w:firstLine="567"/>
        <w:rPr>
          <w:bCs/>
          <w:szCs w:val="28"/>
        </w:rPr>
      </w:pPr>
      <w:r>
        <w:rPr>
          <w:bCs/>
          <w:szCs w:val="28"/>
        </w:rPr>
        <w:t>7.1.2. Срок предоставления Муниципальной услуги (направления Заявителю итоговых документов) для варианта предоставления Муниципальной услуги «Аннулирование разрешений на установку и эксплуатацию рекламных конструкций» составляет не более 1 месяца.</w:t>
      </w:r>
    </w:p>
    <w:p>
      <w:pPr>
        <w:pStyle w:val="Normal"/>
        <w:ind w:firstLine="567"/>
        <w:rPr>
          <w:bCs/>
          <w:szCs w:val="28"/>
        </w:rPr>
      </w:pPr>
      <w:r>
        <w:rPr>
          <w:bCs/>
          <w:szCs w:val="28"/>
        </w:rPr>
        <w:t>7.1.3. Срок предоставления Муниципальной услуги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- 3 рабочих дня.</w:t>
      </w:r>
    </w:p>
    <w:p>
      <w:pPr>
        <w:pStyle w:val="Normal"/>
        <w:ind w:firstLine="567"/>
        <w:rPr>
          <w:szCs w:val="28"/>
        </w:rPr>
      </w:pPr>
      <w:r>
        <w:rPr>
          <w:bCs/>
          <w:szCs w:val="28"/>
        </w:rPr>
        <w:t>7.1.4. Срок предоставления Муниципальной услуги для варианта предоставления Муниципальной услуги «Выдача</w:t>
      </w:r>
      <w:r>
        <w:rPr>
          <w:szCs w:val="28"/>
        </w:rPr>
        <w:t xml:space="preserve"> дубликата разрешения на установку и эксплуатацию рекламной конструкции или аннулирования такого разрешения» </w:t>
      </w:r>
      <w:r>
        <w:rPr>
          <w:bCs/>
          <w:szCs w:val="28"/>
        </w:rPr>
        <w:t>- 3 рабочих дня</w:t>
      </w:r>
      <w:r>
        <w:rPr>
          <w:szCs w:val="28"/>
        </w:rPr>
        <w:t xml:space="preserve">. </w:t>
      </w:r>
    </w:p>
    <w:p>
      <w:pPr>
        <w:pStyle w:val="Normal"/>
        <w:ind w:firstLine="567"/>
        <w:rPr>
          <w:bCs/>
          <w:szCs w:val="28"/>
          <w:lang w:val="en-US"/>
        </w:rPr>
      </w:pPr>
      <w:r>
        <w:rPr>
          <w:szCs w:val="28"/>
        </w:rPr>
        <w:t xml:space="preserve">7.1.5. </w:t>
      </w:r>
      <w:r>
        <w:rPr>
          <w:bCs/>
          <w:szCs w:val="28"/>
        </w:rPr>
        <w:t xml:space="preserve">Срок предоставления Муниципальной услуги для варианта предоставления Муниципальной услуги «Продление срок действия </w:t>
      </w:r>
      <w:r>
        <w:rPr>
          <w:szCs w:val="28"/>
        </w:rPr>
        <w:t xml:space="preserve">разрешения на установку и эксплуатацию рекламной конструкции» </w:t>
      </w:r>
      <w:r>
        <w:rPr>
          <w:bCs/>
          <w:szCs w:val="28"/>
        </w:rPr>
        <w:t xml:space="preserve">- 8 рабочих дней. </w:t>
      </w:r>
    </w:p>
    <w:p>
      <w:pPr>
        <w:pStyle w:val="Normal"/>
        <w:ind w:firstLine="567"/>
        <w:rPr>
          <w:bCs/>
          <w:szCs w:val="28"/>
        </w:rPr>
      </w:pPr>
      <w:r>
        <w:rPr>
          <w:bCs/>
          <w:szCs w:val="28"/>
        </w:rPr>
        <w:t>7.1.6.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7.1.1. настоящего Административного регламента составляет 15 (пятнадцать) рабочих дней со дня получения документов Администрацией, за исключением случаев заключения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по (на основе торгов). Указанный срок применяется при условии возможности получения документов в порядке межведомственного информационного взаимодействия, а также при поступлении согласований управления по охране объектов культурного наследия Воронежской области, госавтоинспекции, органов государственной власти, осуществляющих полномочия собственника недвижимого имущества.</w:t>
      </w:r>
    </w:p>
    <w:p>
      <w:pPr>
        <w:pStyle w:val="Normal"/>
        <w:ind w:firstLine="567"/>
        <w:rPr>
          <w:bCs/>
          <w:szCs w:val="28"/>
        </w:rPr>
      </w:pPr>
      <w:r>
        <w:rPr>
          <w:bCs/>
          <w:szCs w:val="28"/>
        </w:rPr>
        <w:t>Срок предоставления Муниципальной услуги ответственной организации, указанный в пункте 7.1.2. настоящего Административного регламента, составляет 15 (пятнадцать) рабочих дней со дня получения Администрацией документов от Заявителя.</w:t>
      </w:r>
    </w:p>
    <w:p>
      <w:pPr>
        <w:pStyle w:val="Normal"/>
        <w:ind w:firstLine="567"/>
        <w:rPr>
          <w:bCs/>
          <w:szCs w:val="28"/>
        </w:rPr>
      </w:pPr>
      <w:r>
        <w:rPr>
          <w:bCs/>
          <w:szCs w:val="28"/>
        </w:rPr>
        <w:t xml:space="preserve">Совокупный срок исполнения административных процедур, указанных в разделах 21.1. и 21.2. настоящего Административного регламента, не должен превышать 15 (пятнадцати) рабочих дней со дня поступления в Администрацию документов от Заявителя, за исключением случаев заключения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на (основе торгов). </w:t>
      </w:r>
    </w:p>
    <w:p>
      <w:pPr>
        <w:pStyle w:val="Normal"/>
        <w:ind w:firstLine="567"/>
        <w:rPr>
          <w:bCs/>
          <w:szCs w:val="28"/>
        </w:rPr>
      </w:pPr>
      <w:r>
        <w:rPr>
          <w:bCs/>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pPr>
        <w:pStyle w:val="Normal"/>
        <w:ind w:firstLine="567"/>
        <w:rPr>
          <w:bCs/>
          <w:szCs w:val="28"/>
        </w:rPr>
      </w:pPr>
      <w:r>
        <w:rPr>
          <w:bCs/>
          <w:szCs w:val="28"/>
        </w:rPr>
        <w:t xml:space="preserve">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pPr>
        <w:pStyle w:val="Normal"/>
        <w:ind w:firstLine="567"/>
        <w:rPr>
          <w:bCs/>
          <w:i/>
          <w:i/>
          <w:szCs w:val="28"/>
        </w:rPr>
      </w:pPr>
      <w:r>
        <w:rPr>
          <w:bCs/>
          <w:szCs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pPr>
        <w:pStyle w:val="Normal"/>
        <w:ind w:firstLine="567"/>
        <w:rPr>
          <w:bCs/>
          <w:szCs w:val="28"/>
        </w:rPr>
      </w:pPr>
      <w:r>
        <w:rPr>
          <w:bCs/>
          <w:szCs w:val="28"/>
        </w:rPr>
        <w:t>в федеральной государственной информационной системе «Единый портал государственных и муниципальных услуг (функций)»;</w:t>
      </w:r>
    </w:p>
    <w:p>
      <w:pPr>
        <w:pStyle w:val="Normal"/>
        <w:ind w:firstLine="567"/>
        <w:rPr>
          <w:bCs/>
          <w:szCs w:val="28"/>
        </w:rPr>
      </w:pPr>
      <w:r>
        <w:rPr>
          <w:bCs/>
          <w:szCs w:val="28"/>
        </w:rPr>
        <w:t>в МФЦ в случае, если запрос и документы и (или) информация, необходимые для предоставления Муниципальной услуги, поданы Заявителем в МФЦ.</w:t>
      </w:r>
    </w:p>
    <w:p>
      <w:pPr>
        <w:pStyle w:val="Normal"/>
        <w:ind w:firstLine="567"/>
        <w:rPr>
          <w:bCs/>
          <w:szCs w:val="28"/>
        </w:rPr>
      </w:pPr>
      <w:r>
        <w:rPr>
          <w:bCs/>
          <w:szCs w:val="28"/>
        </w:rPr>
        <w:t>7.3. Срок приостановления предоставления Муниципальной услуги законодательством не предусмотрен.</w:t>
      </w:r>
    </w:p>
    <w:p>
      <w:pPr>
        <w:pStyle w:val="Normal"/>
        <w:rPr/>
      </w:pPr>
      <w:r>
        <w:rPr/>
      </w:r>
    </w:p>
    <w:p>
      <w:pPr>
        <w:pStyle w:val="Normal"/>
        <w:ind w:firstLine="708"/>
        <w:rPr>
          <w:b/>
        </w:rPr>
      </w:pPr>
      <w:r>
        <w:rPr>
          <w:b/>
        </w:rPr>
        <w:t xml:space="preserve">8. Правовые основания для предоставления Муниципальной услуги </w:t>
      </w:r>
    </w:p>
    <w:p>
      <w:pPr>
        <w:pStyle w:val="Normal"/>
        <w:ind w:firstLine="539"/>
        <w:rPr>
          <w:szCs w:val="28"/>
        </w:rPr>
      </w:pPr>
      <w:r>
        <w:rPr>
          <w:szCs w:val="28"/>
        </w:rPr>
        <w:t>8.1. Основными нормативными правовыми актами, регулирующими предоставление Муниципальной услуги, являются:</w:t>
      </w:r>
    </w:p>
    <w:p>
      <w:pPr>
        <w:pStyle w:val="Normal"/>
        <w:ind w:firstLine="539"/>
        <w:rPr>
          <w:szCs w:val="28"/>
        </w:rPr>
      </w:pPr>
      <w:r>
        <w:rPr/>
        <w:t xml:space="preserve">- </w:t>
      </w:r>
      <w:r>
        <w:rPr>
          <w:szCs w:val="28"/>
        </w:rPr>
        <w:t>Конституция Российской Федерации;</w:t>
      </w:r>
    </w:p>
    <w:p>
      <w:pPr>
        <w:pStyle w:val="Normal"/>
        <w:ind w:firstLine="539"/>
        <w:rPr>
          <w:szCs w:val="28"/>
        </w:rPr>
      </w:pPr>
      <w:r>
        <w:rPr>
          <w:szCs w:val="28"/>
        </w:rPr>
        <w:t>- Федеральный закон от 13 марта 2006 г. № 38-ФЗ «О рекламе;</w:t>
      </w:r>
    </w:p>
    <w:p>
      <w:pPr>
        <w:pStyle w:val="Normal"/>
        <w:ind w:firstLine="539"/>
        <w:rPr>
          <w:szCs w:val="28"/>
        </w:rPr>
      </w:pPr>
      <w:r>
        <w:rPr>
          <w:szCs w:val="28"/>
        </w:rPr>
        <w:t>- Налоговый кодекс Российской Федерации;</w:t>
      </w:r>
    </w:p>
    <w:p>
      <w:pPr>
        <w:pStyle w:val="Normal"/>
        <w:ind w:firstLine="539"/>
        <w:rPr>
          <w:szCs w:val="28"/>
        </w:rPr>
      </w:pPr>
      <w:r>
        <w:rPr>
          <w:szCs w:val="28"/>
        </w:rPr>
        <w:t>- Жилищный кодекс Российской Федерации;</w:t>
      </w:r>
    </w:p>
    <w:p>
      <w:pPr>
        <w:pStyle w:val="Normal"/>
        <w:ind w:firstLine="539"/>
        <w:rPr>
          <w:szCs w:val="28"/>
        </w:rPr>
      </w:pPr>
      <w:r>
        <w:rPr>
          <w:szCs w:val="28"/>
        </w:rPr>
        <w:t>- Федеральный закон от 27 июля 2010 № 210-ФЗ «Об организации предоставления государственных и муниципальных услуг»;</w:t>
      </w:r>
    </w:p>
    <w:p>
      <w:pPr>
        <w:pStyle w:val="Normal"/>
        <w:ind w:firstLine="539"/>
        <w:rPr>
          <w:szCs w:val="28"/>
        </w:rPr>
      </w:pPr>
      <w:r>
        <w:rPr>
          <w:szCs w:val="28"/>
        </w:rPr>
        <w:t>- Федеральный закон от 27 июля 2006 № 152-ФЗ «О персональных данных»;</w:t>
      </w:r>
    </w:p>
    <w:p>
      <w:pPr>
        <w:pStyle w:val="Normal"/>
        <w:ind w:firstLine="539"/>
        <w:rPr>
          <w:szCs w:val="28"/>
        </w:rPr>
      </w:pPr>
      <w:r>
        <w:rPr>
          <w:szCs w:val="28"/>
        </w:rPr>
        <w:t>- Государственный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от 22 апреля 2003 года № 124-ст;</w:t>
      </w:r>
    </w:p>
    <w:p>
      <w:pPr>
        <w:pStyle w:val="Normal"/>
        <w:ind w:firstLine="539"/>
        <w:rPr>
          <w:szCs w:val="28"/>
        </w:rPr>
      </w:pPr>
      <w:r>
        <w:rPr>
          <w:szCs w:val="28"/>
        </w:rPr>
        <w:t>- Закон Воронежской области от 06.11.2013 № 162-ОЗ «Об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p>
    <w:p>
      <w:pPr>
        <w:pStyle w:val="Normal"/>
        <w:ind w:firstLine="539"/>
        <w:rPr>
          <w:szCs w:val="28"/>
        </w:rPr>
      </w:pPr>
      <w:r>
        <w:rPr>
          <w:szCs w:val="28"/>
        </w:rPr>
        <w:t>- иные действующие в данной сфере нормативные правовые акты.</w:t>
      </w:r>
    </w:p>
    <w:p>
      <w:pPr>
        <w:pStyle w:val="23"/>
        <w:shd w:val="clear" w:color="auto" w:fill="auto"/>
        <w:tabs>
          <w:tab w:val="clear" w:pos="708"/>
          <w:tab w:val="left" w:pos="1341" w:leader="none"/>
        </w:tabs>
        <w:spacing w:lineRule="auto" w:line="240" w:before="0" w:after="0"/>
        <w:ind w:firstLine="426"/>
        <w:rPr>
          <w:sz w:val="28"/>
          <w:szCs w:val="28"/>
        </w:rPr>
      </w:pPr>
      <w:r>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и сервисы» по адресу (https://vorobevskij-r20.gosweb.gosuslugi.ru/).</w:t>
      </w:r>
    </w:p>
    <w:p>
      <w:pPr>
        <w:pStyle w:val="23"/>
        <w:shd w:val="clear" w:color="auto" w:fill="auto"/>
        <w:tabs>
          <w:tab w:val="clear" w:pos="708"/>
          <w:tab w:val="left" w:pos="1341" w:leader="none"/>
        </w:tabs>
        <w:spacing w:lineRule="auto" w:line="240" w:before="0" w:after="0"/>
        <w:ind w:firstLine="426"/>
        <w:rPr>
          <w:sz w:val="28"/>
          <w:szCs w:val="28"/>
        </w:rPr>
      </w:pPr>
      <w:r>
        <w:rPr>
          <w:sz w:val="28"/>
          <w:szCs w:val="28"/>
        </w:rPr>
      </w:r>
    </w:p>
    <w:p>
      <w:pPr>
        <w:pStyle w:val="Normal"/>
        <w:ind w:firstLine="708"/>
        <w:rPr>
          <w:b/>
          <w:i/>
          <w:i/>
        </w:rPr>
      </w:pPr>
      <w:r>
        <w:rPr>
          <w:b/>
        </w:rPr>
        <w:t>9. Исчерпывающий перечень документов</w:t>
      </w:r>
      <w:r>
        <w:rPr>
          <w:rStyle w:val="90pt"/>
          <w:b/>
          <w:color w:val="auto"/>
          <w:sz w:val="28"/>
          <w:szCs w:val="28"/>
        </w:rPr>
        <w:t xml:space="preserve">, </w:t>
      </w:r>
      <w:r>
        <w:rPr>
          <w:b/>
        </w:rPr>
        <w:t>необходимых для предоставления</w:t>
      </w:r>
      <w:r>
        <w:rPr/>
        <w:t xml:space="preserve"> </w:t>
      </w:r>
      <w:r>
        <w:rPr>
          <w:b/>
        </w:rPr>
        <w:t>Муниципальной услуги</w:t>
      </w:r>
      <w:r>
        <w:rPr>
          <w:rStyle w:val="90pt"/>
          <w:b/>
          <w:color w:val="auto"/>
          <w:sz w:val="28"/>
          <w:szCs w:val="28"/>
        </w:rPr>
        <w:t xml:space="preserve">, </w:t>
      </w:r>
      <w:r>
        <w:rPr>
          <w:b/>
        </w:rPr>
        <w:t>подлежащих представлению Заявителем</w:t>
      </w:r>
    </w:p>
    <w:p>
      <w:pPr>
        <w:pStyle w:val="Normal"/>
        <w:rPr/>
      </w:pPr>
      <w:r>
        <w:rPr/>
        <w:t>9.1. При обращении за Муниципальной услугой Заявитель представляет:</w:t>
      </w:r>
    </w:p>
    <w:p>
      <w:pPr>
        <w:pStyle w:val="Normal"/>
        <w:rPr/>
      </w:pPr>
      <w:r>
        <w:rPr/>
        <w:t xml:space="preserve">9.1.1. Независимо от варианта предоставления услуги, указанного в пунктах 6.1.1.- 6.1.5. настоящего Административного регламента : </w:t>
      </w:r>
    </w:p>
    <w:p>
      <w:pPr>
        <w:pStyle w:val="Normal"/>
        <w:rPr/>
      </w:pPr>
      <w:r>
        <w:rPr/>
        <w:t>а) Заявление о предоставлении Муниципальной услуги по форме, согласно приложению № 1 к настоящему Административному регламенту.</w:t>
      </w:r>
    </w:p>
    <w:p>
      <w:pPr>
        <w:pStyle w:val="Normal"/>
        <w:rPr/>
      </w:pPr>
      <w: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rPr/>
      </w:pPr>
      <w:r>
        <w:rPr/>
        <w:t xml:space="preserve">В заявлении также указывается один из следующих способов направления результата предоставления Муниципальной услуги: </w:t>
      </w:r>
    </w:p>
    <w:p>
      <w:pPr>
        <w:pStyle w:val="Normal"/>
        <w:rPr/>
      </w:pPr>
      <w:r>
        <w:rPr/>
        <w:t xml:space="preserve">- в форме электронного документа в личном кабинете на ЕПГУ, РПГУ; </w:t>
      </w:r>
    </w:p>
    <w:p>
      <w:pPr>
        <w:pStyle w:val="Normal"/>
        <w:rPr/>
      </w:pPr>
      <w:r>
        <w:rPr/>
        <w:t>- на бумажном носителе МФЦ.</w:t>
      </w:r>
    </w:p>
    <w:p>
      <w:pPr>
        <w:pStyle w:val="Normal"/>
        <w:rPr/>
      </w:pPr>
      <w:r>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rPr/>
      </w:pPr>
      <w:r>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pPr>
        <w:pStyle w:val="Normal"/>
        <w:rPr/>
      </w:pPr>
      <w:r>
        <w:rPr/>
        <w:t>9.1.2. Для выдачи разрешения на установку и эксплуатацию рекламной конструкции Заявитель дополнительно предоставляет:</w:t>
      </w:r>
    </w:p>
    <w:p>
      <w:pPr>
        <w:pStyle w:val="Normal"/>
        <w:rPr/>
      </w:pPr>
      <w:r>
        <w:rPr/>
        <w:t>1) Проектную документацию рекламной конструкции  (документы, в которых указываются вид, размер рекламной конструкции, материалы, используемые при ее изготовлении, способ крепления, расчеты на прочность, ветровую нагрузку, что относится к сведениям о внешнем виде и технических параметрах рекламной конструкции) с привязкой к ее территориальному размещению, соответствующую требованиям технического регламента;</w:t>
      </w:r>
    </w:p>
    <w:p>
      <w:pPr>
        <w:pStyle w:val="Normal"/>
        <w:rPr/>
      </w:pPr>
      <w:r>
        <w:rPr/>
        <w:t>2) Цветной эскиз рекламной конструкции, (в случае установки рекламной конструкции на здании, строении, сооружении, объекте незавершенного строительства),  показывающий размещение рекламной конструкции на здании, строении, сооружении, объекте незавершенного строительства;</w:t>
      </w:r>
    </w:p>
    <w:p>
      <w:pPr>
        <w:pStyle w:val="Normal"/>
        <w:rPr/>
      </w:pPr>
      <w:r>
        <w:rPr/>
        <w:t>3) Согласие собственника недвижимого имущества (оригинал документа в письменной форме) на присоединение к этому имуществу рекламной конструкции (в случае, если имущество передано собственником иному управомоченному лицу, в том числе на праве аренды, хозяйственного ведения, оперативного управления или ином вещном праве), за исключением недвижимого имущества, находящегося в государственной или муниципальной собственности;</w:t>
      </w:r>
    </w:p>
    <w:p>
      <w:pPr>
        <w:pStyle w:val="Normal"/>
        <w:rPr/>
      </w:pPr>
      <w:r>
        <w:rPr/>
        <w:t>4) Согласие собственника(ов) недвижимого имущества (оригинал документа в письменной форме) на присоединение к этому имуществу рекламной конструкции (в случае, если Заявитель не является единоличным собственником имущества);</w:t>
      </w:r>
    </w:p>
    <w:p>
      <w:pPr>
        <w:pStyle w:val="Normal"/>
        <w:rPr/>
      </w:pPr>
      <w:r>
        <w:rPr/>
        <w:t xml:space="preserve">5)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для установки и эксплуатации рекламной конструкции необходимо использование общего имущества в многоквартирном жилом доме,  решение принимается большинством не менее двух третей голосов от общего числа голосов собственников помещений в многоквартирном доме); </w:t>
      </w:r>
    </w:p>
    <w:p>
      <w:pPr>
        <w:pStyle w:val="Normal"/>
        <w:rPr/>
      </w:pPr>
      <w:r>
        <w:rPr/>
        <w:t>6) Договор на установку и эксплуатацию рекламной конструкции, за исключением случаев:</w:t>
      </w:r>
    </w:p>
    <w:p>
      <w:pPr>
        <w:pStyle w:val="Normal"/>
        <w:rPr/>
      </w:pPr>
      <w:r>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pPr>
        <w:pStyle w:val="Normal"/>
        <w:rPr/>
      </w:pPr>
      <w:r>
        <w:rPr/>
        <w:t>б) когда заключен договор по итогам проведения торгов в случае присоединения рекламной конструкции к имуществу, находящемуся в государственной или муниципальной собственности;</w:t>
      </w:r>
    </w:p>
    <w:p>
      <w:pPr>
        <w:pStyle w:val="Normal"/>
        <w:rPr/>
      </w:pPr>
      <w:r>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pPr>
        <w:pStyle w:val="Normal"/>
        <w:rPr/>
      </w:pPr>
      <w:r>
        <w:rPr/>
        <w:t>9.1.3. В случае обращения Заявителя за аннулированием разрешения на установку и эксплуатацию рекламной конструкции:</w:t>
      </w:r>
    </w:p>
    <w:p>
      <w:pPr>
        <w:pStyle w:val="Normal"/>
        <w:rPr/>
      </w:pPr>
      <w:r>
        <w:rPr/>
        <w:t>1) Уведомление об отказе от дальнейшего использования разрешения (по форме согласно Приложению №6 к настоящему Административному регламенту) (в случае обращения через ЕПГУ, РПГУ заполняется с помощью интерактивной формы в карточке услуги на ЕПГУ, РПГУ));</w:t>
      </w:r>
    </w:p>
    <w:p>
      <w:pPr>
        <w:pStyle w:val="Normal"/>
        <w:rPr/>
      </w:pPr>
      <w:r>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pPr>
        <w:pStyle w:val="Normal"/>
        <w:rPr/>
      </w:pPr>
      <w:r>
        <w:rPr/>
        <w:t>9.1.4. В случае обращения Заявителя за исправлением допущенных опечаток и ошибок в выданных в результате предоставления Муниципальной услуги документах:</w:t>
      </w:r>
    </w:p>
    <w:p>
      <w:pPr>
        <w:pStyle w:val="Normal"/>
        <w:rPr/>
      </w:pPr>
      <w:r>
        <w:rPr/>
        <w:t>1) Заявление об исправлении допущенных опечаток и  ошибок в выданных в результате предоставления Муниципальной услуги документах по форме согласно Приложению №7 к настоящему Административному регламенту).</w:t>
      </w:r>
    </w:p>
    <w:p>
      <w:pPr>
        <w:pStyle w:val="Normal"/>
        <w:rPr/>
      </w:pPr>
      <w:r>
        <w:rPr/>
        <w:t xml:space="preserve">9.1.5 В случае обращения Заявителя за получением дубликата разрешения на установку и эксплуатацию рекламной конструкции 1) Заявление о выдаче дубликата разрешения на установку и эксплуатацию рекламной конструкции (по форме согласно Приложению №8 к настоящему Административному регламенту). </w:t>
      </w:r>
    </w:p>
    <w:p>
      <w:pPr>
        <w:pStyle w:val="Normal"/>
        <w:rPr/>
      </w:pPr>
      <w:r>
        <w:rPr/>
        <w:t>9.1.6. В случае обращения Заявителя за продлением срока действия разрешения на установку и эксплуатацию рекламной конструкции :</w:t>
      </w:r>
    </w:p>
    <w:p>
      <w:pPr>
        <w:pStyle w:val="Normal"/>
        <w:rPr/>
      </w:pPr>
      <w:r>
        <w:rPr/>
        <w:t>а) заявление о продлении срока действия разрешения на установку и эксплуатацию рекламной конструкции по форме, согласно Приложению №1 к Административному регламенту;</w:t>
      </w:r>
    </w:p>
    <w:p>
      <w:pPr>
        <w:pStyle w:val="Normal"/>
        <w:rPr/>
      </w:pPr>
      <w:r>
        <w:rPr/>
        <w:t xml:space="preserve">б) дополнительное соглашение о продлении срока действия договора на установку и эксплуатацию рекламной конструкции. </w:t>
      </w:r>
    </w:p>
    <w:p>
      <w:pPr>
        <w:pStyle w:val="Normal"/>
        <w:rPr/>
      </w:pPr>
      <w:r>
        <w:rPr/>
        <w:t>9.2. Заявления и прилагаемые документы, указанные в пунктах 9.1., 9.1.6. настоящего Административного регламента направляются (подаются) в Администрацию в письменной форме или в форме электронного документа  путем заполнения формы запроса через личный кабинет на ЕПГУ, РПГУ.</w:t>
      </w:r>
    </w:p>
    <w:p>
      <w:pPr>
        <w:pStyle w:val="Normal"/>
        <w:rPr/>
      </w:pPr>
      <w:r>
        <w:rPr/>
      </w:r>
    </w:p>
    <w:p>
      <w:pPr>
        <w:pStyle w:val="Normal"/>
        <w:ind w:firstLine="708"/>
        <w:rPr>
          <w:b/>
          <w:szCs w:val="28"/>
        </w:rPr>
      </w:pPr>
      <w:r>
        <w:rPr>
          <w:b/>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pPr>
        <w:pStyle w:val="Normal"/>
        <w:rPr>
          <w:szCs w:val="28"/>
        </w:rPr>
      </w:pPr>
      <w:r>
        <w:rPr>
          <w:szCs w:val="28"/>
        </w:rPr>
        <w:t>10.1.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pPr>
        <w:pStyle w:val="Normal"/>
        <w:rPr>
          <w:szCs w:val="28"/>
        </w:rPr>
      </w:pPr>
      <w:r>
        <w:rPr>
          <w:szCs w:val="28"/>
        </w:rPr>
        <w:t>10.1.1. В Федеральной налоговой службе Российской Федерации, если Заявитель не представил указанный документ по собственной инициативе:</w:t>
      </w:r>
    </w:p>
    <w:p>
      <w:pPr>
        <w:pStyle w:val="Normal"/>
        <w:rPr>
          <w:szCs w:val="28"/>
        </w:rPr>
      </w:pPr>
      <w:r>
        <w:rPr>
          <w:szCs w:val="2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pPr>
        <w:pStyle w:val="Normal"/>
        <w:rPr>
          <w:szCs w:val="28"/>
        </w:rPr>
      </w:pPr>
      <w:r>
        <w:rPr>
          <w:szCs w:val="28"/>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pPr>
        <w:pStyle w:val="Normal"/>
        <w:rPr>
          <w:szCs w:val="28"/>
        </w:rPr>
      </w:pPr>
      <w:r>
        <w:rPr>
          <w:szCs w:val="28"/>
        </w:rPr>
        <w:t>10.1.2. В Управлении Федеральной службы государственной регистрации, кадастра и картографии по Воронежской области, если Заявитель не представил указанный документ по собственной инициативе:</w:t>
      </w:r>
    </w:p>
    <w:p>
      <w:pPr>
        <w:pStyle w:val="Normal"/>
        <w:rPr>
          <w:szCs w:val="28"/>
        </w:rPr>
      </w:pPr>
      <w:r>
        <w:rPr>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pPr>
        <w:pStyle w:val="Normal"/>
        <w:rPr>
          <w:szCs w:val="28"/>
        </w:rPr>
      </w:pPr>
      <w:r>
        <w:rPr>
          <w:szCs w:val="28"/>
        </w:rPr>
        <w:t>10.1.3. В Федеральном казначействе, если Заявитель не представил указанный документ по собственной инициативе:</w:t>
      </w:r>
    </w:p>
    <w:p>
      <w:pPr>
        <w:pStyle w:val="Normal"/>
        <w:rPr>
          <w:szCs w:val="28"/>
        </w:rPr>
      </w:pPr>
      <w:r>
        <w:rPr>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pPr>
        <w:pStyle w:val="Normal"/>
        <w:rPr>
          <w:szCs w:val="28"/>
        </w:rPr>
      </w:pPr>
      <w:r>
        <w:rPr>
          <w:szCs w:val="28"/>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(орган местного самоуправления городского округа) запрашивает сведения о наличии такого согласия в органе, осуществляющем полномочия собственника указанного имущества.</w:t>
      </w:r>
    </w:p>
    <w:p>
      <w:pPr>
        <w:pStyle w:val="Normal"/>
        <w:rPr>
          <w:szCs w:val="28"/>
        </w:rPr>
      </w:pPr>
      <w:r>
        <w:rPr>
          <w:szCs w:val="28"/>
        </w:rPr>
        <w:t xml:space="preserve">10.1.4. В управлении по охране объектов культурного наследия Воронежской области: </w:t>
      </w:r>
    </w:p>
    <w:p>
      <w:pPr>
        <w:pStyle w:val="Normal"/>
        <w:rPr>
          <w:szCs w:val="28"/>
        </w:rPr>
      </w:pPr>
      <w:r>
        <w:rPr>
          <w:szCs w:val="28"/>
        </w:rPr>
        <w:t xml:space="preserve">а) документ, согласующий размещение рекламной конструкции на объектах культурного наследия (памятниках истории и культуры), включенных в единый государственный реестр объектов культурного наследия (памятников истории и культуры) народов Российской Федерации (возможно в случае выдачи разрешения на установку и эксплуатацию рекламных конструкций на объектах культурного наследия, их территориях, в зонах охраны таких объектов, содержащих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pPr>
        <w:pStyle w:val="Normal"/>
        <w:rPr>
          <w:szCs w:val="28"/>
        </w:rPr>
      </w:pPr>
      <w:r>
        <w:rPr>
          <w:szCs w:val="28"/>
        </w:rPr>
        <w:t>10.1.5. В органах государственной власти, органах местного самоуправления, уполномоченных ими организациях, осуществляющих полномочия собственника  недвижимого имущества:</w:t>
      </w:r>
    </w:p>
    <w:p>
      <w:pPr>
        <w:pStyle w:val="Normal"/>
        <w:rPr>
          <w:szCs w:val="28"/>
        </w:rPr>
      </w:pPr>
      <w:r>
        <w:rPr>
          <w:szCs w:val="28"/>
        </w:rPr>
        <w:t xml:space="preserve"> </w:t>
      </w:r>
      <w:r>
        <w:rPr>
          <w:szCs w:val="28"/>
        </w:rPr>
        <w:t>а) документ о согласовании размещения рекламной конструкции (в случае, если рекламная конструкция присоединяется к недвижимому имуществу, находящемуся в государственной или муниципальной собственности, а также государственная собственность на которое не  разграничена, переданному третьим лицам, в том числе по договору аренды).</w:t>
      </w:r>
    </w:p>
    <w:p>
      <w:pPr>
        <w:pStyle w:val="Normal"/>
        <w:rPr>
          <w:szCs w:val="28"/>
        </w:rPr>
      </w:pPr>
      <w:r>
        <w:rPr>
          <w:szCs w:val="28"/>
        </w:rPr>
        <w:t>10.1.6. В Госавтоинспекции :</w:t>
      </w:r>
    </w:p>
    <w:p>
      <w:pPr>
        <w:pStyle w:val="Normal"/>
        <w:rPr>
          <w:szCs w:val="28"/>
        </w:rPr>
      </w:pPr>
      <w:r>
        <w:rPr>
          <w:szCs w:val="28"/>
        </w:rPr>
        <w:t xml:space="preserve">а) документ о согласовании выдачи разрешения на установку рекламной конструкции (об отсутствии нарушений  требований по безопасности движения транспорта). </w:t>
      </w:r>
    </w:p>
    <w:p>
      <w:pPr>
        <w:pStyle w:val="Normal"/>
        <w:rPr>
          <w:szCs w:val="28"/>
        </w:rPr>
      </w:pPr>
      <w:r>
        <w:rPr>
          <w:szCs w:val="28"/>
        </w:rPr>
        <w:t>10.2. Заявитель вправе самостоятельно получить от уполномоченных органов согласования, указанные в настоящем пункте Административного регламента и представить их в Администрацию.</w:t>
      </w:r>
    </w:p>
    <w:p>
      <w:pPr>
        <w:pStyle w:val="Normal"/>
        <w:ind w:firstLine="540"/>
        <w:rPr>
          <w:szCs w:val="28"/>
        </w:rPr>
      </w:pPr>
      <w:r>
        <w:rPr>
          <w:szCs w:val="28"/>
        </w:rPr>
        <w:t>10.3. По вопросам согласования планируемой к установке рекламной конструкции Администрация осуществляет взаимодействие с администрациями сельских поселений.</w:t>
      </w:r>
    </w:p>
    <w:p>
      <w:pPr>
        <w:pStyle w:val="Normal"/>
        <w:ind w:firstLine="540"/>
        <w:rPr>
          <w:szCs w:val="28"/>
        </w:rPr>
      </w:pPr>
      <w:r>
        <w:rPr>
          <w:szCs w:val="28"/>
        </w:rPr>
        <w:t>10.4.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pPr>
        <w:pStyle w:val="Normal"/>
        <w:ind w:firstLine="540"/>
        <w:rPr>
          <w:szCs w:val="28"/>
        </w:rPr>
      </w:pPr>
      <w:r>
        <w:rPr>
          <w:szCs w:val="28"/>
        </w:rPr>
        <w:t>10.5.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pPr>
        <w:pStyle w:val="Normal"/>
        <w:ind w:firstLine="540"/>
        <w:rPr>
          <w:szCs w:val="28"/>
        </w:rPr>
      </w:pPr>
      <w:r>
        <w:rPr>
          <w:szCs w:val="28"/>
        </w:rPr>
        <w:t>10.6.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pStyle w:val="Normal"/>
        <w:rPr>
          <w:szCs w:val="28"/>
        </w:rPr>
      </w:pPr>
      <w:r>
        <w:rPr>
          <w:szCs w:val="28"/>
        </w:rPr>
      </w:r>
    </w:p>
    <w:p>
      <w:pPr>
        <w:pStyle w:val="Normal"/>
        <w:ind w:firstLine="708"/>
        <w:rPr>
          <w:b/>
        </w:rPr>
      </w:pPr>
      <w:r>
        <w:rPr>
          <w:b/>
        </w:rPr>
        <w:t>11. Исчерпывающий перечень оснований для отказа в приеме документов</w:t>
      </w:r>
      <w:r>
        <w:rPr>
          <w:rStyle w:val="90pt"/>
          <w:b/>
          <w:color w:val="auto"/>
          <w:sz w:val="28"/>
          <w:szCs w:val="28"/>
        </w:rPr>
        <w:t xml:space="preserve">, </w:t>
      </w:r>
      <w:r>
        <w:rPr>
          <w:b/>
        </w:rPr>
        <w:t>необходимых для предоставления Муниципальной услуги</w:t>
      </w:r>
    </w:p>
    <w:p>
      <w:pPr>
        <w:pStyle w:val="Normal"/>
        <w:rPr/>
      </w:pPr>
      <w:r>
        <w:rPr/>
        <w:t>11.1. Основаниями для отказа в приеме к рассмотрению документов, необходимых для предоставления Муниципальной услуги являются:</w:t>
      </w:r>
    </w:p>
    <w:p>
      <w:pPr>
        <w:pStyle w:val="Normal"/>
        <w:rPr/>
      </w:pPr>
      <w:r>
        <w:rPr/>
        <w:t>11.1.1.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rPr/>
      </w:pPr>
      <w:r>
        <w:rPr/>
        <w:t>11.1.2.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rPr/>
      </w:pPr>
      <w:r>
        <w:rPr/>
        <w:t>11.1.3.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rPr/>
      </w:pPr>
      <w:r>
        <w:rPr/>
        <w:t>11.1.4.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rPr/>
      </w:pPr>
      <w:r>
        <w:rPr/>
        <w:t>11.1.5. Некорректное заполнение обязательных полей в форме запроса о предоставлении услуги (недостоверное, неправильное либо неполное);</w:t>
      </w:r>
    </w:p>
    <w:p>
      <w:pPr>
        <w:pStyle w:val="Normal"/>
        <w:rPr/>
      </w:pPr>
      <w:r>
        <w:rPr/>
        <w:t>11.1.6. Заявление о предоставлении услуги подано неуполномоченным лицом;</w:t>
      </w:r>
    </w:p>
    <w:p>
      <w:pPr>
        <w:pStyle w:val="Normal"/>
        <w:rPr/>
      </w:pPr>
      <w:r>
        <w:rPr/>
        <w:t>11.1.7.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pPr>
        <w:pStyle w:val="Normal"/>
        <w:rPr/>
      </w:pPr>
      <w:r>
        <w:rPr/>
        <w:t>11.1.8.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либо неуполномоченным лицом.</w:t>
      </w:r>
    </w:p>
    <w:p>
      <w:pPr>
        <w:pStyle w:val="Normal"/>
        <w:rPr/>
      </w:pPr>
      <w:r>
        <w:rPr/>
      </w:r>
    </w:p>
    <w:p>
      <w:pPr>
        <w:pStyle w:val="Normal"/>
        <w:ind w:firstLine="708"/>
        <w:rPr>
          <w:b/>
          <w:i/>
          <w:i/>
        </w:rPr>
      </w:pPr>
      <w:r>
        <w:rPr>
          <w:b/>
        </w:rPr>
        <w:t>12. Исчерпывающий перечень оснований для приостановления или отказа в предоставлении Муниципальной услуги</w:t>
      </w:r>
    </w:p>
    <w:p>
      <w:pPr>
        <w:pStyle w:val="Normal"/>
        <w:rPr/>
      </w:pPr>
      <w:r>
        <w:rPr/>
        <w:t>12.1. Оснований для приостановления предоставления Муниципальной услуги законодательством Российской Федерации не предусмотрено.</w:t>
      </w:r>
    </w:p>
    <w:p>
      <w:pPr>
        <w:pStyle w:val="Normal"/>
        <w:rPr/>
      </w:pPr>
      <w:r>
        <w:rPr/>
        <w:t>12.2. 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p>
    <w:p>
      <w:pPr>
        <w:pStyle w:val="Normal"/>
        <w:rPr/>
      </w:pPr>
      <w:r>
        <w:rPr/>
        <w:t>12.2.1.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pPr>
        <w:pStyle w:val="Normal"/>
        <w:rPr/>
      </w:pPr>
      <w:r>
        <w:rPr/>
        <w:t>12.2.2. Факт оплаты заявителем государственной пошлины за предоставление услуги не подтвержден;</w:t>
      </w:r>
    </w:p>
    <w:p>
      <w:pPr>
        <w:pStyle w:val="Normal"/>
        <w:rPr/>
      </w:pPr>
      <w:r>
        <w:rPr/>
        <w:t>12.2.3 Несоответствие проекта рекламной конструкции и ее территориального размещения требованиям технического регламента;</w:t>
      </w:r>
    </w:p>
    <w:p>
      <w:pPr>
        <w:pStyle w:val="Normal"/>
        <w:rPr/>
      </w:pPr>
      <w:r>
        <w:rPr/>
        <w:t>12.2.4.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N 38-ФЗ "О рекламе" определяется схемой размещения рекламных конструкций);</w:t>
      </w:r>
    </w:p>
    <w:p>
      <w:pPr>
        <w:pStyle w:val="Normal"/>
        <w:rPr/>
      </w:pPr>
      <w:r>
        <w:rPr/>
        <w:t>12.2.5. Нарушение требований, установленных частями 5.1, 5.6, 5.7 статьи 19 Федерального закона от 13 марта 2006 N 38-ФЗ "О рекламе";</w:t>
      </w:r>
    </w:p>
    <w:p>
      <w:pPr>
        <w:pStyle w:val="Normal"/>
        <w:rPr/>
      </w:pPr>
      <w:r>
        <w:rPr/>
        <w:t>12.2.6. Нарушение требований нормативных актов по безопасности движения транспорта;</w:t>
      </w:r>
    </w:p>
    <w:p>
      <w:pPr>
        <w:pStyle w:val="Normal"/>
        <w:rPr/>
      </w:pPr>
      <w:r>
        <w:rPr/>
        <w:t>12.2.7.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pPr>
        <w:pStyle w:val="Normal"/>
        <w:rPr/>
      </w:pPr>
      <w:r>
        <w:rPr/>
        <w:t>12.2.8.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pPr>
        <w:pStyle w:val="Normal"/>
        <w:rPr/>
      </w:pPr>
      <w:r>
        <w:rPr/>
        <w:t>12.2.9.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pPr>
        <w:pStyle w:val="Normal"/>
        <w:rPr/>
      </w:pPr>
      <w:r>
        <w:rPr/>
        <w:t xml:space="preserve">12.3. Основания для отказа в варианте предоставления Муниципальной услуги «Аннулирование разрешений на установку и эксплуатацию рекламных конструкций»: </w:t>
      </w:r>
    </w:p>
    <w:p>
      <w:pPr>
        <w:pStyle w:val="Normal"/>
        <w:rPr/>
      </w:pPr>
      <w:r>
        <w:rPr/>
        <w:t xml:space="preserve">12.3.1. Непредоставление заявителем документов, предусмотренных пунктом 9.1.3. настоящего Административного регламента. </w:t>
      </w:r>
    </w:p>
    <w:p>
      <w:pPr>
        <w:pStyle w:val="Normal"/>
        <w:rPr/>
      </w:pPr>
      <w:r>
        <w:rPr/>
        <w:t xml:space="preserve">12.4.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w:t>
      </w:r>
    </w:p>
    <w:p>
      <w:pPr>
        <w:pStyle w:val="Normal"/>
        <w:rPr/>
      </w:pPr>
      <w:r>
        <w:rPr/>
        <w:t>12.5. Основаниями для отказа в варианте предоставления Муниципальной услуги «Выдача дубликата разрешения на установку и эксплуатацию рекламной конструкции или аннулирования такого разрешения» является:</w:t>
      </w:r>
    </w:p>
    <w:p>
      <w:pPr>
        <w:pStyle w:val="Normal"/>
        <w:rPr/>
      </w:pPr>
      <w:r>
        <w:rPr/>
        <w:t>а) несоответствие Заявителя кругу лиц, указанных в пункте 2.1. настоящего Административного регламента;</w:t>
      </w:r>
    </w:p>
    <w:p>
      <w:pPr>
        <w:pStyle w:val="Normal"/>
        <w:rPr/>
      </w:pPr>
      <w:r>
        <w:rPr/>
        <w:t xml:space="preserve">б) разрешение на установку и эксплуатацию рекламной конструкции или аннулирование такого разрешения ранее не выдавалось. </w:t>
      </w:r>
    </w:p>
    <w:p>
      <w:pPr>
        <w:pStyle w:val="Normal"/>
        <w:rPr/>
      </w:pPr>
      <w:r>
        <w:rPr/>
        <w:t>12.6. Основаниями для отказа в варианте предоставления Муниципальной услуги «Продление срока действия разрешения на установку и эксплуатацию рекламной конструкции» является:</w:t>
      </w:r>
    </w:p>
    <w:p>
      <w:pPr>
        <w:pStyle w:val="Normal"/>
        <w:rPr/>
      </w:pPr>
      <w:r>
        <w:rPr/>
        <w:t xml:space="preserve">а) отсутствие дополнительного соглашения о продлении срок действия договора на установку и эксплуатацию рекламной конструкции </w:t>
      </w:r>
    </w:p>
    <w:p>
      <w:pPr>
        <w:pStyle w:val="Normal"/>
        <w:rPr/>
      </w:pPr>
      <w:r>
        <w:rPr/>
        <w:t xml:space="preserve">б) не подтвержден факт оплаты заявителем государственной пошлины за предоставление услуги». </w:t>
      </w:r>
    </w:p>
    <w:p>
      <w:pPr>
        <w:pStyle w:val="Normal"/>
        <w:ind w:hanging="0"/>
        <w:rPr>
          <w:lang w:val="en-US"/>
        </w:rPr>
      </w:pPr>
      <w:r>
        <w:rPr>
          <w:lang w:val="en-US"/>
        </w:rPr>
      </w:r>
    </w:p>
    <w:p>
      <w:pPr>
        <w:pStyle w:val="Normal"/>
        <w:ind w:firstLine="708"/>
        <w:rPr>
          <w:b/>
          <w:i/>
          <w:i/>
        </w:rPr>
      </w:pPr>
      <w:r>
        <w:rPr>
          <w:b/>
        </w:rPr>
        <w:t>13. Размер платы, взимаемой с заявителя при предоставлении Муниципальной услуги, и способы ее взимания.</w:t>
      </w:r>
    </w:p>
    <w:p>
      <w:pPr>
        <w:pStyle w:val="Normal"/>
        <w:rPr/>
      </w:pPr>
      <w:r>
        <w:rPr>
          <w:szCs w:val="28"/>
        </w:rPr>
        <w:t>13.1. За выдачу, продление срока действия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pPr>
        <w:pStyle w:val="Normal"/>
        <w:rPr/>
      </w:pPr>
      <w:r>
        <w:rPr/>
        <w:t>Размер государственной пошлины составляет 5 000 рублей.</w:t>
      </w:r>
    </w:p>
    <w:p>
      <w:pPr>
        <w:pStyle w:val="Normal"/>
        <w:rPr/>
      </w:pPr>
      <w:r>
        <w:rPr/>
        <w:t>13.2. Иная плата за предоставление Муниципальной услуги не предусмотрена законодательством Российской Федерации.</w:t>
      </w:r>
    </w:p>
    <w:p>
      <w:pPr>
        <w:pStyle w:val="Normal"/>
        <w:rPr/>
      </w:pPr>
      <w:r>
        <w:rPr/>
        <w:t>13.3.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pPr>
        <w:pStyle w:val="Normal"/>
        <w:rPr/>
      </w:pPr>
      <w:r>
        <w:rPr/>
        <w:t>13.4.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pPr>
        <w:pStyle w:val="Normal"/>
        <w:rPr/>
      </w:pPr>
      <w:r>
        <w:rPr/>
        <w:t>13.5.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pPr>
        <w:pStyle w:val="Normal"/>
        <w:rPr/>
      </w:pPr>
      <w:r>
        <w:rPr/>
        <w:t>13.6.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pPr>
        <w:pStyle w:val="Normal"/>
        <w:rPr/>
      </w:pPr>
      <w:r>
        <w:rPr/>
      </w:r>
    </w:p>
    <w:p>
      <w:pPr>
        <w:pStyle w:val="Normal"/>
        <w:ind w:firstLine="708"/>
        <w:rPr>
          <w:b/>
        </w:rPr>
      </w:pPr>
      <w:r>
        <w:rPr>
          <w:b/>
        </w:rPr>
        <w:t>14. Максимальный срок ожидания в очереди</w:t>
      </w:r>
    </w:p>
    <w:p>
      <w:pPr>
        <w:pStyle w:val="13"/>
        <w:rPr>
          <w:color w:val="auto"/>
        </w:rPr>
      </w:pPr>
      <w:r>
        <w:rPr>
          <w:color w:val="auto"/>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МФЦ составляет не более 15 минут.</w:t>
      </w:r>
    </w:p>
    <w:p>
      <w:pPr>
        <w:pStyle w:val="Normal"/>
        <w:numPr>
          <w:ilvl w:val="0"/>
          <w:numId w:val="0"/>
        </w:numPr>
        <w:ind w:left="0" w:firstLine="709"/>
        <w:jc w:val="center"/>
        <w:outlineLvl w:val="1"/>
        <w:rPr>
          <w:b/>
          <w:bCs/>
          <w:szCs w:val="28"/>
        </w:rPr>
      </w:pPr>
      <w:r>
        <w:rPr>
          <w:b/>
          <w:bCs/>
          <w:szCs w:val="28"/>
        </w:rPr>
      </w:r>
    </w:p>
    <w:p>
      <w:pPr>
        <w:pStyle w:val="Normal"/>
        <w:numPr>
          <w:ilvl w:val="0"/>
          <w:numId w:val="0"/>
        </w:numPr>
        <w:ind w:left="0" w:firstLine="709"/>
        <w:outlineLvl w:val="1"/>
        <w:rPr>
          <w:b/>
          <w:bCs/>
          <w:szCs w:val="28"/>
        </w:rPr>
      </w:pPr>
      <w:r>
        <w:rPr>
          <w:b/>
          <w:bCs/>
          <w:szCs w:val="28"/>
        </w:rPr>
        <w:t>15. Срок регистрации запроса Заявителя о предоставлении Муниципальной услуги</w:t>
      </w:r>
    </w:p>
    <w:p>
      <w:pPr>
        <w:pStyle w:val="Normal"/>
        <w:rPr>
          <w:szCs w:val="28"/>
        </w:rPr>
      </w:pPr>
      <w:r>
        <w:rPr>
          <w:szCs w:val="28"/>
        </w:rPr>
        <w:t>15.1.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pPr>
        <w:pStyle w:val="Normal"/>
        <w:rPr>
          <w:szCs w:val="28"/>
        </w:rPr>
      </w:pPr>
      <w:r>
        <w:rPr>
          <w:szCs w:val="28"/>
        </w:rPr>
        <w:t xml:space="preserve">15.2.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pPr>
        <w:pStyle w:val="Normal"/>
        <w:rPr/>
      </w:pPr>
      <w:r>
        <w:rPr/>
      </w:r>
    </w:p>
    <w:p>
      <w:pPr>
        <w:pStyle w:val="Normal"/>
        <w:rPr>
          <w:b/>
          <w:i/>
          <w:i/>
        </w:rPr>
      </w:pPr>
      <w:r>
        <w:rPr>
          <w:b/>
        </w:rPr>
        <w:t>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pPr>
        <w:pStyle w:val="Normal"/>
        <w:ind w:firstLine="539"/>
        <w:rPr>
          <w:szCs w:val="28"/>
        </w:rPr>
      </w:pPr>
      <w:r>
        <w:rPr>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ind w:firstLine="539"/>
        <w:rPr>
          <w:szCs w:val="28"/>
        </w:rPr>
      </w:pPr>
      <w:r>
        <w:rPr>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pPr>
        <w:pStyle w:val="Normal"/>
        <w:ind w:firstLine="539"/>
        <w:rPr>
          <w:szCs w:val="28"/>
        </w:rPr>
      </w:pPr>
      <w:r>
        <w:rPr>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ind w:firstLine="539"/>
        <w:rPr>
          <w:szCs w:val="28"/>
        </w:rPr>
      </w:pPr>
      <w:r>
        <w:rPr>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ind w:firstLine="539"/>
        <w:rPr>
          <w:szCs w:val="28"/>
        </w:rPr>
      </w:pPr>
      <w:r>
        <w:rPr>
          <w:szCs w:val="28"/>
        </w:rPr>
        <w:t>16.5. Центральный вход в здание Администрации, МФЦ должен быть оборудован информационной табличкой (вывеской), содержащей информацию:</w:t>
      </w:r>
    </w:p>
    <w:p>
      <w:pPr>
        <w:pStyle w:val="Normal"/>
        <w:ind w:firstLine="539"/>
        <w:rPr>
          <w:szCs w:val="28"/>
        </w:rPr>
      </w:pPr>
      <w:r>
        <w:rPr>
          <w:szCs w:val="28"/>
        </w:rPr>
        <w:t>наименование;</w:t>
      </w:r>
    </w:p>
    <w:p>
      <w:pPr>
        <w:pStyle w:val="Normal"/>
        <w:ind w:firstLine="539"/>
        <w:rPr>
          <w:szCs w:val="28"/>
        </w:rPr>
      </w:pPr>
      <w:r>
        <w:rPr>
          <w:szCs w:val="28"/>
        </w:rPr>
        <w:t>местонахождение и юридический адрес;</w:t>
      </w:r>
    </w:p>
    <w:p>
      <w:pPr>
        <w:pStyle w:val="Normal"/>
        <w:ind w:firstLine="539"/>
        <w:rPr>
          <w:szCs w:val="28"/>
        </w:rPr>
      </w:pPr>
      <w:r>
        <w:rPr>
          <w:szCs w:val="28"/>
        </w:rPr>
        <w:t>режим работы;</w:t>
      </w:r>
    </w:p>
    <w:p>
      <w:pPr>
        <w:pStyle w:val="Normal"/>
        <w:ind w:firstLine="539"/>
        <w:rPr>
          <w:szCs w:val="28"/>
        </w:rPr>
      </w:pPr>
      <w:r>
        <w:rPr>
          <w:szCs w:val="28"/>
        </w:rPr>
        <w:t>график приема;</w:t>
      </w:r>
    </w:p>
    <w:p>
      <w:pPr>
        <w:pStyle w:val="Normal"/>
        <w:ind w:firstLine="539"/>
        <w:rPr>
          <w:szCs w:val="28"/>
        </w:rPr>
      </w:pPr>
      <w:r>
        <w:rPr>
          <w:szCs w:val="28"/>
        </w:rPr>
        <w:t>номера телефонов для справок.</w:t>
      </w:r>
    </w:p>
    <w:p>
      <w:pPr>
        <w:pStyle w:val="Normal"/>
        <w:ind w:firstLine="539"/>
        <w:rPr>
          <w:szCs w:val="28"/>
        </w:rPr>
      </w:pPr>
      <w:r>
        <w:rPr>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ind w:firstLine="539"/>
        <w:rPr>
          <w:szCs w:val="28"/>
        </w:rPr>
      </w:pPr>
      <w:r>
        <w:rPr>
          <w:szCs w:val="28"/>
        </w:rPr>
        <w:t>16.7. Помещения, в которых предоставляется Муниципальная услуга, оснащаются:</w:t>
      </w:r>
    </w:p>
    <w:p>
      <w:pPr>
        <w:pStyle w:val="Normal"/>
        <w:ind w:firstLine="539"/>
        <w:rPr>
          <w:szCs w:val="28"/>
        </w:rPr>
      </w:pPr>
      <w:r>
        <w:rPr>
          <w:szCs w:val="28"/>
        </w:rPr>
        <w:t>противопожарной системой и средствами пожаротушения;</w:t>
      </w:r>
    </w:p>
    <w:p>
      <w:pPr>
        <w:pStyle w:val="Normal"/>
        <w:ind w:firstLine="539"/>
        <w:rPr>
          <w:szCs w:val="28"/>
        </w:rPr>
      </w:pPr>
      <w:r>
        <w:rPr>
          <w:szCs w:val="28"/>
        </w:rPr>
        <w:t>системой оповещения о возникновении чрезвычайной ситуации;</w:t>
      </w:r>
    </w:p>
    <w:p>
      <w:pPr>
        <w:pStyle w:val="Normal"/>
        <w:ind w:firstLine="539"/>
        <w:rPr>
          <w:szCs w:val="28"/>
        </w:rPr>
      </w:pPr>
      <w:r>
        <w:rPr>
          <w:szCs w:val="28"/>
        </w:rPr>
        <w:t>средствами оказания первой медицинской помощи;</w:t>
      </w:r>
    </w:p>
    <w:p>
      <w:pPr>
        <w:pStyle w:val="Normal"/>
        <w:ind w:firstLine="539"/>
        <w:rPr>
          <w:szCs w:val="28"/>
        </w:rPr>
      </w:pPr>
      <w:r>
        <w:rPr>
          <w:szCs w:val="28"/>
        </w:rPr>
        <w:t>туалетными комнатами для посетителей.</w:t>
      </w:r>
    </w:p>
    <w:p>
      <w:pPr>
        <w:pStyle w:val="Normal"/>
        <w:ind w:firstLine="539"/>
        <w:rPr>
          <w:szCs w:val="28"/>
        </w:rPr>
      </w:pPr>
      <w:r>
        <w:rPr>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ind w:firstLine="539"/>
        <w:rPr>
          <w:szCs w:val="28"/>
        </w:rPr>
      </w:pPr>
      <w:r>
        <w:rPr>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ind w:firstLine="539"/>
        <w:rPr>
          <w:szCs w:val="28"/>
        </w:rPr>
      </w:pPr>
      <w:r>
        <w:rPr>
          <w:szCs w:val="28"/>
        </w:rPr>
        <w:t>16.10. Места для заполнения заявлений оборудуются стульями, столами (стойками), бланками заявлений, письменными принадлежностями.</w:t>
      </w:r>
    </w:p>
    <w:p>
      <w:pPr>
        <w:pStyle w:val="Normal"/>
        <w:ind w:firstLine="539"/>
        <w:rPr>
          <w:szCs w:val="28"/>
        </w:rPr>
      </w:pPr>
      <w:r>
        <w:rPr>
          <w:szCs w:val="28"/>
        </w:rPr>
        <w:t>16.11. Места приема Заявителей оборудуются информационными табличками (вывесками) с указанием:</w:t>
      </w:r>
    </w:p>
    <w:p>
      <w:pPr>
        <w:pStyle w:val="Normal"/>
        <w:ind w:firstLine="539"/>
        <w:rPr>
          <w:szCs w:val="28"/>
        </w:rPr>
      </w:pPr>
      <w:r>
        <w:rPr>
          <w:szCs w:val="28"/>
        </w:rPr>
        <w:t>номера кабинета и наименования отдела;</w:t>
      </w:r>
    </w:p>
    <w:p>
      <w:pPr>
        <w:pStyle w:val="Normal"/>
        <w:ind w:firstLine="539"/>
        <w:rPr>
          <w:szCs w:val="28"/>
        </w:rPr>
      </w:pPr>
      <w:r>
        <w:rPr>
          <w:szCs w:val="28"/>
        </w:rPr>
        <w:t>фамилии, имени и отчества (последнее - при наличии), должности ответственного лица за прием документов;</w:t>
      </w:r>
    </w:p>
    <w:p>
      <w:pPr>
        <w:pStyle w:val="Normal"/>
        <w:ind w:firstLine="539"/>
        <w:rPr>
          <w:szCs w:val="28"/>
        </w:rPr>
      </w:pPr>
      <w:r>
        <w:rPr>
          <w:szCs w:val="28"/>
        </w:rPr>
        <w:t>графика приема Заявителей.</w:t>
      </w:r>
    </w:p>
    <w:p>
      <w:pPr>
        <w:pStyle w:val="Normal"/>
        <w:ind w:firstLine="539"/>
        <w:rPr>
          <w:szCs w:val="28"/>
        </w:rPr>
      </w:pPr>
      <w:r>
        <w:rPr>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ind w:firstLine="539"/>
        <w:rPr>
          <w:szCs w:val="28"/>
        </w:rPr>
      </w:pPr>
      <w:r>
        <w:rPr>
          <w:szCs w:val="28"/>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ind w:firstLine="539"/>
        <w:rPr>
          <w:szCs w:val="28"/>
        </w:rPr>
      </w:pPr>
      <w:r>
        <w:rPr>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pPr>
        <w:pStyle w:val="Normal"/>
        <w:ind w:firstLine="539"/>
        <w:rPr>
          <w:szCs w:val="28"/>
        </w:rPr>
      </w:pPr>
      <w:r>
        <w:rPr>
          <w:szCs w:val="28"/>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pPr>
        <w:pStyle w:val="Normal"/>
        <w:rPr/>
      </w:pPr>
      <w:r>
        <w:rPr/>
      </w:r>
    </w:p>
    <w:p>
      <w:pPr>
        <w:pStyle w:val="Normal"/>
        <w:ind w:firstLine="708"/>
        <w:rPr>
          <w:b/>
          <w:i/>
          <w:i/>
        </w:rPr>
      </w:pPr>
      <w:r>
        <w:rPr>
          <w:b/>
        </w:rPr>
        <w:t>17. Показатели качества и доступности Муниципальной услуги</w:t>
      </w:r>
    </w:p>
    <w:p>
      <w:pPr>
        <w:pStyle w:val="Normal"/>
        <w:rPr>
          <w:szCs w:val="28"/>
        </w:rPr>
      </w:pPr>
      <w:r>
        <w:rPr>
          <w:szCs w:val="28"/>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pPr>
        <w:pStyle w:val="Normal"/>
        <w:rPr>
          <w:szCs w:val="28"/>
        </w:rPr>
      </w:pPr>
      <w:r>
        <w:rPr>
          <w:szCs w:val="28"/>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pPr>
        <w:pStyle w:val="Normal"/>
        <w:rPr>
          <w:szCs w:val="28"/>
        </w:rPr>
      </w:pPr>
      <w:r>
        <w:rPr>
          <w:szCs w:val="28"/>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pPr>
        <w:pStyle w:val="Normal"/>
        <w:rPr>
          <w:szCs w:val="28"/>
        </w:rPr>
      </w:pPr>
      <w:r>
        <w:rPr>
          <w:szCs w:val="28"/>
        </w:rPr>
        <w:t>в) возможность обращения за получением Муниципальной услуги в электронной форме посредством ЕПГУ (в процентах от общего числа опрошенных получателей Муниципальной услуги);</w:t>
      </w:r>
    </w:p>
    <w:p>
      <w:pPr>
        <w:pStyle w:val="Normal"/>
        <w:rPr>
          <w:szCs w:val="28"/>
        </w:rPr>
      </w:pPr>
      <w:r>
        <w:rPr>
          <w:szCs w:val="28"/>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процентах от общего числа опрошенных получателей Муниципальной услуги);</w:t>
      </w:r>
    </w:p>
    <w:p>
      <w:pPr>
        <w:pStyle w:val="Normal"/>
        <w:rPr>
          <w:szCs w:val="28"/>
        </w:rPr>
      </w:pPr>
      <w:r>
        <w:rPr>
          <w:szCs w:val="28"/>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pPr>
        <w:pStyle w:val="Normal"/>
        <w:rPr>
          <w:szCs w:val="28"/>
        </w:rPr>
      </w:pPr>
      <w:r>
        <w:rPr>
          <w:szCs w:val="28"/>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pPr>
        <w:pStyle w:val="Normal"/>
        <w:rPr>
          <w:szCs w:val="28"/>
        </w:rPr>
      </w:pPr>
      <w:r>
        <w:rPr>
          <w:szCs w:val="28"/>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pPr>
        <w:pStyle w:val="Normal"/>
        <w:rPr>
          <w:szCs w:val="28"/>
        </w:rPr>
      </w:pPr>
      <w:r>
        <w:rPr>
          <w:szCs w:val="28"/>
        </w:rPr>
        <w:t>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17.1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pPr>
        <w:pStyle w:val="Normal"/>
        <w:rPr>
          <w:szCs w:val="28"/>
        </w:rPr>
      </w:pPr>
      <w:r>
        <w:rPr>
          <w:szCs w:val="28"/>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pStyle w:val="Normal"/>
        <w:rPr>
          <w:szCs w:val="28"/>
        </w:rPr>
      </w:pPr>
      <w:r>
        <w:rPr>
          <w:szCs w:val="28"/>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pPr>
        <w:pStyle w:val="Normal"/>
        <w:rPr>
          <w:szCs w:val="28"/>
        </w:rPr>
      </w:pPr>
      <w:r>
        <w:rPr>
          <w:szCs w:val="28"/>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pPr>
        <w:pStyle w:val="Normal"/>
        <w:ind w:hanging="0"/>
        <w:rPr>
          <w:lang w:val="en-US"/>
        </w:rPr>
      </w:pPr>
      <w:r>
        <w:rPr>
          <w:lang w:val="en-US"/>
        </w:rPr>
      </w:r>
    </w:p>
    <w:p>
      <w:pPr>
        <w:pStyle w:val="Normal"/>
        <w:numPr>
          <w:ilvl w:val="0"/>
          <w:numId w:val="0"/>
        </w:numPr>
        <w:ind w:left="0" w:firstLine="709"/>
        <w:jc w:val="center"/>
        <w:outlineLvl w:val="1"/>
        <w:rPr>
          <w:b/>
          <w:bCs/>
          <w:szCs w:val="28"/>
        </w:rPr>
      </w:pPr>
      <w:r>
        <w:rPr>
          <w:b/>
          <w:bCs/>
          <w:szCs w:val="28"/>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rPr>
          <w:szCs w:val="28"/>
        </w:rPr>
      </w:pPr>
      <w:r>
        <w:rPr>
          <w:szCs w:val="28"/>
        </w:rPr>
        <w:t>18.1. Услуги, необходимые и обязательные для предоставления Муниципальной) услуги, отсутствуют.</w:t>
      </w:r>
    </w:p>
    <w:p>
      <w:pPr>
        <w:pStyle w:val="Normal"/>
        <w:rPr>
          <w:szCs w:val="28"/>
        </w:rPr>
      </w:pPr>
      <w:r>
        <w:rPr>
          <w:szCs w:val="28"/>
        </w:rPr>
        <w:t xml:space="preserve">18.2. Требования к организации предоставления Муниципальной услуги в МФЦ. </w:t>
      </w:r>
    </w:p>
    <w:p>
      <w:pPr>
        <w:pStyle w:val="Normal"/>
        <w:rPr>
          <w:szCs w:val="28"/>
        </w:rPr>
      </w:pPr>
      <w:r>
        <w:rPr>
          <w:szCs w:val="28"/>
        </w:rPr>
        <w:t>18.2.1.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rPr>
          <w:szCs w:val="28"/>
        </w:rPr>
      </w:pPr>
      <w:r>
        <w:rPr>
          <w:szCs w:val="28"/>
        </w:rPr>
        <w:t>МФЦ осуществляет:</w:t>
      </w:r>
    </w:p>
    <w:p>
      <w:pPr>
        <w:pStyle w:val="Normal"/>
        <w:rPr>
          <w:szCs w:val="28"/>
        </w:rPr>
      </w:pPr>
      <w:r>
        <w:rPr>
          <w:szCs w:val="28"/>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Normal"/>
        <w:rPr>
          <w:szCs w:val="28"/>
        </w:rPr>
      </w:pPr>
      <w:r>
        <w:rPr>
          <w:szCs w:val="28"/>
        </w:rPr>
        <w:t xml:space="preserve">- выдачу Заявителю результата предоставления Муниципальной услуги на бумажном носителе. </w:t>
      </w:r>
    </w:p>
    <w:p>
      <w:pPr>
        <w:pStyle w:val="Normal"/>
        <w:rPr>
          <w:szCs w:val="28"/>
        </w:rPr>
      </w:pPr>
      <w:r>
        <w:rPr>
          <w:rFonts w:eastAsia="Calibri"/>
          <w:szCs w:val="28"/>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pPr>
        <w:pStyle w:val="Normal"/>
        <w:rPr>
          <w:szCs w:val="28"/>
        </w:rPr>
      </w:pPr>
      <w:r>
        <w:rPr>
          <w:szCs w:val="28"/>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pPr>
        <w:pStyle w:val="Normal"/>
        <w:rPr>
          <w:szCs w:val="28"/>
        </w:rPr>
      </w:pPr>
      <w:r>
        <w:rPr>
          <w:szCs w:val="28"/>
        </w:rPr>
        <w:t>18.2.3. Информирование заявителя в МФЦ осуществляется следующими способами:</w:t>
      </w:r>
    </w:p>
    <w:p>
      <w:pPr>
        <w:pStyle w:val="Normal"/>
        <w:rPr>
          <w:szCs w:val="28"/>
        </w:rPr>
      </w:pPr>
      <w:r>
        <w:rPr>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pPr>
        <w:pStyle w:val="Normal"/>
        <w:rPr>
          <w:szCs w:val="28"/>
        </w:rPr>
      </w:pPr>
      <w:r>
        <w:rPr>
          <w:szCs w:val="28"/>
        </w:rPr>
        <w:t>б) при обращении Заявителя в МФЦ лично, по телефону, посредством почтовых отправлений, либо по электронной почте.</w:t>
      </w:r>
    </w:p>
    <w:p>
      <w:pPr>
        <w:pStyle w:val="Normal"/>
        <w:rPr>
          <w:szCs w:val="28"/>
        </w:rPr>
      </w:pPr>
      <w:r>
        <w:rPr>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pPr>
        <w:pStyle w:val="Normal"/>
        <w:rPr>
          <w:szCs w:val="28"/>
        </w:rPr>
      </w:pPr>
      <w:r>
        <w:rPr>
          <w:szCs w:val="28"/>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pPr>
        <w:pStyle w:val="Normal"/>
        <w:rPr>
          <w:szCs w:val="28"/>
        </w:rPr>
      </w:pPr>
      <w:r>
        <w:rPr>
          <w:szCs w:val="28"/>
        </w:rPr>
        <w:t>- изложить обращение в письменной форме (ответ направляется заявителю в соответствии со способом, указанным в обращении);</w:t>
      </w:r>
    </w:p>
    <w:p>
      <w:pPr>
        <w:pStyle w:val="Normal"/>
        <w:rPr>
          <w:szCs w:val="28"/>
        </w:rPr>
      </w:pPr>
      <w:r>
        <w:rPr>
          <w:szCs w:val="28"/>
        </w:rPr>
        <w:t>- назначить другое время для консультаций.</w:t>
      </w:r>
    </w:p>
    <w:p>
      <w:pPr>
        <w:pStyle w:val="Normal"/>
        <w:rPr>
          <w:szCs w:val="28"/>
        </w:rPr>
      </w:pPr>
      <w:r>
        <w:rPr>
          <w:szCs w:val="28"/>
        </w:rPr>
        <w:t>18.2.5.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pPr>
        <w:pStyle w:val="Normal"/>
        <w:rPr>
          <w:szCs w:val="28"/>
        </w:rPr>
      </w:pPr>
      <w:r>
        <w:rPr>
          <w:szCs w:val="28"/>
        </w:rPr>
        <w:t>18.2.6. Выдача Заявителю результата предоставления Муниципальной услуги.</w:t>
      </w:r>
    </w:p>
    <w:p>
      <w:pPr>
        <w:pStyle w:val="Normal"/>
        <w:rPr>
          <w:szCs w:val="28"/>
        </w:rPr>
      </w:pPr>
      <w:r>
        <w:rPr>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pPr>
        <w:pStyle w:val="Normal"/>
        <w:rPr>
          <w:szCs w:val="28"/>
        </w:rPr>
      </w:pPr>
      <w:r>
        <w:rPr>
          <w:szCs w:val="28"/>
        </w:rPr>
        <w:t xml:space="preserve">Заявитель вправе обратиться в МФЦ по месту нахождения недвижимого имущества, к которому присоединяется рекламная конструкция. </w:t>
      </w:r>
    </w:p>
    <w:p>
      <w:pPr>
        <w:pStyle w:val="Normal"/>
        <w:rPr>
          <w:szCs w:val="28"/>
        </w:rPr>
      </w:pPr>
      <w:r>
        <w:rPr>
          <w:szCs w:val="28"/>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pPr>
        <w:pStyle w:val="Normal"/>
        <w:rPr>
          <w:szCs w:val="28"/>
        </w:rPr>
      </w:pPr>
      <w:r>
        <w:rPr>
          <w:szCs w:val="28"/>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pPr>
        <w:pStyle w:val="Normal"/>
        <w:rPr>
          <w:szCs w:val="28"/>
        </w:rPr>
      </w:pPr>
      <w:r>
        <w:rPr>
          <w:szCs w:val="28"/>
        </w:rPr>
        <w:t>18.2.7. Способы подачи заявления и документов и получение результата Муниципальной услуги в МФЦ (по выбору Заявителя):</w:t>
      </w:r>
    </w:p>
    <w:p>
      <w:pPr>
        <w:pStyle w:val="Normal"/>
        <w:rPr>
          <w:szCs w:val="28"/>
        </w:rPr>
      </w:pPr>
      <w:r>
        <w:rPr>
          <w:szCs w:val="28"/>
        </w:rPr>
        <w:t>- Заявитель подает заявление и документы в МФЦ, результат Муниципальной услуги Заявитель получает в МФЦ;</w:t>
      </w:r>
    </w:p>
    <w:p>
      <w:pPr>
        <w:pStyle w:val="Normal"/>
        <w:rPr>
          <w:szCs w:val="28"/>
        </w:rPr>
      </w:pPr>
      <w:r>
        <w:rPr>
          <w:szCs w:val="28"/>
        </w:rPr>
        <w:t>- Заявитель подает заявление и документы через ЕПГУ, РПГУ, результат Муниципальной услуги Заявитель получает в МФЦ.</w:t>
      </w:r>
    </w:p>
    <w:p>
      <w:pPr>
        <w:pStyle w:val="Normal"/>
        <w:rPr>
          <w:szCs w:val="28"/>
        </w:rPr>
      </w:pPr>
      <w:r>
        <w:rPr>
          <w:szCs w:val="28"/>
        </w:rPr>
        <w:t>18.2.8. Порядок и сроки передачи Администрацией таких документов в МФЦ определяются соглашением о взаимодействии.</w:t>
      </w:r>
    </w:p>
    <w:p>
      <w:pPr>
        <w:pStyle w:val="Normal"/>
        <w:rPr>
          <w:szCs w:val="28"/>
        </w:rPr>
      </w:pPr>
      <w:r>
        <w:rPr>
          <w:szCs w:val="28"/>
        </w:rPr>
        <w:t>18.2.9.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rPr>
          <w:szCs w:val="28"/>
        </w:rPr>
      </w:pPr>
      <w:r>
        <w:rPr>
          <w:szCs w:val="28"/>
        </w:rPr>
        <w:t>18.2.10. Работник МФЦ осуществляет следующие действия:</w:t>
      </w:r>
    </w:p>
    <w:p>
      <w:pPr>
        <w:pStyle w:val="Normal"/>
        <w:rPr>
          <w:szCs w:val="28"/>
        </w:rPr>
      </w:pPr>
      <w:r>
        <w:rPr>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rPr>
          <w:szCs w:val="28"/>
        </w:rPr>
      </w:pPr>
      <w:r>
        <w:rPr>
          <w:szCs w:val="28"/>
        </w:rPr>
        <w:t>- проверяет полномочия представителя Заявителя (в случае обращения представителя заявителя);</w:t>
      </w:r>
    </w:p>
    <w:p>
      <w:pPr>
        <w:pStyle w:val="Normal"/>
        <w:rPr>
          <w:szCs w:val="28"/>
        </w:rPr>
      </w:pPr>
      <w:r>
        <w:rPr>
          <w:szCs w:val="28"/>
        </w:rPr>
        <w:t>- определяет статус исполнения заявления о выдаче разрешения на установку рекламных конструкций в АИС «МФЦ»;</w:t>
      </w:r>
    </w:p>
    <w:p>
      <w:pPr>
        <w:pStyle w:val="Normal"/>
        <w:rPr>
          <w:szCs w:val="28"/>
        </w:rPr>
      </w:pPr>
      <w:r>
        <w:rPr>
          <w:szCs w:val="28"/>
        </w:rPr>
        <w:t>- выдает результат предоставления Муниципальной услуги на бумажном носителе.</w:t>
      </w:r>
    </w:p>
    <w:p>
      <w:pPr>
        <w:pStyle w:val="Normal"/>
        <w:numPr>
          <w:ilvl w:val="0"/>
          <w:numId w:val="0"/>
        </w:numPr>
        <w:ind w:left="0" w:firstLine="709"/>
        <w:outlineLvl w:val="1"/>
        <w:rPr>
          <w:bCs/>
          <w:szCs w:val="28"/>
        </w:rPr>
      </w:pPr>
      <w:r>
        <w:rPr>
          <w:bCs/>
          <w:szCs w:val="28"/>
        </w:rPr>
        <w:t>18.3. Требования, учитывающие особенности предоставления Муниципальной услуги в электронной форме.</w:t>
      </w:r>
    </w:p>
    <w:p>
      <w:pPr>
        <w:pStyle w:val="Normal"/>
        <w:rPr>
          <w:szCs w:val="28"/>
        </w:rPr>
      </w:pPr>
      <w:r>
        <w:rPr>
          <w:szCs w:val="28"/>
        </w:rPr>
        <w:t>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pPr>
        <w:pStyle w:val="Normal"/>
        <w:rPr>
          <w:szCs w:val="28"/>
        </w:rPr>
      </w:pPr>
      <w:r>
        <w:rPr>
          <w:szCs w:val="28"/>
        </w:rPr>
        <w:t>18.3.2. 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pPr>
        <w:pStyle w:val="Normal"/>
        <w:rPr>
          <w:szCs w:val="28"/>
        </w:rPr>
      </w:pPr>
      <w:r>
        <w:rPr>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pPr>
        <w:pStyle w:val="Normal"/>
        <w:rPr>
          <w:szCs w:val="28"/>
        </w:rPr>
      </w:pPr>
      <w:r>
        <w:rPr>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pStyle w:val="Normal"/>
        <w:rPr>
          <w:szCs w:val="28"/>
        </w:rPr>
      </w:pPr>
      <w:r>
        <w:rPr>
          <w:szCs w:val="28"/>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pPr>
        <w:pStyle w:val="Normal"/>
        <w:rPr>
          <w:szCs w:val="28"/>
        </w:rPr>
      </w:pPr>
      <w:r>
        <w:rPr>
          <w:szCs w:val="28"/>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pPr>
        <w:pStyle w:val="Normal"/>
        <w:rPr>
          <w:szCs w:val="28"/>
        </w:rPr>
      </w:pPr>
      <w:r>
        <w:rPr>
          <w:szCs w:val="28"/>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pPr>
        <w:pStyle w:val="Normal"/>
        <w:rPr>
          <w:szCs w:val="28"/>
        </w:rPr>
      </w:pPr>
      <w:r>
        <w:rPr>
          <w:szCs w:val="28"/>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pPr>
        <w:pStyle w:val="Normal"/>
        <w:rPr>
          <w:szCs w:val="28"/>
        </w:rPr>
      </w:pPr>
      <w:r>
        <w:rPr>
          <w:szCs w:val="28"/>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rPr>
          <w:szCs w:val="28"/>
        </w:rPr>
      </w:pPr>
      <w:r>
        <w:rPr>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rPr>
          <w:szCs w:val="28"/>
        </w:rPr>
      </w:pPr>
      <w:r>
        <w:rPr>
          <w:szCs w:val="28"/>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pPr>
        <w:pStyle w:val="Normal"/>
        <w:rPr>
          <w:szCs w:val="28"/>
        </w:rPr>
      </w:pPr>
      <w:r>
        <w:rPr>
          <w:szCs w:val="28"/>
        </w:rPr>
        <w:t>18.3.8. В заявлении также указывается один из следующих способов получения результата предоставления Муниципальной услуги:</w:t>
      </w:r>
    </w:p>
    <w:p>
      <w:pPr>
        <w:pStyle w:val="Normal"/>
        <w:rPr>
          <w:szCs w:val="28"/>
        </w:rPr>
      </w:pPr>
      <w:r>
        <w:rPr>
          <w:szCs w:val="28"/>
        </w:rPr>
        <w:t>в форме электронного документа в личном кабинете на ЕПГУ, РПГУ, посредством электронной почты;</w:t>
      </w:r>
    </w:p>
    <w:p>
      <w:pPr>
        <w:pStyle w:val="Normal"/>
        <w:rPr>
          <w:szCs w:val="28"/>
        </w:rPr>
      </w:pPr>
      <w:r>
        <w:rPr>
          <w:szCs w:val="28"/>
        </w:rPr>
        <w:t>на бумажном носителе в МФЦ.</w:t>
      </w:r>
    </w:p>
    <w:p>
      <w:pPr>
        <w:pStyle w:val="Normal"/>
        <w:rPr>
          <w:szCs w:val="28"/>
        </w:rPr>
      </w:pPr>
      <w:r>
        <w:rPr>
          <w:szCs w:val="28"/>
        </w:rPr>
        <w:t>18.3.9. Документ, удостоверяющий личность Заявителя или представителя Заявителя (предоставляется в случае личного обращения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rPr>
          <w:szCs w:val="28"/>
        </w:rPr>
      </w:pPr>
      <w:r>
        <w:rPr>
          <w:szCs w:val="28"/>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pPr>
        <w:pStyle w:val="Normal"/>
        <w:rPr>
          <w:szCs w:val="28"/>
        </w:rPr>
      </w:pPr>
      <w:r>
        <w:rPr>
          <w:szCs w:val="28"/>
        </w:rPr>
        <w:t>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пунктом 28 настоящего Административного регламента.</w:t>
      </w:r>
    </w:p>
    <w:p>
      <w:pPr>
        <w:pStyle w:val="Normal"/>
        <w:rPr>
          <w:szCs w:val="28"/>
        </w:rPr>
      </w:pPr>
      <w:r>
        <w:rPr>
          <w:szCs w:val="28"/>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pPr>
        <w:pStyle w:val="Normal"/>
        <w:rPr>
          <w:szCs w:val="28"/>
        </w:rPr>
      </w:pPr>
      <w:r>
        <w:rPr>
          <w:szCs w:val="28"/>
        </w:rPr>
        <w:t>18.3.13.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pPr>
        <w:pStyle w:val="Normal"/>
        <w:rPr>
          <w:szCs w:val="28"/>
        </w:rPr>
      </w:pPr>
      <w:r>
        <w:rPr>
          <w:szCs w:val="28"/>
        </w:rPr>
        <w:t>18.3.14.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pPr>
        <w:pStyle w:val="Normal"/>
        <w:rPr>
          <w:szCs w:val="28"/>
        </w:rPr>
      </w:pPr>
      <w:r>
        <w:rPr>
          <w:szCs w:val="28"/>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pPr>
        <w:pStyle w:val="Normal"/>
        <w:numPr>
          <w:ilvl w:val="0"/>
          <w:numId w:val="0"/>
        </w:numPr>
        <w:ind w:left="0" w:firstLine="709"/>
        <w:outlineLvl w:val="1"/>
        <w:rPr>
          <w:bCs/>
          <w:szCs w:val="28"/>
        </w:rPr>
      </w:pPr>
      <w:r>
        <w:rPr>
          <w:bCs/>
          <w:szCs w:val="28"/>
        </w:rPr>
        <w:t>18.4. Способы получения Заявителем результатов предоставления Муниципальной услуги.</w:t>
      </w:r>
    </w:p>
    <w:p>
      <w:pPr>
        <w:pStyle w:val="Normal"/>
        <w:rPr>
          <w:bCs/>
          <w:szCs w:val="28"/>
        </w:rPr>
      </w:pPr>
      <w:r>
        <w:rPr>
          <w:bCs/>
          <w:szCs w:val="28"/>
        </w:rPr>
        <w:t>18.4.1. Заявитель уведомляется о ходе рассмотрения и готовности результата предоставления Муниципальной услуги через личный кабинет на ЕПГУ.</w:t>
      </w:r>
    </w:p>
    <w:p>
      <w:pPr>
        <w:pStyle w:val="Normal"/>
        <w:rPr>
          <w:bCs/>
          <w:szCs w:val="28"/>
        </w:rPr>
      </w:pPr>
      <w:r>
        <w:rPr>
          <w:bCs/>
          <w:szCs w:val="28"/>
        </w:rPr>
        <w:t>18.4.2. Заявитель может самостоятельно получить информацию о готовности результата предоставления Муниципальной услуги посредством:</w:t>
      </w:r>
    </w:p>
    <w:p>
      <w:pPr>
        <w:pStyle w:val="Normal"/>
        <w:rPr>
          <w:bCs/>
          <w:szCs w:val="28"/>
        </w:rPr>
      </w:pPr>
      <w:r>
        <w:rPr>
          <w:bCs/>
          <w:szCs w:val="28"/>
        </w:rPr>
        <w:t>- сервиса ЕПГУ «Узнать статус заявления»;</w:t>
      </w:r>
    </w:p>
    <w:p>
      <w:pPr>
        <w:pStyle w:val="Normal"/>
        <w:rPr>
          <w:bCs/>
          <w:szCs w:val="28"/>
        </w:rPr>
      </w:pPr>
      <w:r>
        <w:rPr>
          <w:bCs/>
          <w:szCs w:val="28"/>
        </w:rPr>
        <w:t>- по телефону.</w:t>
      </w:r>
    </w:p>
    <w:p>
      <w:pPr>
        <w:pStyle w:val="Normal"/>
        <w:rPr>
          <w:bCs/>
          <w:szCs w:val="28"/>
        </w:rPr>
      </w:pPr>
      <w:r>
        <w:rPr>
          <w:bCs/>
          <w:szCs w:val="28"/>
        </w:rPr>
        <w:t>18.4.3. Способы получения результата Муниципальной услуги:</w:t>
      </w:r>
    </w:p>
    <w:p>
      <w:pPr>
        <w:pStyle w:val="Normal"/>
        <w:rPr>
          <w:bCs/>
          <w:szCs w:val="28"/>
        </w:rPr>
      </w:pPr>
      <w:r>
        <w:rPr>
          <w:bCs/>
          <w:szCs w:val="28"/>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pPr>
        <w:pStyle w:val="Normal"/>
        <w:rPr>
          <w:bCs/>
          <w:szCs w:val="28"/>
        </w:rPr>
      </w:pPr>
      <w:r>
        <w:rPr>
          <w:bCs/>
          <w:szCs w:val="28"/>
        </w:rPr>
        <w:t>- Заявителю обеспечена возможность получения результата предоставления Муниципальной услуги на бумажном носителе через МФЦ в соответствии с соглашением о взаимодействии между МФЦ и Администрацией.</w:t>
      </w:r>
    </w:p>
    <w:p>
      <w:pPr>
        <w:pStyle w:val="Normal"/>
        <w:rPr>
          <w:b/>
          <w:bCs/>
          <w:szCs w:val="28"/>
        </w:rPr>
      </w:pPr>
      <w:r>
        <w:rPr>
          <w:bCs/>
          <w:szCs w:val="28"/>
        </w:rPr>
        <w:t>Способ получения услуги определяется Заявителем и указывается в заявлении.</w:t>
      </w:r>
    </w:p>
    <w:p>
      <w:pPr>
        <w:pStyle w:val="Normal"/>
        <w:tabs>
          <w:tab w:val="clear" w:pos="708"/>
          <w:tab w:val="left" w:pos="1399" w:leader="none"/>
        </w:tabs>
        <w:rPr>
          <w:spacing w:val="7"/>
          <w:szCs w:val="28"/>
        </w:rPr>
      </w:pPr>
      <w:r>
        <w:rPr>
          <w:spacing w:val="7"/>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pStyle w:val="Normal"/>
        <w:tabs>
          <w:tab w:val="clear" w:pos="708"/>
          <w:tab w:val="left" w:pos="1399" w:leader="none"/>
        </w:tabs>
        <w:rPr>
          <w:spacing w:val="7"/>
          <w:szCs w:val="28"/>
        </w:rPr>
      </w:pPr>
      <w:r>
        <w:rPr>
          <w:spacing w:val="7"/>
          <w:szCs w:val="28"/>
        </w:rPr>
        <w:t>18.5.1. Электронные документы представляются в следующих форматах:</w:t>
      </w:r>
    </w:p>
    <w:p>
      <w:pPr>
        <w:pStyle w:val="Normal"/>
        <w:tabs>
          <w:tab w:val="clear" w:pos="708"/>
          <w:tab w:val="left" w:pos="952" w:leader="none"/>
        </w:tabs>
        <w:rPr>
          <w:spacing w:val="7"/>
          <w:szCs w:val="28"/>
        </w:rPr>
      </w:pPr>
      <w:r>
        <w:rPr>
          <w:spacing w:val="7"/>
          <w:szCs w:val="28"/>
        </w:rPr>
        <w:t xml:space="preserve">а) </w:t>
      </w:r>
      <w:r>
        <w:rPr>
          <w:spacing w:val="7"/>
          <w:szCs w:val="28"/>
          <w:lang w:val="en-US"/>
        </w:rPr>
        <w:t>xml</w:t>
      </w:r>
      <w:r>
        <w:rPr>
          <w:spacing w:val="7"/>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spacing w:val="7"/>
          <w:szCs w:val="28"/>
          <w:lang w:val="en-US"/>
        </w:rPr>
        <w:t>xml</w:t>
      </w:r>
      <w:r>
        <w:rPr>
          <w:spacing w:val="7"/>
          <w:szCs w:val="28"/>
        </w:rPr>
        <w:t>;</w:t>
      </w:r>
    </w:p>
    <w:p>
      <w:pPr>
        <w:pStyle w:val="Normal"/>
        <w:tabs>
          <w:tab w:val="clear" w:pos="708"/>
          <w:tab w:val="left" w:pos="964" w:leader="none"/>
        </w:tabs>
        <w:rPr>
          <w:spacing w:val="7"/>
          <w:szCs w:val="28"/>
        </w:rPr>
      </w:pPr>
      <w:r>
        <w:rPr>
          <w:spacing w:val="7"/>
          <w:szCs w:val="28"/>
        </w:rPr>
        <w:t xml:space="preserve">б) </w:t>
      </w:r>
      <w:r>
        <w:rPr>
          <w:spacing w:val="7"/>
          <w:szCs w:val="28"/>
          <w:lang w:val="en-US"/>
        </w:rPr>
        <w:t>doc</w:t>
      </w:r>
      <w:r>
        <w:rPr>
          <w:spacing w:val="7"/>
          <w:szCs w:val="28"/>
        </w:rPr>
        <w:t xml:space="preserve">, </w:t>
      </w:r>
      <w:r>
        <w:rPr>
          <w:spacing w:val="7"/>
          <w:szCs w:val="28"/>
          <w:lang w:val="en-US"/>
        </w:rPr>
        <w:t>docx</w:t>
      </w:r>
      <w:r>
        <w:rPr>
          <w:spacing w:val="7"/>
          <w:szCs w:val="28"/>
        </w:rPr>
        <w:t xml:space="preserve">, </w:t>
      </w:r>
      <w:r>
        <w:rPr>
          <w:spacing w:val="7"/>
          <w:szCs w:val="28"/>
          <w:lang w:val="en-US"/>
        </w:rPr>
        <w:t>odt</w:t>
      </w:r>
      <w:r>
        <w:rPr>
          <w:spacing w:val="7"/>
          <w:szCs w:val="28"/>
        </w:rPr>
        <w:t xml:space="preserve"> - для документов с текстовым содержанием, не включающим формулы;</w:t>
      </w:r>
    </w:p>
    <w:p>
      <w:pPr>
        <w:pStyle w:val="Normal"/>
        <w:tabs>
          <w:tab w:val="clear" w:pos="708"/>
          <w:tab w:val="left" w:pos="958" w:leader="none"/>
        </w:tabs>
        <w:rPr>
          <w:spacing w:val="7"/>
          <w:szCs w:val="28"/>
        </w:rPr>
      </w:pPr>
      <w:r>
        <w:rPr>
          <w:spacing w:val="7"/>
          <w:szCs w:val="28"/>
        </w:rPr>
        <w:t xml:space="preserve">в) </w:t>
      </w:r>
      <w:r>
        <w:rPr>
          <w:spacing w:val="7"/>
          <w:szCs w:val="28"/>
          <w:lang w:val="en-US"/>
        </w:rPr>
        <w:t>pdf</w:t>
      </w:r>
      <w:r>
        <w:rPr>
          <w:spacing w:val="7"/>
          <w:szCs w:val="28"/>
        </w:rPr>
        <w:t xml:space="preserve">, </w:t>
      </w:r>
      <w:r>
        <w:rPr>
          <w:spacing w:val="7"/>
          <w:szCs w:val="28"/>
          <w:lang w:val="en-US"/>
        </w:rPr>
        <w:t>jpg</w:t>
      </w:r>
      <w:r>
        <w:rPr>
          <w:spacing w:val="7"/>
          <w:szCs w:val="28"/>
        </w:rPr>
        <w:t xml:space="preserve">, </w:t>
      </w:r>
      <w:r>
        <w:rPr>
          <w:spacing w:val="7"/>
          <w:szCs w:val="28"/>
          <w:lang w:val="en-US"/>
        </w:rPr>
        <w:t>jpeg</w:t>
      </w:r>
      <w:r>
        <w:rPr>
          <w:spacing w:val="7"/>
          <w:szCs w:val="28"/>
        </w:rPr>
        <w:t xml:space="preserve">, </w:t>
      </w:r>
      <w:r>
        <w:rPr>
          <w:spacing w:val="7"/>
          <w:szCs w:val="28"/>
          <w:lang w:val="en-US"/>
        </w:rPr>
        <w:t>png</w:t>
      </w:r>
      <w:r>
        <w:rPr>
          <w:spacing w:val="7"/>
          <w:szCs w:val="28"/>
        </w:rPr>
        <w:t xml:space="preserve">, </w:t>
      </w:r>
      <w:r>
        <w:rPr>
          <w:spacing w:val="7"/>
          <w:szCs w:val="28"/>
          <w:lang w:val="en-US"/>
        </w:rPr>
        <w:t>bmp</w:t>
      </w:r>
      <w:r>
        <w:rPr>
          <w:spacing w:val="7"/>
          <w:szCs w:val="28"/>
        </w:rPr>
        <w:t xml:space="preserve">, </w:t>
      </w:r>
      <w:r>
        <w:rPr>
          <w:spacing w:val="7"/>
          <w:szCs w:val="28"/>
          <w:lang w:val="en-US"/>
        </w:rPr>
        <w:t>tiff</w:t>
      </w:r>
      <w:r>
        <w:rPr>
          <w:spacing w:val="7"/>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Normal"/>
        <w:tabs>
          <w:tab w:val="clear" w:pos="708"/>
          <w:tab w:val="left" w:pos="932" w:leader="none"/>
        </w:tabs>
        <w:rPr>
          <w:spacing w:val="7"/>
          <w:szCs w:val="28"/>
        </w:rPr>
      </w:pPr>
      <w:r>
        <w:rPr>
          <w:spacing w:val="7"/>
          <w:szCs w:val="28"/>
        </w:rPr>
        <w:t xml:space="preserve">г) </w:t>
      </w:r>
      <w:r>
        <w:rPr>
          <w:spacing w:val="7"/>
          <w:szCs w:val="28"/>
          <w:lang w:val="en-US"/>
        </w:rPr>
        <w:t>zip</w:t>
      </w:r>
      <w:r>
        <w:rPr>
          <w:spacing w:val="7"/>
          <w:szCs w:val="28"/>
        </w:rPr>
        <w:t xml:space="preserve">, </w:t>
      </w:r>
      <w:r>
        <w:rPr>
          <w:spacing w:val="7"/>
          <w:szCs w:val="28"/>
          <w:lang w:val="en-US"/>
        </w:rPr>
        <w:t>rar</w:t>
      </w:r>
      <w:r>
        <w:rPr>
          <w:spacing w:val="7"/>
          <w:szCs w:val="28"/>
        </w:rPr>
        <w:t xml:space="preserve"> для сжатых документов в один файл;</w:t>
      </w:r>
    </w:p>
    <w:p>
      <w:pPr>
        <w:pStyle w:val="Normal"/>
        <w:tabs>
          <w:tab w:val="clear" w:pos="708"/>
          <w:tab w:val="left" w:pos="973" w:leader="none"/>
        </w:tabs>
        <w:rPr>
          <w:spacing w:val="7"/>
          <w:szCs w:val="28"/>
        </w:rPr>
      </w:pPr>
      <w:r>
        <w:rPr>
          <w:spacing w:val="7"/>
          <w:szCs w:val="28"/>
        </w:rPr>
        <w:t xml:space="preserve">д) </w:t>
      </w:r>
      <w:r>
        <w:rPr>
          <w:spacing w:val="7"/>
          <w:szCs w:val="28"/>
          <w:lang w:val="en-US"/>
        </w:rPr>
        <w:t>sig</w:t>
      </w:r>
      <w:r>
        <w:rPr>
          <w:spacing w:val="7"/>
          <w:szCs w:val="28"/>
        </w:rPr>
        <w:t xml:space="preserve"> для открепленной усиленной квалифицированной электронной подписи.</w:t>
      </w:r>
    </w:p>
    <w:p>
      <w:pPr>
        <w:pStyle w:val="Normal"/>
        <w:tabs>
          <w:tab w:val="clear" w:pos="708"/>
          <w:tab w:val="left" w:pos="1591" w:leader="none"/>
        </w:tabs>
        <w:rPr>
          <w:spacing w:val="7"/>
          <w:szCs w:val="28"/>
        </w:rPr>
      </w:pPr>
      <w:r>
        <w:rPr>
          <w:spacing w:val="7"/>
          <w:szCs w:val="28"/>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pacing w:val="7"/>
          <w:szCs w:val="28"/>
          <w:lang w:val="en-US"/>
        </w:rPr>
        <w:t>dpi</w:t>
      </w:r>
      <w:r>
        <w:rPr>
          <w:spacing w:val="7"/>
          <w:szCs w:val="28"/>
        </w:rPr>
        <w:t xml:space="preserve"> (масштаб 1:1) с использованием следующих режимов:</w:t>
      </w:r>
    </w:p>
    <w:p>
      <w:pPr>
        <w:pStyle w:val="Normal"/>
        <w:rPr>
          <w:spacing w:val="7"/>
          <w:szCs w:val="28"/>
        </w:rPr>
      </w:pPr>
      <w:r>
        <w:rPr>
          <w:spacing w:val="7"/>
          <w:szCs w:val="28"/>
        </w:rPr>
        <w:t>«черно-белый» (при отсутствии в документе графических изображений и (или) цветного текста);</w:t>
      </w:r>
    </w:p>
    <w:p>
      <w:pPr>
        <w:pStyle w:val="Normal"/>
        <w:rPr>
          <w:spacing w:val="7"/>
          <w:szCs w:val="28"/>
        </w:rPr>
      </w:pPr>
      <w:r>
        <w:rPr>
          <w:spacing w:val="7"/>
          <w:szCs w:val="28"/>
        </w:rPr>
        <w:t>«оттенки серого» (при наличии в документе графических изображений, отличных от цветного графического изображения);</w:t>
      </w:r>
    </w:p>
    <w:p>
      <w:pPr>
        <w:pStyle w:val="Normal"/>
        <w:rPr>
          <w:spacing w:val="7"/>
          <w:szCs w:val="28"/>
        </w:rPr>
      </w:pPr>
      <w:r>
        <w:rPr>
          <w:spacing w:val="7"/>
          <w:szCs w:val="28"/>
        </w:rPr>
        <w:t>«цветной» или «режим полной цветопередачи» (при наличии в документе цветных графических изображений либо цветного текста);</w:t>
      </w:r>
    </w:p>
    <w:p>
      <w:pPr>
        <w:pStyle w:val="Normal"/>
        <w:rPr>
          <w:spacing w:val="7"/>
          <w:szCs w:val="28"/>
        </w:rPr>
      </w:pPr>
      <w:r>
        <w:rPr>
          <w:spacing w:val="7"/>
          <w:szCs w:val="28"/>
        </w:rPr>
        <w:t>сохранением всех аутентичных признаков подлинности, а именно: графической подписи лица, печати, углового штампа бланка;</w:t>
      </w:r>
    </w:p>
    <w:p>
      <w:pPr>
        <w:pStyle w:val="Normal"/>
        <w:rPr>
          <w:spacing w:val="7"/>
          <w:szCs w:val="28"/>
        </w:rPr>
      </w:pPr>
      <w:r>
        <w:rPr>
          <w:spacing w:val="7"/>
          <w:szCs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tabs>
          <w:tab w:val="clear" w:pos="708"/>
          <w:tab w:val="left" w:pos="1548" w:leader="none"/>
        </w:tabs>
        <w:rPr>
          <w:spacing w:val="7"/>
          <w:szCs w:val="28"/>
        </w:rPr>
      </w:pPr>
      <w:r>
        <w:rPr>
          <w:spacing w:val="7"/>
          <w:szCs w:val="28"/>
        </w:rPr>
        <w:t>18.5.3. Электронные документы должны обеспечивать:</w:t>
      </w:r>
    </w:p>
    <w:p>
      <w:pPr>
        <w:pStyle w:val="Normal"/>
        <w:tabs>
          <w:tab w:val="clear" w:pos="708"/>
          <w:tab w:val="left" w:pos="1548" w:leader="none"/>
        </w:tabs>
        <w:rPr>
          <w:spacing w:val="7"/>
          <w:szCs w:val="28"/>
        </w:rPr>
      </w:pPr>
      <w:r>
        <w:rPr>
          <w:spacing w:val="7"/>
          <w:szCs w:val="28"/>
        </w:rPr>
        <w:t>- возможность идентифицировать документ и количество листов в документе;</w:t>
      </w:r>
    </w:p>
    <w:p>
      <w:pPr>
        <w:pStyle w:val="Normal"/>
        <w:tabs>
          <w:tab w:val="clear" w:pos="708"/>
          <w:tab w:val="left" w:pos="1548" w:leader="none"/>
        </w:tabs>
        <w:rPr>
          <w:spacing w:val="7"/>
          <w:szCs w:val="28"/>
        </w:rPr>
      </w:pPr>
      <w:r>
        <w:rPr>
          <w:spacing w:val="7"/>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Normal"/>
        <w:tabs>
          <w:tab w:val="clear" w:pos="708"/>
          <w:tab w:val="left" w:pos="1548" w:leader="none"/>
        </w:tabs>
        <w:rPr>
          <w:spacing w:val="7"/>
          <w:szCs w:val="28"/>
        </w:rPr>
      </w:pPr>
      <w:r>
        <w:rPr>
          <w:spacing w:val="7"/>
          <w:szCs w:val="28"/>
        </w:rPr>
        <w:t>- содержать оглавление, соответствующее их смыслу и содержанию;</w:t>
      </w:r>
    </w:p>
    <w:p>
      <w:pPr>
        <w:pStyle w:val="Normal"/>
        <w:tabs>
          <w:tab w:val="clear" w:pos="708"/>
          <w:tab w:val="left" w:pos="1548" w:leader="none"/>
        </w:tabs>
        <w:rPr>
          <w:spacing w:val="7"/>
          <w:szCs w:val="28"/>
        </w:rPr>
      </w:pPr>
      <w:r>
        <w:rPr>
          <w:spacing w:val="7"/>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tabs>
          <w:tab w:val="clear" w:pos="708"/>
          <w:tab w:val="left" w:pos="1527" w:leader="none"/>
        </w:tabs>
        <w:rPr>
          <w:spacing w:val="7"/>
          <w:szCs w:val="28"/>
        </w:rPr>
      </w:pPr>
      <w:r>
        <w:rPr>
          <w:spacing w:val="7"/>
          <w:szCs w:val="28"/>
        </w:rPr>
        <w:t xml:space="preserve">18.5.4. Документы, подлежащие представлению в форматах </w:t>
      </w:r>
      <w:r>
        <w:rPr>
          <w:spacing w:val="7"/>
          <w:szCs w:val="28"/>
          <w:lang w:val="en-US"/>
        </w:rPr>
        <w:t>xls</w:t>
      </w:r>
      <w:r>
        <w:rPr>
          <w:spacing w:val="7"/>
          <w:szCs w:val="28"/>
        </w:rPr>
        <w:t xml:space="preserve">, </w:t>
      </w:r>
      <w:r>
        <w:rPr>
          <w:spacing w:val="5"/>
          <w:szCs w:val="28"/>
          <w:lang w:val="en-US"/>
        </w:rPr>
        <w:t>xlIsx</w:t>
      </w:r>
      <w:r>
        <w:rPr>
          <w:spacing w:val="5"/>
          <w:szCs w:val="28"/>
        </w:rPr>
        <w:t xml:space="preserve"> </w:t>
      </w:r>
      <w:r>
        <w:rPr>
          <w:spacing w:val="7"/>
          <w:szCs w:val="28"/>
        </w:rPr>
        <w:t xml:space="preserve">или </w:t>
      </w:r>
      <w:r>
        <w:rPr>
          <w:spacing w:val="7"/>
          <w:szCs w:val="28"/>
          <w:lang w:val="en-US"/>
        </w:rPr>
        <w:t>ods</w:t>
      </w:r>
      <w:r>
        <w:rPr>
          <w:spacing w:val="7"/>
          <w:szCs w:val="28"/>
        </w:rPr>
        <w:t>, формируются в виде отдельного электронного документа.</w:t>
      </w:r>
    </w:p>
    <w:p>
      <w:pPr>
        <w:pStyle w:val="Normal"/>
        <w:tabs>
          <w:tab w:val="clear" w:pos="708"/>
          <w:tab w:val="left" w:pos="1527" w:leader="none"/>
        </w:tabs>
        <w:rPr>
          <w:spacing w:val="7"/>
          <w:szCs w:val="28"/>
        </w:rPr>
      </w:pPr>
      <w:r>
        <w:rPr>
          <w:spacing w:val="7"/>
          <w:szCs w:val="28"/>
        </w:rPr>
        <w:t xml:space="preserve">18.6. Информационными системами, используемыми для предоставления Муниципальной услуги, являются: </w:t>
      </w:r>
    </w:p>
    <w:p>
      <w:pPr>
        <w:pStyle w:val="Normal"/>
        <w:rPr>
          <w:szCs w:val="28"/>
        </w:rPr>
      </w:pPr>
      <w:r>
        <w:rPr>
          <w:szCs w:val="28"/>
        </w:rPr>
        <w:t>- информационная система Воронежской области «Портал Воронежской области в сети Интернет»;</w:t>
      </w:r>
    </w:p>
    <w:p>
      <w:pPr>
        <w:pStyle w:val="Normal"/>
        <w:rPr>
          <w:szCs w:val="28"/>
        </w:rPr>
      </w:pPr>
      <w:r>
        <w:rPr>
          <w:szCs w:val="28"/>
        </w:rPr>
        <w:t>- федеральная государственная информационная система «Единый портал государственных и муниципальных услуг (функций)»;</w:t>
      </w:r>
    </w:p>
    <w:p>
      <w:pPr>
        <w:pStyle w:val="Normal"/>
        <w:rPr>
          <w:szCs w:val="28"/>
        </w:rPr>
      </w:pPr>
      <w:r>
        <w:rPr>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rPr/>
      </w:pPr>
      <w:r>
        <w:rPr/>
      </w:r>
    </w:p>
    <w:p>
      <w:pPr>
        <w:pStyle w:val="Normal"/>
        <w:numPr>
          <w:ilvl w:val="0"/>
          <w:numId w:val="0"/>
        </w:numPr>
        <w:ind w:left="0" w:firstLine="709"/>
        <w:jc w:val="center"/>
        <w:outlineLvl w:val="0"/>
        <w:rPr>
          <w:b/>
          <w:bCs/>
          <w:szCs w:val="28"/>
        </w:rPr>
      </w:pPr>
      <w:r>
        <w:rPr>
          <w:b/>
          <w:bCs/>
          <w:szCs w:val="28"/>
        </w:rPr>
        <w:t>III. Состав, последовательность и сроки выполнения</w:t>
      </w:r>
    </w:p>
    <w:p>
      <w:pPr>
        <w:pStyle w:val="Normal"/>
        <w:jc w:val="center"/>
        <w:rPr>
          <w:b/>
          <w:bCs/>
          <w:szCs w:val="28"/>
        </w:rPr>
      </w:pPr>
      <w:r>
        <w:rPr>
          <w:b/>
          <w:bCs/>
          <w:szCs w:val="28"/>
        </w:rPr>
        <w:t>административных процедур (действий), требования к порядку</w:t>
      </w:r>
    </w:p>
    <w:p>
      <w:pPr>
        <w:pStyle w:val="Normal"/>
        <w:jc w:val="center"/>
        <w:rPr>
          <w:b/>
          <w:bCs/>
          <w:szCs w:val="28"/>
        </w:rPr>
      </w:pPr>
      <w:r>
        <w:rPr>
          <w:b/>
          <w:bCs/>
          <w:szCs w:val="28"/>
        </w:rPr>
        <w:t>их выполнения, в том числе особенности выполнения</w:t>
      </w:r>
    </w:p>
    <w:p>
      <w:pPr>
        <w:pStyle w:val="Normal"/>
        <w:jc w:val="center"/>
        <w:rPr>
          <w:b/>
          <w:bCs/>
          <w:szCs w:val="28"/>
        </w:rPr>
      </w:pPr>
      <w:r>
        <w:rPr>
          <w:b/>
          <w:bCs/>
          <w:szCs w:val="28"/>
        </w:rPr>
        <w:t>административных процедур в электронной форме</w:t>
      </w:r>
    </w:p>
    <w:p>
      <w:pPr>
        <w:pStyle w:val="Normal"/>
        <w:rPr>
          <w:szCs w:val="28"/>
        </w:rPr>
      </w:pPr>
      <w:r>
        <w:rPr>
          <w:szCs w:val="28"/>
        </w:rPr>
      </w:r>
    </w:p>
    <w:p>
      <w:pPr>
        <w:pStyle w:val="Normal"/>
        <w:rPr/>
      </w:pPr>
      <w:r>
        <w:rPr/>
        <w:t xml:space="preserve">19.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pPr>
        <w:pStyle w:val="Normal"/>
        <w:ind w:firstLine="540"/>
        <w:rPr>
          <w:b/>
          <w:bCs/>
          <w:szCs w:val="28"/>
        </w:rPr>
      </w:pPr>
      <w:r>
        <w:rPr>
          <w:b/>
          <w:bCs/>
          <w:szCs w:val="28"/>
        </w:rPr>
      </w:r>
    </w:p>
    <w:p>
      <w:pPr>
        <w:pStyle w:val="Normal"/>
        <w:ind w:firstLine="540"/>
        <w:rPr>
          <w:b/>
          <w:szCs w:val="28"/>
        </w:rPr>
      </w:pPr>
      <w:r>
        <w:rPr>
          <w:b/>
          <w:bCs/>
          <w:szCs w:val="28"/>
        </w:rPr>
        <w:t xml:space="preserve">Подраздел </w:t>
      </w:r>
      <w:r>
        <w:rPr>
          <w:b/>
          <w:bCs/>
          <w:szCs w:val="28"/>
          <w:lang w:val="en-US"/>
        </w:rPr>
        <w:t>III</w:t>
      </w:r>
      <w:r>
        <w:rPr>
          <w:b/>
          <w:bCs/>
          <w:szCs w:val="28"/>
        </w:rPr>
        <w:t>.</w:t>
      </w:r>
      <w:r>
        <w:rPr>
          <w:b/>
          <w:bCs/>
          <w:szCs w:val="28"/>
          <w:lang w:val="en-US"/>
        </w:rPr>
        <w:t>I</w:t>
      </w:r>
      <w:r>
        <w:rPr>
          <w:szCs w:val="28"/>
        </w:rPr>
        <w:t xml:space="preserve"> </w:t>
      </w:r>
      <w:r>
        <w:rPr>
          <w:b/>
          <w:szCs w:val="28"/>
        </w:rPr>
        <w:t>Перечень вариантов предоставления Муниципальной услуги:</w:t>
      </w:r>
    </w:p>
    <w:p>
      <w:pPr>
        <w:pStyle w:val="Normal"/>
        <w:ind w:firstLine="540"/>
        <w:rPr>
          <w:szCs w:val="28"/>
        </w:rPr>
      </w:pPr>
      <w:r>
        <w:rPr>
          <w:szCs w:val="28"/>
        </w:rPr>
        <w:t xml:space="preserve">Вариант 1. «Выдача разрешений на установку и эксплуатацию рекламных конструкций на соответствующей территории». </w:t>
      </w:r>
    </w:p>
    <w:p>
      <w:pPr>
        <w:pStyle w:val="Normal"/>
        <w:ind w:firstLine="540"/>
        <w:rPr>
          <w:szCs w:val="28"/>
        </w:rPr>
      </w:pPr>
      <w:r>
        <w:rPr>
          <w:szCs w:val="28"/>
        </w:rPr>
        <w:t xml:space="preserve">Вариант 2. «Аннулирование разрешений на установку и эксплуатацию рекламных конструкций». </w:t>
      </w:r>
    </w:p>
    <w:p>
      <w:pPr>
        <w:pStyle w:val="Normal"/>
        <w:ind w:firstLine="540"/>
        <w:rPr>
          <w:szCs w:val="28"/>
        </w:rPr>
      </w:pPr>
      <w:r>
        <w:rPr>
          <w:szCs w:val="28"/>
        </w:rPr>
        <w:t>Вариант 3. «Исправление допущенных опечаток и (или) ошибок в выданных в результате предоставления Муниципальной услуги документах».</w:t>
      </w:r>
    </w:p>
    <w:p>
      <w:pPr>
        <w:pStyle w:val="Normal"/>
        <w:ind w:firstLine="540"/>
        <w:rPr>
          <w:szCs w:val="28"/>
        </w:rPr>
      </w:pPr>
      <w:r>
        <w:rPr>
          <w:szCs w:val="28"/>
        </w:rPr>
        <w:t xml:space="preserve">Вариант 4. «Выдача дубликата  разрешения на установку и эксплуатацию рекламной конструкции или аннулирования такого разрешения». </w:t>
      </w:r>
    </w:p>
    <w:p>
      <w:pPr>
        <w:pStyle w:val="Normal"/>
        <w:ind w:firstLine="540"/>
        <w:rPr>
          <w:szCs w:val="28"/>
        </w:rPr>
      </w:pPr>
      <w:r>
        <w:rPr>
          <w:szCs w:val="28"/>
        </w:rPr>
        <w:t xml:space="preserve">Вариант 5. Продление срока действия разрешения на установку и эксплуатацию рекламных конструкций на соответствующей территории. </w:t>
      </w:r>
    </w:p>
    <w:p>
      <w:pPr>
        <w:pStyle w:val="Normal"/>
        <w:ind w:hanging="0"/>
        <w:jc w:val="center"/>
        <w:rPr>
          <w:b/>
        </w:rPr>
      </w:pPr>
      <w:r>
        <w:rPr>
          <w:b/>
        </w:rPr>
      </w:r>
    </w:p>
    <w:p>
      <w:pPr>
        <w:pStyle w:val="Normal"/>
        <w:ind w:firstLine="540"/>
        <w:rPr>
          <w:b/>
          <w:szCs w:val="28"/>
        </w:rPr>
      </w:pPr>
      <w:r>
        <w:rPr>
          <w:b/>
          <w:szCs w:val="28"/>
        </w:rPr>
        <w:t xml:space="preserve">Подраздел </w:t>
      </w:r>
      <w:r>
        <w:rPr>
          <w:b/>
          <w:szCs w:val="28"/>
          <w:lang w:val="en-US"/>
        </w:rPr>
        <w:t>III</w:t>
      </w:r>
      <w:r>
        <w:rPr>
          <w:b/>
          <w:szCs w:val="28"/>
        </w:rPr>
        <w:t>.</w:t>
      </w:r>
      <w:r>
        <w:rPr>
          <w:b/>
          <w:szCs w:val="28"/>
          <w:lang w:val="en-US"/>
        </w:rPr>
        <w:t>II</w:t>
      </w:r>
      <w:r>
        <w:rPr>
          <w:b/>
          <w:szCs w:val="28"/>
        </w:rPr>
        <w:t xml:space="preserve"> Административная процедура профилирования Заявителя. </w:t>
      </w:r>
    </w:p>
    <w:p>
      <w:pPr>
        <w:pStyle w:val="Normal"/>
        <w:ind w:firstLine="540"/>
        <w:rPr>
          <w:bCs/>
          <w:szCs w:val="28"/>
        </w:rPr>
      </w:pPr>
      <w:r>
        <w:rPr>
          <w:bCs/>
          <w:szCs w:val="28"/>
        </w:rPr>
        <w:t>20. Вариант предоставления муниципальной услуги определяется путем анкетирования Заявителя.</w:t>
      </w:r>
    </w:p>
    <w:p>
      <w:pPr>
        <w:pStyle w:val="Normal"/>
        <w:ind w:firstLine="540"/>
        <w:rPr>
          <w:bCs/>
          <w:szCs w:val="28"/>
        </w:rPr>
      </w:pPr>
      <w:r>
        <w:rPr>
          <w:bCs/>
          <w:szCs w:val="28"/>
        </w:rPr>
        <w:t>Способы определения и предъявления необходимого заявителю варианта предоставления муниципальной услуги:</w:t>
      </w:r>
    </w:p>
    <w:p>
      <w:pPr>
        <w:pStyle w:val="Normal"/>
        <w:ind w:firstLine="540"/>
        <w:rPr>
          <w:bCs/>
          <w:szCs w:val="28"/>
        </w:rPr>
      </w:pPr>
      <w:r>
        <w:rPr>
          <w:bCs/>
          <w:szCs w:val="28"/>
        </w:rPr>
        <w:t>посредством ЕПГУ, РПГУ;</w:t>
      </w:r>
    </w:p>
    <w:p>
      <w:pPr>
        <w:pStyle w:val="Normal"/>
        <w:ind w:firstLine="540"/>
        <w:rPr>
          <w:bCs/>
          <w:szCs w:val="28"/>
        </w:rPr>
      </w:pPr>
      <w:r>
        <w:rPr>
          <w:bCs/>
          <w:szCs w:val="28"/>
        </w:rPr>
        <w:t>в Администрации, МФЦ.</w:t>
      </w:r>
    </w:p>
    <w:p>
      <w:pPr>
        <w:pStyle w:val="Normal"/>
        <w:ind w:firstLine="540"/>
        <w:rPr>
          <w:bCs/>
          <w:szCs w:val="28"/>
        </w:rPr>
      </w:pPr>
      <w:r>
        <w:rPr>
          <w:bCs/>
          <w:szCs w:val="28"/>
        </w:rPr>
        <w:t>Порядок определения и предъявления необходимого заявителю варианта предоставления услуги:</w:t>
      </w:r>
    </w:p>
    <w:p>
      <w:pPr>
        <w:pStyle w:val="Normal"/>
        <w:ind w:firstLine="540"/>
        <w:rPr>
          <w:bCs/>
          <w:szCs w:val="28"/>
        </w:rPr>
      </w:pPr>
      <w:r>
        <w:rPr>
          <w:bCs/>
          <w:szCs w:val="28"/>
        </w:rPr>
        <w:t>посредством ответов на вопросы экспертной системы ЕПГУ, РПГУ;</w:t>
      </w:r>
    </w:p>
    <w:p>
      <w:pPr>
        <w:pStyle w:val="Normal"/>
        <w:ind w:firstLine="540"/>
        <w:rPr>
          <w:bCs/>
          <w:szCs w:val="28"/>
        </w:rPr>
      </w:pPr>
      <w:r>
        <w:rPr>
          <w:bCs/>
          <w:szCs w:val="28"/>
        </w:rPr>
        <w:t>посредством опроса в Администрации, МФЦ.</w:t>
      </w:r>
    </w:p>
    <w:p>
      <w:pPr>
        <w:pStyle w:val="Normal"/>
        <w:ind w:firstLine="540"/>
        <w:rPr>
          <w:bCs/>
          <w:szCs w:val="28"/>
        </w:rPr>
      </w:pPr>
      <w:r>
        <w:rPr>
          <w:bCs/>
          <w:szCs w:val="28"/>
        </w:rPr>
        <w:t>На основании ответов Заявителя на вопросы анкетирования определяется вариант предоставления муниципальной услуги.</w:t>
      </w:r>
    </w:p>
    <w:p>
      <w:pPr>
        <w:pStyle w:val="Normal"/>
        <w:ind w:firstLine="540"/>
        <w:rPr>
          <w:bCs/>
          <w:szCs w:val="28"/>
        </w:rPr>
      </w:pPr>
      <w:r>
        <w:rPr>
          <w:bCs/>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10 к настоящему Административному регламенту.</w:t>
      </w:r>
    </w:p>
    <w:p>
      <w:pPr>
        <w:pStyle w:val="Normal"/>
        <w:ind w:hanging="0"/>
        <w:jc w:val="center"/>
        <w:rPr>
          <w:b/>
        </w:rPr>
      </w:pPr>
      <w:r>
        <w:rPr>
          <w:b/>
        </w:rPr>
      </w:r>
    </w:p>
    <w:p>
      <w:pPr>
        <w:pStyle w:val="Normal"/>
        <w:numPr>
          <w:ilvl w:val="0"/>
          <w:numId w:val="0"/>
        </w:numPr>
        <w:ind w:left="0" w:firstLine="540"/>
        <w:outlineLvl w:val="1"/>
        <w:rPr>
          <w:b/>
          <w:bCs/>
          <w:szCs w:val="28"/>
        </w:rPr>
      </w:pPr>
      <w:r>
        <w:rPr>
          <w:b/>
          <w:bCs/>
          <w:szCs w:val="28"/>
        </w:rPr>
        <w:t xml:space="preserve">21. Исчерпывающий перечень административных процедур в зависимости от варианта предоставления Муниципальной услуги. </w:t>
      </w:r>
    </w:p>
    <w:p>
      <w:pPr>
        <w:pStyle w:val="Normal"/>
        <w:ind w:hanging="0"/>
        <w:rPr>
          <w:szCs w:val="28"/>
        </w:rPr>
      </w:pPr>
      <w:r>
        <w:rPr>
          <w:szCs w:val="28"/>
        </w:rPr>
      </w:r>
    </w:p>
    <w:p>
      <w:pPr>
        <w:pStyle w:val="Normal"/>
        <w:rPr>
          <w:b/>
          <w:szCs w:val="28"/>
        </w:rPr>
      </w:pPr>
      <w:r>
        <w:rPr>
          <w:b/>
          <w:szCs w:val="28"/>
        </w:rPr>
        <w:t>21.1. Описание административных процедур варианта предоставления муниципальной услуги «Выдача разрешения на установку и эксплуатацию рекламной конструкции на соответствующей территории»:</w:t>
      </w:r>
    </w:p>
    <w:p>
      <w:pPr>
        <w:pStyle w:val="Normal"/>
        <w:rPr>
          <w:szCs w:val="28"/>
        </w:rPr>
      </w:pPr>
      <w:r>
        <w:rPr>
          <w:szCs w:val="28"/>
        </w:rPr>
        <w:t>проверка документов и регистрация заявления, формирование начисления для оплаты госпошлины;</w:t>
      </w:r>
    </w:p>
    <w:p>
      <w:pPr>
        <w:pStyle w:val="Normal"/>
        <w:rPr>
          <w:szCs w:val="28"/>
        </w:rPr>
      </w:pPr>
      <w:r>
        <w:rPr>
          <w:szCs w:val="28"/>
        </w:rPr>
        <w:t>проверка сведений об оплате в ГИС ГМП;</w:t>
      </w:r>
    </w:p>
    <w:p>
      <w:pPr>
        <w:pStyle w:val="Normal"/>
        <w:rPr>
          <w:szCs w:val="28"/>
        </w:rPr>
      </w:pPr>
      <w:r>
        <w:rPr>
          <w:szCs w:val="28"/>
        </w:rPr>
        <w:t>получение сведений посредством СМЭВ;</w:t>
      </w:r>
    </w:p>
    <w:p>
      <w:pPr>
        <w:pStyle w:val="Normal"/>
        <w:rPr>
          <w:szCs w:val="28"/>
        </w:rPr>
      </w:pPr>
      <w:r>
        <w:rPr>
          <w:szCs w:val="28"/>
        </w:rPr>
        <w:t>рассмотрение документов и сведений;</w:t>
      </w:r>
    </w:p>
    <w:p>
      <w:pPr>
        <w:pStyle w:val="Normal"/>
        <w:rPr>
          <w:szCs w:val="28"/>
        </w:rPr>
      </w:pPr>
      <w:r>
        <w:rPr>
          <w:szCs w:val="28"/>
        </w:rPr>
        <w:t>принятие решения о предоставлении услуги;</w:t>
      </w:r>
    </w:p>
    <w:p>
      <w:pPr>
        <w:pStyle w:val="Normal"/>
        <w:rPr>
          <w:szCs w:val="28"/>
        </w:rPr>
      </w:pPr>
      <w:r>
        <w:rPr>
          <w:szCs w:val="28"/>
        </w:rPr>
        <w:t>выдача результата (способом, выбранным Заявителем при подаче заявления).</w:t>
      </w:r>
    </w:p>
    <w:p>
      <w:pPr>
        <w:pStyle w:val="Normal"/>
        <w:rPr>
          <w:szCs w:val="28"/>
        </w:rPr>
      </w:pPr>
      <w:r>
        <w:rPr>
          <w:szCs w:val="28"/>
        </w:rPr>
        <w:t xml:space="preserve">21.1.1. Результат предоставления Муниципальной услуги указан в пп.6.1.1 п.6.1 настоящего Административного регламента. </w:t>
      </w:r>
    </w:p>
    <w:p>
      <w:pPr>
        <w:pStyle w:val="Normal"/>
        <w:rPr>
          <w:szCs w:val="28"/>
        </w:rPr>
      </w:pPr>
      <w:r>
        <w:rPr>
          <w:szCs w:val="28"/>
        </w:rPr>
        <w:t>21.1.2. Специалистом, ответственным за выполнение административных процедур, указанных в п. 21.1.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pPr>
        <w:pStyle w:val="Normal"/>
        <w:rPr>
          <w:szCs w:val="28"/>
        </w:rPr>
      </w:pPr>
      <w:r>
        <w:rPr>
          <w:szCs w:val="28"/>
        </w:rPr>
        <w:t xml:space="preserve">21.1.3. Прием, регистрация заявления и документов. </w:t>
      </w:r>
    </w:p>
    <w:p>
      <w:pPr>
        <w:pStyle w:val="Normal"/>
        <w:rPr>
          <w:szCs w:val="28"/>
        </w:rPr>
      </w:pPr>
      <w:r>
        <w:rPr>
          <w:szCs w:val="28"/>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 1 с прилагаемыми документами:</w:t>
      </w:r>
    </w:p>
    <w:p>
      <w:pPr>
        <w:pStyle w:val="Normal"/>
        <w:rPr>
          <w:szCs w:val="28"/>
        </w:rPr>
      </w:pPr>
      <w:r>
        <w:rPr>
          <w:szCs w:val="28"/>
        </w:rPr>
        <w:t>- лично в МФЦ (или через представителя по доверенности, оформленной в установленном порядке);</w:t>
      </w:r>
    </w:p>
    <w:p>
      <w:pPr>
        <w:pStyle w:val="Normal"/>
        <w:rPr>
          <w:szCs w:val="28"/>
        </w:rPr>
      </w:pPr>
      <w:r>
        <w:rPr>
          <w:szCs w:val="28"/>
        </w:rPr>
        <w:t>- почтовым отправлением (курьером) с приложением заверенных в установленном порядке копий документов;</w:t>
      </w:r>
    </w:p>
    <w:p>
      <w:pPr>
        <w:pStyle w:val="Normal"/>
        <w:rPr>
          <w:szCs w:val="28"/>
        </w:rPr>
      </w:pPr>
      <w:r>
        <w:rPr>
          <w:szCs w:val="28"/>
        </w:rPr>
        <w:t>- в форме электронного документа через ЕПГУ, РПГУ.</w:t>
      </w:r>
    </w:p>
    <w:p>
      <w:pPr>
        <w:pStyle w:val="Normal"/>
        <w:rPr>
          <w:szCs w:val="28"/>
        </w:rPr>
      </w:pPr>
      <w:r>
        <w:rPr>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pPr>
        <w:pStyle w:val="Normal"/>
        <w:rPr>
          <w:szCs w:val="28"/>
        </w:rPr>
      </w:pPr>
      <w:r>
        <w:rPr>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pPr>
        <w:pStyle w:val="Normal"/>
        <w:rPr>
          <w:szCs w:val="28"/>
        </w:rPr>
      </w:pPr>
      <w:r>
        <w:rPr>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Normal"/>
        <w:rPr>
          <w:szCs w:val="28"/>
        </w:rPr>
      </w:pPr>
      <w:r>
        <w:rPr>
          <w:szCs w:val="28"/>
        </w:rPr>
        <w:t>21.1.3.1.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pPr>
        <w:pStyle w:val="Normal"/>
        <w:rPr>
          <w:szCs w:val="28"/>
        </w:rPr>
      </w:pPr>
      <w:r>
        <w:rPr>
          <w:szCs w:val="28"/>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pPr>
        <w:pStyle w:val="Normal"/>
        <w:rPr>
          <w:szCs w:val="28"/>
        </w:rPr>
      </w:pPr>
      <w:r>
        <w:rPr>
          <w:szCs w:val="28"/>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
    <w:p>
      <w:pPr>
        <w:pStyle w:val="Normal"/>
        <w:rPr>
          <w:szCs w:val="28"/>
        </w:rPr>
      </w:pPr>
      <w:r>
        <w:rPr>
          <w:szCs w:val="28"/>
        </w:rPr>
        <w:t>Сообщает Заявителю максимальный срок получения документа, являющегося результатом предоставления Муниципальной услуги.</w:t>
      </w:r>
    </w:p>
    <w:p>
      <w:pPr>
        <w:pStyle w:val="Normal"/>
        <w:rPr>
          <w:szCs w:val="28"/>
        </w:rPr>
      </w:pPr>
      <w:r>
        <w:rPr>
          <w:szCs w:val="28"/>
        </w:rPr>
        <w:t>Общее время приема документов от Заявителя составляет 20 минут.</w:t>
      </w:r>
    </w:p>
    <w:p>
      <w:pPr>
        <w:pStyle w:val="Normal"/>
        <w:rPr>
          <w:szCs w:val="28"/>
        </w:rPr>
      </w:pPr>
      <w:r>
        <w:rPr>
          <w:szCs w:val="2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pPr>
        <w:pStyle w:val="Normal"/>
        <w:rPr>
          <w:szCs w:val="28"/>
        </w:rPr>
      </w:pPr>
      <w:r>
        <w:rPr>
          <w:szCs w:val="28"/>
        </w:rPr>
        <w:t>При поступлении документов из МФЦ датой приема заявления и необходимых документов считается день поступления их в Администрацию.</w:t>
      </w:r>
    </w:p>
    <w:p>
      <w:pPr>
        <w:pStyle w:val="Normal"/>
        <w:rPr>
          <w:szCs w:val="28"/>
        </w:rPr>
      </w:pPr>
      <w:r>
        <w:rPr>
          <w:szCs w:val="28"/>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pPr>
        <w:pStyle w:val="Normal"/>
        <w:rPr>
          <w:szCs w:val="28"/>
        </w:rPr>
      </w:pPr>
      <w:r>
        <w:rPr>
          <w:szCs w:val="28"/>
        </w:rPr>
        <w:t>21.1.3.2. В случае поступления заявления и прилагаемых к нему документов в электронной форме с использованием ЕПГУ, РПГУ специалист:</w:t>
      </w:r>
    </w:p>
    <w:p>
      <w:pPr>
        <w:pStyle w:val="Normal"/>
        <w:rPr>
          <w:szCs w:val="28"/>
        </w:rPr>
      </w:pPr>
      <w:r>
        <w:rPr>
          <w:szCs w:val="28"/>
        </w:rPr>
        <w:t>- просматривает электронные образцы заявления и прилагаемых к нему документов;</w:t>
      </w:r>
    </w:p>
    <w:p>
      <w:pPr>
        <w:pStyle w:val="Normal"/>
        <w:rPr>
          <w:szCs w:val="28"/>
        </w:rPr>
      </w:pPr>
      <w:r>
        <w:rPr>
          <w:szCs w:val="28"/>
        </w:rPr>
        <w:t>- осуществляет контроль полученных электронных образцов заявления и прилагаемых к нему документов на предмет целостности;</w:t>
      </w:r>
    </w:p>
    <w:p>
      <w:pPr>
        <w:pStyle w:val="Normal"/>
        <w:rPr>
          <w:szCs w:val="28"/>
        </w:rPr>
      </w:pPr>
      <w:r>
        <w:rPr>
          <w:szCs w:val="28"/>
        </w:rPr>
        <w:t>- фиксирует дату получения заявления и прилагаемых к нему документов;</w:t>
      </w:r>
    </w:p>
    <w:p>
      <w:pPr>
        <w:pStyle w:val="Normal"/>
        <w:rPr>
          <w:szCs w:val="28"/>
        </w:rPr>
      </w:pPr>
      <w:r>
        <w:rPr>
          <w:szCs w:val="28"/>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pPr>
        <w:pStyle w:val="Normal"/>
        <w:rPr>
          <w:szCs w:val="28"/>
        </w:rPr>
      </w:pPr>
      <w:r>
        <w:rPr>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pPr>
        <w:pStyle w:val="Normal"/>
        <w:rPr>
          <w:szCs w:val="28"/>
        </w:rPr>
      </w:pPr>
      <w:r>
        <w:rPr>
          <w:szCs w:val="28"/>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  Общее время приема документов от Заявителя составляет 20 минут.</w:t>
      </w:r>
    </w:p>
    <w:p>
      <w:pPr>
        <w:pStyle w:val="Normal"/>
        <w:rPr>
          <w:szCs w:val="28"/>
        </w:rPr>
      </w:pPr>
      <w:r>
        <w:rPr>
          <w:szCs w:val="28"/>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pPr>
        <w:pStyle w:val="Normal"/>
        <w:rPr>
          <w:szCs w:val="28"/>
        </w:rPr>
      </w:pPr>
      <w:r>
        <w:rPr>
          <w:szCs w:val="28"/>
        </w:rPr>
        <w:t>21.1.4. Формирование и направление межведомственных запросов в органы (организации), участвующие в предоставлении Муниципальной услуги.</w:t>
      </w:r>
    </w:p>
    <w:p>
      <w:pPr>
        <w:pStyle w:val="Normal"/>
        <w:rPr>
          <w:szCs w:val="28"/>
        </w:rPr>
      </w:pPr>
      <w:r>
        <w:rPr>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пункте 10 настоящего Административного регламента.</w:t>
      </w:r>
    </w:p>
    <w:p>
      <w:pPr>
        <w:pStyle w:val="Normal"/>
        <w:rPr>
          <w:szCs w:val="28"/>
        </w:rPr>
      </w:pPr>
      <w:r>
        <w:rPr>
          <w:szCs w:val="28"/>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pPr>
        <w:pStyle w:val="Normal"/>
        <w:rPr>
          <w:szCs w:val="28"/>
        </w:rPr>
      </w:pPr>
      <w:r>
        <w:rPr>
          <w:szCs w:val="2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pPr>
        <w:pStyle w:val="Normal"/>
        <w:rPr>
          <w:szCs w:val="28"/>
        </w:rPr>
      </w:pPr>
      <w:r>
        <w:rPr>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pPr>
        <w:pStyle w:val="Normal"/>
        <w:rPr>
          <w:szCs w:val="28"/>
        </w:rPr>
      </w:pPr>
      <w:r>
        <w:rPr>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pPr>
        <w:pStyle w:val="Normal"/>
        <w:rPr>
          <w:szCs w:val="28"/>
        </w:rPr>
      </w:pPr>
      <w:r>
        <w:rPr>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pPr>
        <w:pStyle w:val="Normal"/>
        <w:rPr>
          <w:szCs w:val="28"/>
        </w:rPr>
      </w:pPr>
      <w:r>
        <w:rPr>
          <w:szCs w:val="28"/>
        </w:rPr>
        <w:t>Максимальный срок выполнения административной процедуры составляет 5 (пять) рабочих дней.</w:t>
      </w:r>
    </w:p>
    <w:p>
      <w:pPr>
        <w:pStyle w:val="Normal"/>
        <w:rPr>
          <w:szCs w:val="28"/>
        </w:rPr>
      </w:pPr>
      <w:r>
        <w:rPr>
          <w:szCs w:val="28"/>
        </w:rPr>
        <w:t>Критерием принятия решения является наличие (отсутствие) документов, предусмотренных пунктом 10 настоящего Административного регламента.</w:t>
      </w:r>
    </w:p>
    <w:p>
      <w:pPr>
        <w:pStyle w:val="Normal"/>
        <w:rPr>
          <w:szCs w:val="28"/>
        </w:rPr>
      </w:pPr>
      <w:r>
        <w:rPr>
          <w:szCs w:val="28"/>
        </w:rPr>
        <w:t>Результатом административной процедуры является получение ответа на межведомственный запрос.</w:t>
      </w:r>
    </w:p>
    <w:p>
      <w:pPr>
        <w:pStyle w:val="Normal"/>
        <w:rPr>
          <w:szCs w:val="28"/>
        </w:rPr>
      </w:pPr>
      <w:r>
        <w:rPr>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pPr>
        <w:pStyle w:val="Normal"/>
        <w:rPr>
          <w:szCs w:val="28"/>
        </w:rPr>
      </w:pPr>
      <w:r>
        <w:rPr>
          <w:szCs w:val="28"/>
        </w:rPr>
        <w:t>21.1.5. Принятие решения о выдаче разрешения на установку и эксплуатацию рекламной конструкции или об отказе в его выдаче.</w:t>
      </w:r>
    </w:p>
    <w:p>
      <w:pPr>
        <w:pStyle w:val="Normal"/>
        <w:rPr>
          <w:szCs w:val="28"/>
        </w:rPr>
      </w:pPr>
      <w:r>
        <w:rPr>
          <w:szCs w:val="28"/>
        </w:rPr>
        <w:t>Уполномоченное должностное лицо Администрации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пунктом 15 статьи 19 Федерального закона от 13 марта 2006 года N 38-ФЗ "О рекламе", пунктом 13.2. настоящего Административного регламента.</w:t>
      </w:r>
    </w:p>
    <w:p>
      <w:pPr>
        <w:pStyle w:val="Normal"/>
        <w:rPr>
          <w:szCs w:val="28"/>
        </w:rPr>
      </w:pPr>
      <w:r>
        <w:rPr>
          <w:szCs w:val="28"/>
        </w:rPr>
        <w:t>В случае получения отрицательных письменных заключений от уполномоченных органов либо при наличии оснований, указанных в пункте 12 настоящего Административного регламента, принимается решение об отказе в выдаче разрешения на установку рекламной конструкции в заявленном месте.</w:t>
      </w:r>
    </w:p>
    <w:p>
      <w:pPr>
        <w:pStyle w:val="Normal"/>
        <w:rPr>
          <w:szCs w:val="28"/>
        </w:rPr>
      </w:pPr>
      <w:r>
        <w:rPr>
          <w:szCs w:val="28"/>
        </w:rPr>
        <w:t>При получении положительных заключений от уполномоченных органов, а также при отсутствии оснований, указанных в пункте 12 настоящего Административного регламента, принимается решение о выдаче разрешения на установку и эксплуатацию рекламной конструкции.</w:t>
      </w:r>
    </w:p>
    <w:p>
      <w:pPr>
        <w:pStyle w:val="Normal"/>
        <w:rPr>
          <w:szCs w:val="28"/>
        </w:rPr>
      </w:pPr>
      <w:r>
        <w:rPr>
          <w:szCs w:val="28"/>
        </w:rPr>
        <w:t>Специалист в соответствии с результатом рассмотрения заявления и приложенных к нему документов подготавливает:</w:t>
      </w:r>
    </w:p>
    <w:p>
      <w:pPr>
        <w:pStyle w:val="Normal"/>
        <w:rPr>
          <w:szCs w:val="28"/>
        </w:rPr>
      </w:pPr>
      <w:r>
        <w:rPr>
          <w:szCs w:val="28"/>
        </w:rPr>
        <w:t>- разрешение на установку и эксплуатацию рекламной конструкции на территории муниципального образования (по форме согласно Приложению №2 к настоящему Административному регламенту);</w:t>
      </w:r>
    </w:p>
    <w:p>
      <w:pPr>
        <w:pStyle w:val="Normal"/>
        <w:rPr>
          <w:szCs w:val="28"/>
        </w:rPr>
      </w:pPr>
      <w:r>
        <w:rPr>
          <w:szCs w:val="28"/>
        </w:rPr>
        <w:t>- обоснованный отказ в выдаче разрешения на установку и эксплуатацию рекламной конструкции на территории муниципального образования (по форме согласно Приложению №4 к настоящему Административному регламенту).</w:t>
      </w:r>
    </w:p>
    <w:p>
      <w:pPr>
        <w:pStyle w:val="Normal"/>
        <w:rPr>
          <w:szCs w:val="28"/>
        </w:rPr>
      </w:pPr>
      <w:r>
        <w:rPr>
          <w:szCs w:val="28"/>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pPr>
        <w:pStyle w:val="Normal"/>
        <w:rPr>
          <w:szCs w:val="28"/>
        </w:rPr>
      </w:pPr>
      <w:r>
        <w:rPr>
          <w:szCs w:val="28"/>
        </w:rPr>
        <w:t>Максимальный срок выполнения административной процедуры - 20 рабочих дней.</w:t>
      </w:r>
    </w:p>
    <w:p>
      <w:pPr>
        <w:pStyle w:val="Normal"/>
        <w:rPr>
          <w:szCs w:val="28"/>
        </w:rPr>
      </w:pPr>
      <w:r>
        <w:rPr>
          <w:szCs w:val="28"/>
        </w:rPr>
        <w:t>Критерием принятия решения является наличие (отсутствие) оснований, указанных в пункте 12</w:t>
      </w:r>
      <w:r>
        <w:rPr>
          <w:rStyle w:val="-"/>
          <w:color w:val="auto"/>
          <w:szCs w:val="28"/>
        </w:rPr>
        <w:t xml:space="preserve"> настоящего</w:t>
      </w:r>
      <w:r>
        <w:rPr>
          <w:szCs w:val="28"/>
        </w:rPr>
        <w:t xml:space="preserve"> Административного регламента.</w:t>
      </w:r>
    </w:p>
    <w:p>
      <w:pPr>
        <w:pStyle w:val="Normal"/>
        <w:rPr>
          <w:szCs w:val="28"/>
        </w:rPr>
      </w:pPr>
      <w:r>
        <w:rPr>
          <w:szCs w:val="28"/>
        </w:rPr>
        <w:t>Результатом исполнения административной процедуры является:</w:t>
      </w:r>
    </w:p>
    <w:p>
      <w:pPr>
        <w:pStyle w:val="Normal"/>
        <w:rPr>
          <w:szCs w:val="28"/>
        </w:rPr>
      </w:pPr>
      <w:r>
        <w:rPr>
          <w:szCs w:val="28"/>
        </w:rPr>
        <w:t>- подписанное разрешение на установку и эксплуатацию рекламной конструкции на территории муниципального образования;</w:t>
      </w:r>
    </w:p>
    <w:p>
      <w:pPr>
        <w:pStyle w:val="Normal"/>
        <w:rPr>
          <w:szCs w:val="28"/>
        </w:rPr>
      </w:pPr>
      <w:r>
        <w:rPr>
          <w:szCs w:val="28"/>
        </w:rPr>
        <w:t>- обоснованный отказ в выдаче разрешения на установку и эксплуатацию рекламной конструкции на территории муниципального образования.</w:t>
      </w:r>
    </w:p>
    <w:p>
      <w:pPr>
        <w:pStyle w:val="Normal"/>
        <w:rPr>
          <w:szCs w:val="28"/>
        </w:rPr>
      </w:pPr>
      <w:r>
        <w:rPr>
          <w:szCs w:val="28"/>
        </w:rPr>
        <w:t>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333.40 Налогового кодекса Российской Федерации.</w:t>
      </w:r>
    </w:p>
    <w:p>
      <w:pPr>
        <w:pStyle w:val="Normal"/>
        <w:rPr>
          <w:szCs w:val="28"/>
        </w:rPr>
      </w:pPr>
      <w:r>
        <w:rPr>
          <w:szCs w:val="28"/>
        </w:rPr>
        <w:t xml:space="preserve">Результат административной процедуры вносится в Реестр   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Воробьёвского муниципального района. </w:t>
      </w:r>
    </w:p>
    <w:p>
      <w:pPr>
        <w:pStyle w:val="Normal"/>
        <w:rPr>
          <w:szCs w:val="28"/>
        </w:rPr>
      </w:pPr>
      <w:r>
        <w:rPr>
          <w:szCs w:val="28"/>
        </w:rPr>
        <w:t xml:space="preserve">21.1.6. Выдача (направление) разрешения на установку и эксплуатацию рекламной конструкции или отказ в его выдаче. </w:t>
      </w:r>
    </w:p>
    <w:p>
      <w:pPr>
        <w:pStyle w:val="Normal"/>
        <w:rPr>
          <w:szCs w:val="28"/>
        </w:rPr>
      </w:pPr>
      <w:r>
        <w:rPr>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pPr>
        <w:pStyle w:val="Normal"/>
        <w:rPr>
          <w:szCs w:val="28"/>
        </w:rPr>
      </w:pPr>
      <w:r>
        <w:rPr>
          <w:szCs w:val="28"/>
        </w:rPr>
        <w:t>В день выдачи документа, являющегося результатом Муниципальной услуги, специалист:</w:t>
      </w:r>
    </w:p>
    <w:p>
      <w:pPr>
        <w:pStyle w:val="Normal"/>
        <w:rPr>
          <w:szCs w:val="28"/>
        </w:rPr>
      </w:pPr>
      <w:r>
        <w:rPr>
          <w:szCs w:val="28"/>
        </w:rPr>
        <w:t>- регистрирует документ в журнале регистрации и контроля за выполнением обращений Заявителей;</w:t>
      </w:r>
    </w:p>
    <w:p>
      <w:pPr>
        <w:pStyle w:val="Normal"/>
        <w:rPr>
          <w:szCs w:val="28"/>
        </w:rPr>
      </w:pPr>
      <w:r>
        <w:rPr>
          <w:szCs w:val="28"/>
        </w:rPr>
        <w:t>- выдает (направляет) один экземпляр документа Заявителю.</w:t>
      </w:r>
    </w:p>
    <w:p>
      <w:pPr>
        <w:pStyle w:val="Normal"/>
        <w:rPr>
          <w:szCs w:val="28"/>
        </w:rPr>
      </w:pPr>
      <w:r>
        <w:rPr>
          <w:szCs w:val="28"/>
        </w:rPr>
        <w:t>Специалист Администрации формирует личное дело Заявителя, последовательно подшивая представленные документы.</w:t>
      </w:r>
    </w:p>
    <w:p>
      <w:pPr>
        <w:pStyle w:val="Normal"/>
        <w:rPr>
          <w:szCs w:val="28"/>
        </w:rPr>
      </w:pPr>
      <w:r>
        <w:rPr>
          <w:szCs w:val="28"/>
        </w:rPr>
        <w:t>Максимальный срок выполнения административной процедуры - 3 рабочих дня.</w:t>
      </w:r>
    </w:p>
    <w:p>
      <w:pPr>
        <w:pStyle w:val="Normal"/>
        <w:rPr>
          <w:szCs w:val="28"/>
        </w:rPr>
      </w:pPr>
      <w:r>
        <w:rPr>
          <w:szCs w:val="28"/>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pPr>
        <w:pStyle w:val="Normal"/>
        <w:rPr>
          <w:szCs w:val="28"/>
        </w:rPr>
      </w:pPr>
      <w:r>
        <w:rPr>
          <w:szCs w:val="28"/>
        </w:rPr>
        <w:t>Специалист МФЦ:</w:t>
      </w:r>
    </w:p>
    <w:p>
      <w:pPr>
        <w:pStyle w:val="Normal"/>
        <w:rPr>
          <w:szCs w:val="28"/>
        </w:rPr>
      </w:pPr>
      <w:r>
        <w:rPr>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rPr>
          <w:szCs w:val="28"/>
        </w:rPr>
      </w:pPr>
      <w:r>
        <w:rPr>
          <w:szCs w:val="28"/>
        </w:rPr>
        <w:t>- проверяет полномочия представителя Заявителя (в случае обращения представителя Заявителя);</w:t>
      </w:r>
    </w:p>
    <w:p>
      <w:pPr>
        <w:pStyle w:val="Normal"/>
        <w:rPr>
          <w:szCs w:val="28"/>
        </w:rPr>
      </w:pPr>
      <w:r>
        <w:rPr>
          <w:szCs w:val="28"/>
        </w:rPr>
        <w:t>- выдает документы Заявителю, при необходимости запрашивает у Заявителя подписи за каждый выданный документ.</w:t>
      </w:r>
    </w:p>
    <w:p>
      <w:pPr>
        <w:pStyle w:val="Normal"/>
        <w:rPr>
          <w:szCs w:val="28"/>
        </w:rPr>
      </w:pPr>
      <w:r>
        <w:rPr>
          <w:szCs w:val="28"/>
        </w:rPr>
        <w:t>Критерии принятия решения: наличие подписанного результата предоставления Муниципальной услуги.</w:t>
      </w:r>
    </w:p>
    <w:p>
      <w:pPr>
        <w:pStyle w:val="Normal"/>
        <w:rPr>
          <w:szCs w:val="28"/>
        </w:rPr>
      </w:pPr>
      <w:r>
        <w:rPr>
          <w:szCs w:val="28"/>
        </w:rPr>
        <w:t>Результатом административной процедуры является выданный результат предоставления муниципальной услуги.</w:t>
      </w:r>
    </w:p>
    <w:p>
      <w:pPr>
        <w:pStyle w:val="Normal"/>
        <w:rPr>
          <w:szCs w:val="28"/>
        </w:rPr>
      </w:pPr>
      <w:r>
        <w:rPr>
          <w:szCs w:val="28"/>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pPr>
        <w:pStyle w:val="Normal"/>
        <w:jc w:val="center"/>
        <w:rPr>
          <w:b/>
        </w:rPr>
      </w:pPr>
      <w:r>
        <w:rPr>
          <w:b/>
        </w:rPr>
      </w:r>
    </w:p>
    <w:p>
      <w:pPr>
        <w:pStyle w:val="Normal"/>
        <w:rPr>
          <w:b/>
          <w:szCs w:val="28"/>
        </w:rPr>
      </w:pPr>
      <w:r>
        <w:rPr>
          <w:b/>
          <w:szCs w:val="28"/>
        </w:rPr>
        <w:t xml:space="preserve">21.2. </w:t>
      </w:r>
      <w:bookmarkStart w:id="3" w:name="Par0"/>
      <w:bookmarkEnd w:id="3"/>
      <w:r>
        <w:rPr>
          <w:b/>
          <w:szCs w:val="28"/>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pPr>
        <w:pStyle w:val="Normal"/>
        <w:rPr/>
      </w:pPr>
      <w:r>
        <w:rPr/>
        <w:t>- прием, регистрация уведомления;</w:t>
      </w:r>
    </w:p>
    <w:p>
      <w:pPr>
        <w:pStyle w:val="Normal"/>
        <w:rPr/>
      </w:pPr>
      <w:r>
        <w:rPr/>
        <w:t>- рассмотрение и проверка представленных документов и подготовка решения об аннулировании разрешения на установку и эксплуатацию рекламной конструкции;</w:t>
      </w:r>
    </w:p>
    <w:p>
      <w:pPr>
        <w:pStyle w:val="Normal"/>
        <w:rPr/>
      </w:pPr>
      <w:r>
        <w:rPr/>
        <w:t>- выдача (направление) решения об аннулировании разрешения.</w:t>
      </w:r>
    </w:p>
    <w:p>
      <w:pPr>
        <w:pStyle w:val="Normal"/>
        <w:rPr/>
      </w:pPr>
      <w:r>
        <w:rPr/>
        <w:t>21.2.1. Результат предоставления муниципальной услуги указан в пункте 6.1.2. настоящего Административного регламента.</w:t>
      </w:r>
    </w:p>
    <w:p>
      <w:pPr>
        <w:pStyle w:val="Normal"/>
        <w:rPr/>
      </w:pPr>
      <w:r>
        <w:rPr/>
        <w:t>Специалистом, ответственным за выполнение административных процедур, указанных в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w:t>
      </w:r>
    </w:p>
    <w:p>
      <w:pPr>
        <w:pStyle w:val="Normal"/>
        <w:rPr/>
      </w:pPr>
      <w:r>
        <w:rPr/>
        <w:t xml:space="preserve">21.2.2. Прием, регистрация заявления и документов осуществляется в порядке, установленном пунктом 21.1.3. настоящего Административного регламента. </w:t>
      </w:r>
    </w:p>
    <w:p>
      <w:pPr>
        <w:pStyle w:val="Normal"/>
        <w:rPr/>
      </w:pPr>
      <w:r>
        <w:rPr/>
        <w:t>Критерием принятия решения является поступление заявления об аннулировании разрешения на установку и эксплуатацию рекламной конструкции (по форме согласно Приложению №6 к настоящему Административному регламенту) и документов, указанных в пункте 9.1.3. настоящего Административного регламента</w:t>
      </w:r>
    </w:p>
    <w:p>
      <w:pPr>
        <w:pStyle w:val="Normal"/>
        <w:rPr/>
      </w:pPr>
      <w:r>
        <w:rPr/>
        <w:t>21.2.3. 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pPr>
        <w:pStyle w:val="Normal"/>
        <w:rPr/>
      </w:pPr>
      <w:r>
        <w:rPr/>
        <w:t>Основанием для начала административной процедуры по рассмотрению и проверке представленных документов является зарегистрированное уведомление (по форме согласно Приложению №6 к настоящему Административному регламенту) с прилагаемыми документами.</w:t>
      </w:r>
    </w:p>
    <w:p>
      <w:pPr>
        <w:pStyle w:val="Normal"/>
        <w:rPr/>
      </w:pPr>
      <w:r>
        <w:rPr/>
        <w:t>Специалист рассматривает поступившие документы на соответствие их требованиям, установленным настоящим Административным регламентом, после чего осуществляет подготовку проекта решения об аннулировании разрешения на установку и эксплуатацию рекламной конструкции (по форме согласно Приложению № 3 к настоящему Административному регламенту) либо об отказе в аннулировании разрешения на установку и эксплуатацию рекламной конструкции и передает указанный проект с прилагаемыми документами уполномоченному на принятие решения должностному лицу Администрации (по форме согласно Приложению № 4 к настоящему Административному регламенту).</w:t>
      </w:r>
    </w:p>
    <w:p>
      <w:pPr>
        <w:pStyle w:val="Normal"/>
        <w:rPr/>
      </w:pPr>
      <w:r>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pPr>
        <w:pStyle w:val="Normal"/>
        <w:rPr/>
      </w:pPr>
      <w:r>
        <w:rPr/>
        <w:t>Максимальный срок исполнения данной административной процедуры составляет 7 (семь) рабочих дней.</w:t>
      </w:r>
    </w:p>
    <w:p>
      <w:pPr>
        <w:pStyle w:val="Normal"/>
        <w:rPr/>
      </w:pPr>
      <w:r>
        <w:rPr/>
        <w:t>Критерием принятия решения является:</w:t>
      </w:r>
    </w:p>
    <w:p>
      <w:pPr>
        <w:pStyle w:val="Normal"/>
        <w:rPr/>
      </w:pPr>
      <w:r>
        <w:rPr/>
        <w:t>- наличие и соответствие установленным требованиям документов, указанных в пункте 9.1.3. настоящего Административного регламента.</w:t>
      </w:r>
    </w:p>
    <w:p>
      <w:pPr>
        <w:pStyle w:val="Normal"/>
        <w:rPr/>
      </w:pPr>
      <w:r>
        <w:rPr/>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pPr>
        <w:pStyle w:val="Normal"/>
        <w:rPr>
          <w:b/>
        </w:rPr>
      </w:pPr>
      <w:r>
        <w:rPr/>
        <w:t>21.2.4.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 осуществляется в порядке, установленном пунктом 21.1.6. настоящего Административного регламента.</w:t>
      </w:r>
    </w:p>
    <w:p>
      <w:pPr>
        <w:pStyle w:val="Normal"/>
        <w:ind w:hanging="0"/>
        <w:jc w:val="center"/>
        <w:rPr>
          <w:b/>
        </w:rPr>
      </w:pPr>
      <w:r>
        <w:rPr>
          <w:b/>
        </w:rPr>
      </w:r>
    </w:p>
    <w:p>
      <w:pPr>
        <w:pStyle w:val="Normal"/>
        <w:ind w:firstLine="539"/>
        <w:rPr>
          <w:b/>
          <w:szCs w:val="28"/>
        </w:rPr>
      </w:pPr>
      <w:r>
        <w:rPr>
          <w:b/>
          <w:szCs w:val="28"/>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pPr>
        <w:pStyle w:val="Normal"/>
        <w:rPr>
          <w:szCs w:val="28"/>
        </w:rPr>
      </w:pPr>
      <w:r>
        <w:rPr>
          <w:szCs w:val="28"/>
        </w:rPr>
        <w:t xml:space="preserve">21.3.1. В случае выявления опечаток и (или)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(или) ошибку. </w:t>
      </w:r>
    </w:p>
    <w:p>
      <w:pPr>
        <w:pStyle w:val="Normal"/>
        <w:rPr>
          <w:szCs w:val="28"/>
        </w:rPr>
      </w:pPr>
      <w:r>
        <w:rPr>
          <w:szCs w:val="28"/>
        </w:rPr>
        <w:t>21.3.2.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pPr>
        <w:pStyle w:val="Normal"/>
        <w:rPr>
          <w:szCs w:val="28"/>
        </w:rPr>
      </w:pPr>
      <w:r>
        <w:rPr>
          <w:szCs w:val="28"/>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pPr>
        <w:pStyle w:val="Normal"/>
        <w:rPr>
          <w:szCs w:val="28"/>
        </w:rPr>
      </w:pPr>
      <w:r>
        <w:rPr>
          <w:szCs w:val="28"/>
        </w:rPr>
        <w:t xml:space="preserve">- рассмотрение и проверка заявления и подготовка исправленного разрешения на установку и эксплуатацию рекламной конструкции или решения об аннулировании такого разрешения или отказ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w:t>
      </w:r>
    </w:p>
    <w:p>
      <w:pPr>
        <w:pStyle w:val="Normal"/>
        <w:rPr>
          <w:szCs w:val="28"/>
        </w:rPr>
      </w:pPr>
      <w:r>
        <w:rPr>
          <w:szCs w:val="28"/>
        </w:rPr>
        <w:t>- выдача (направление) Заявителю исправленного разрешения на установку и эксплуатацию рекламной конструкции или решения об аннулировании такого разрешения или отказа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pPr>
        <w:pStyle w:val="Normal"/>
        <w:rPr>
          <w:szCs w:val="28"/>
        </w:rPr>
      </w:pPr>
      <w:bookmarkStart w:id="4" w:name="Par396"/>
      <w:bookmarkEnd w:id="4"/>
      <w:r>
        <w:rPr>
          <w:szCs w:val="28"/>
        </w:rPr>
        <w:t>21.3.2.1. Заявитель при обнаружении опечаток и (или) ошибок в документах, выданных в результате предоставления муниципальной услуги, обращается с заявлением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7 к настоящему Административному регламенту:</w:t>
      </w:r>
    </w:p>
    <w:p>
      <w:pPr>
        <w:pStyle w:val="Normal"/>
        <w:rPr>
          <w:szCs w:val="28"/>
        </w:rPr>
      </w:pPr>
      <w:r>
        <w:rPr>
          <w:szCs w:val="28"/>
        </w:rPr>
        <w:t>- лично в МФЦ;</w:t>
      </w:r>
    </w:p>
    <w:p>
      <w:pPr>
        <w:pStyle w:val="Normal"/>
        <w:rPr>
          <w:szCs w:val="28"/>
        </w:rPr>
      </w:pPr>
      <w:r>
        <w:rPr>
          <w:szCs w:val="28"/>
        </w:rPr>
        <w:t>- с использованием личного кабинета в ЕПГУ или РПГУ в электронной форме;</w:t>
      </w:r>
    </w:p>
    <w:p>
      <w:pPr>
        <w:pStyle w:val="Normal"/>
        <w:rPr>
          <w:szCs w:val="28"/>
        </w:rPr>
      </w:pPr>
      <w:r>
        <w:rPr>
          <w:szCs w:val="28"/>
        </w:rPr>
        <w:t>- почтовым отправлением.</w:t>
      </w:r>
    </w:p>
    <w:p>
      <w:pPr>
        <w:pStyle w:val="Normal"/>
        <w:rPr>
          <w:szCs w:val="28"/>
        </w:rPr>
      </w:pPr>
      <w:r>
        <w:rPr>
          <w:szCs w:val="28"/>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pPr>
        <w:pStyle w:val="Normal"/>
        <w:rPr>
          <w:szCs w:val="28"/>
        </w:rPr>
      </w:pPr>
      <w:r>
        <w:rPr>
          <w:szCs w:val="28"/>
        </w:rPr>
        <w:t>Основанием для начала административной процедуры является поступление в Администрацию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7 к Административному регламенту:</w:t>
      </w:r>
    </w:p>
    <w:p>
      <w:pPr>
        <w:pStyle w:val="Normal"/>
        <w:rPr>
          <w:szCs w:val="28"/>
        </w:rPr>
      </w:pPr>
      <w:r>
        <w:rPr>
          <w:szCs w:val="28"/>
        </w:rPr>
        <w:t>Проверка документов и регистрация заявления осуществляется в соответствии с пунктом 21.1.3. настоящего Административного регламента.</w:t>
      </w:r>
    </w:p>
    <w:p>
      <w:pPr>
        <w:pStyle w:val="Normal"/>
        <w:rPr>
          <w:szCs w:val="28"/>
        </w:rPr>
      </w:pPr>
      <w:r>
        <w:rPr>
          <w:szCs w:val="28"/>
        </w:rPr>
        <w:t>Специалист рассматривает заявление и проводит проверку указанных в нем сведений в срок, не превышающий 1 рабочего дня с даты его регистрации.</w:t>
      </w:r>
    </w:p>
    <w:p>
      <w:pPr>
        <w:pStyle w:val="Normal"/>
        <w:rPr>
          <w:szCs w:val="28"/>
        </w:rPr>
      </w:pPr>
      <w:r>
        <w:rPr>
          <w:szCs w:val="28"/>
        </w:rPr>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pPr>
        <w:pStyle w:val="Normal"/>
        <w:rPr>
          <w:szCs w:val="28"/>
        </w:rPr>
      </w:pPr>
      <w:r>
        <w:rPr>
          <w:szCs w:val="28"/>
        </w:rPr>
        <w:t>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1 рабочего дня с момента регистрации соответствующего заявления.</w:t>
      </w:r>
    </w:p>
    <w:p>
      <w:pPr>
        <w:pStyle w:val="Normal"/>
        <w:rPr>
          <w:szCs w:val="28"/>
        </w:rPr>
      </w:pPr>
      <w:r>
        <w:rPr>
          <w:szCs w:val="28"/>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сообщается заявителю в срок, не превышающий 2 рабочих дней с момента регистрации соответствующего заявления.</w:t>
      </w:r>
    </w:p>
    <w:p>
      <w:pPr>
        <w:pStyle w:val="Normal"/>
        <w:rPr>
          <w:szCs w:val="28"/>
        </w:rPr>
      </w:pPr>
      <w:r>
        <w:rPr>
          <w:szCs w:val="28"/>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Приложении №4 к настоящему Административному регламенту.</w:t>
      </w:r>
    </w:p>
    <w:p>
      <w:pPr>
        <w:pStyle w:val="Normal"/>
        <w:rPr>
          <w:szCs w:val="28"/>
        </w:rPr>
      </w:pPr>
      <w:r>
        <w:rPr>
          <w:szCs w:val="28"/>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pPr>
        <w:pStyle w:val="Normal"/>
        <w:rPr>
          <w:szCs w:val="28"/>
        </w:rPr>
      </w:pPr>
      <w:r>
        <w:rPr>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pPr>
        <w:pStyle w:val="Normal"/>
        <w:jc w:val="center"/>
        <w:rPr>
          <w:b/>
        </w:rPr>
      </w:pPr>
      <w:r>
        <w:rPr>
          <w:b/>
        </w:rPr>
      </w:r>
    </w:p>
    <w:p>
      <w:pPr>
        <w:pStyle w:val="Normal"/>
        <w:rPr>
          <w:b/>
        </w:rPr>
      </w:pPr>
      <w:r>
        <w:rPr>
          <w:b/>
        </w:rPr>
        <w:t>21.4. Описание административных процедур 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w:t>
      </w:r>
    </w:p>
    <w:p>
      <w:pPr>
        <w:pStyle w:val="Normal"/>
        <w:rPr/>
      </w:pPr>
      <w:r>
        <w:rPr/>
        <w:t>Предоставление варианта Муниципальной услуги осуществляется в следующем порядке:</w:t>
      </w:r>
    </w:p>
    <w:p>
      <w:pPr>
        <w:pStyle w:val="Normal"/>
        <w:rPr/>
      </w:pPr>
      <w:r>
        <w:rPr/>
        <w:t>- прием, регистрация заявления;</w:t>
      </w:r>
    </w:p>
    <w:p>
      <w:pPr>
        <w:pStyle w:val="Normal"/>
        <w:rPr/>
      </w:pPr>
      <w:r>
        <w:rPr/>
        <w:t>- 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pPr>
        <w:pStyle w:val="Normal"/>
        <w:rPr/>
      </w:pPr>
      <w:r>
        <w:rPr/>
        <w:t>- выдача (направление)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pPr>
        <w:pStyle w:val="Normal"/>
        <w:rPr/>
      </w:pPr>
      <w:r>
        <w:rPr/>
        <w:t>Основанием для начала исполнения административной процедуры является подача Заявителем либо его представителем заявления о выдаче дубликата разрешения на установку и эксплуатацию рекламной конструкции или аннулирования такого разрешения по форме согласно приложению № 8 к Административному регламенту:</w:t>
      </w:r>
    </w:p>
    <w:p>
      <w:pPr>
        <w:pStyle w:val="Normal"/>
        <w:rPr/>
      </w:pPr>
      <w:r>
        <w:rPr/>
        <w:t>- лично в МФЦ;</w:t>
      </w:r>
    </w:p>
    <w:p>
      <w:pPr>
        <w:pStyle w:val="Normal"/>
        <w:rPr/>
      </w:pPr>
      <w:r>
        <w:rPr/>
        <w:t>- с использованием личного кабинета в ЕПГУ или РПГУ в электронной форме;</w:t>
      </w:r>
    </w:p>
    <w:p>
      <w:pPr>
        <w:pStyle w:val="Normal"/>
        <w:rPr/>
      </w:pPr>
      <w:r>
        <w:rPr/>
        <w:t>- почтовым отправлением.</w:t>
      </w:r>
    </w:p>
    <w:p>
      <w:pPr>
        <w:pStyle w:val="Normal"/>
        <w:rPr/>
      </w:pPr>
      <w:r>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pPr>
        <w:pStyle w:val="Normal"/>
        <w:rPr/>
      </w:pPr>
      <w:r>
        <w:rPr/>
        <w:t>Проверка документов и регистрация заявления осуществляется в соответствии с пунктом 21.1.3. настоящего Административного регламента.</w:t>
      </w:r>
    </w:p>
    <w:p>
      <w:pPr>
        <w:pStyle w:val="Normal"/>
        <w:rPr/>
      </w:pPr>
      <w:r>
        <w:rPr/>
        <w:t>Критерием принятия решения о приеме и регистрации заявления является обращение лица, являющегося либо не являющегося заявителем (его представителем).</w:t>
      </w:r>
    </w:p>
    <w:p>
      <w:pPr>
        <w:pStyle w:val="Normal"/>
        <w:rPr/>
      </w:pPr>
      <w:r>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 либо МФЦ.</w:t>
      </w:r>
    </w:p>
    <w:p>
      <w:pPr>
        <w:pStyle w:val="Normal"/>
        <w:rPr/>
      </w:pPr>
      <w:r>
        <w:rPr/>
        <w:t>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решения об отказе в выдаче такого дубликата по форме, приведенной в приложении № 9 к Административному регламенту.</w:t>
      </w:r>
    </w:p>
    <w:p>
      <w:pPr>
        <w:pStyle w:val="Normal"/>
        <w:rPr/>
      </w:pPr>
      <w:r>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pPr>
        <w:pStyle w:val="Normal"/>
        <w:rPr/>
      </w:pPr>
      <w:bookmarkStart w:id="5" w:name="bookmark1"/>
      <w:r>
        <w:rPr/>
        <w:t>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3 рабочих дней с момента поступления заявления о предоставлении муниципальной услуги.</w:t>
      </w:r>
      <w:bookmarkEnd w:id="5"/>
    </w:p>
    <w:p>
      <w:pPr>
        <w:pStyle w:val="Normal"/>
        <w:rPr/>
      </w:pPr>
      <w:r>
        <w:rPr/>
      </w:r>
    </w:p>
    <w:p>
      <w:pPr>
        <w:pStyle w:val="Normal"/>
        <w:rPr>
          <w:rFonts w:eastAsia="Calibri"/>
          <w:b/>
          <w:szCs w:val="28"/>
        </w:rPr>
      </w:pPr>
      <w:r>
        <w:rPr>
          <w:rFonts w:eastAsia="Calibri"/>
          <w:b/>
          <w:szCs w:val="28"/>
        </w:rPr>
        <w:t xml:space="preserve">21.5. Описание административных процедур при предоставлении варианта Муниципальной услуги «Продление срока действия разрешения на установку и эксплуатацию рекламных конструкций на соответствующей территории» </w:t>
      </w:r>
    </w:p>
    <w:p>
      <w:pPr>
        <w:pStyle w:val="Normal"/>
        <w:widowControl w:val="false"/>
        <w:rPr>
          <w:rFonts w:eastAsia="Calibri"/>
          <w:szCs w:val="28"/>
        </w:rPr>
      </w:pPr>
      <w:r>
        <w:rPr>
          <w:rFonts w:eastAsia="Calibri"/>
          <w:szCs w:val="28"/>
        </w:rPr>
        <w:t>Предоставление варианта Муниципальной услуги осуществляется в следующем порядке:</w:t>
      </w:r>
    </w:p>
    <w:p>
      <w:pPr>
        <w:pStyle w:val="Normal"/>
        <w:widowControl w:val="false"/>
        <w:rPr>
          <w:rFonts w:eastAsia="Calibri"/>
          <w:szCs w:val="28"/>
        </w:rPr>
      </w:pPr>
      <w:r>
        <w:rPr>
          <w:rFonts w:eastAsia="Calibri"/>
          <w:szCs w:val="28"/>
        </w:rPr>
        <w:t>проверка документов и регистрация заявления, формирование начисления для оплаты госпошлины;</w:t>
      </w:r>
    </w:p>
    <w:p>
      <w:pPr>
        <w:pStyle w:val="Normal"/>
        <w:widowControl w:val="false"/>
        <w:rPr>
          <w:rFonts w:eastAsia="Calibri"/>
          <w:szCs w:val="28"/>
        </w:rPr>
      </w:pPr>
      <w:r>
        <w:rPr>
          <w:rFonts w:eastAsia="Calibri"/>
          <w:szCs w:val="28"/>
        </w:rPr>
        <w:t>проверка сведений об оплате в ГИС ГМП;</w:t>
      </w:r>
    </w:p>
    <w:p>
      <w:pPr>
        <w:pStyle w:val="Normal"/>
        <w:widowControl w:val="false"/>
        <w:rPr>
          <w:rFonts w:eastAsia="Calibri"/>
          <w:szCs w:val="28"/>
        </w:rPr>
      </w:pPr>
      <w:r>
        <w:rPr>
          <w:rFonts w:eastAsia="Calibri"/>
          <w:szCs w:val="28"/>
        </w:rPr>
        <w:t>получение сведений посредством СМЭВ;</w:t>
      </w:r>
    </w:p>
    <w:p>
      <w:pPr>
        <w:pStyle w:val="Normal"/>
        <w:widowControl w:val="false"/>
        <w:rPr>
          <w:rFonts w:eastAsia="Calibri"/>
          <w:szCs w:val="28"/>
        </w:rPr>
      </w:pPr>
      <w:r>
        <w:rPr>
          <w:rFonts w:eastAsia="Calibri"/>
          <w:szCs w:val="28"/>
        </w:rPr>
        <w:t>рассмотрение документов и сведений;</w:t>
      </w:r>
    </w:p>
    <w:p>
      <w:pPr>
        <w:pStyle w:val="Normal"/>
        <w:widowControl w:val="false"/>
        <w:rPr>
          <w:rFonts w:eastAsia="Calibri"/>
          <w:szCs w:val="28"/>
        </w:rPr>
      </w:pPr>
      <w:r>
        <w:rPr>
          <w:rFonts w:eastAsia="Calibri"/>
          <w:szCs w:val="28"/>
        </w:rPr>
        <w:t>принятие решения о предоставлении услуги;</w:t>
      </w:r>
    </w:p>
    <w:p>
      <w:pPr>
        <w:pStyle w:val="Normal"/>
        <w:widowControl w:val="false"/>
        <w:rPr>
          <w:rFonts w:eastAsia="Calibri"/>
          <w:szCs w:val="28"/>
        </w:rPr>
      </w:pPr>
      <w:r>
        <w:rPr>
          <w:rFonts w:eastAsia="Calibri"/>
          <w:szCs w:val="28"/>
        </w:rPr>
        <w:t>выдача результата (способом, выбранным Заявителем при подаче заявления).</w:t>
      </w:r>
    </w:p>
    <w:p>
      <w:pPr>
        <w:pStyle w:val="Normal"/>
        <w:widowControl w:val="false"/>
        <w:rPr>
          <w:rFonts w:eastAsia="Calibri"/>
          <w:szCs w:val="28"/>
        </w:rPr>
      </w:pPr>
      <w:r>
        <w:rPr>
          <w:rFonts w:eastAsia="Calibri"/>
          <w:szCs w:val="28"/>
        </w:rPr>
        <w:t xml:space="preserve">21.5.1. Результат предоставления Муниципальной услуги указан в пп.6.1.5 п.6.1 настоящего Административного регламента. </w:t>
      </w:r>
    </w:p>
    <w:p>
      <w:pPr>
        <w:pStyle w:val="Normal"/>
        <w:widowControl w:val="false"/>
        <w:rPr>
          <w:rFonts w:eastAsia="Calibri"/>
          <w:szCs w:val="28"/>
        </w:rPr>
      </w:pPr>
      <w:r>
        <w:rPr>
          <w:rFonts w:eastAsia="Calibri"/>
          <w:szCs w:val="28"/>
        </w:rPr>
        <w:t xml:space="preserve">21.5.2. Специалистом, ответственным за выполнение административных процедур, указанных в </w:t>
      </w:r>
      <w:r>
        <w:rPr>
          <w:rFonts w:eastAsia="Calibri"/>
          <w:szCs w:val="28"/>
          <w:u w:val="single"/>
        </w:rPr>
        <w:t>п. 21.5.</w:t>
      </w:r>
      <w:r>
        <w:rPr>
          <w:rFonts w:eastAsia="Calibri"/>
          <w:szCs w:val="28"/>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pPr>
        <w:pStyle w:val="Normal"/>
        <w:widowControl w:val="false"/>
        <w:rPr>
          <w:rFonts w:eastAsia="Calibri"/>
          <w:szCs w:val="28"/>
        </w:rPr>
      </w:pPr>
      <w:r>
        <w:rPr>
          <w:rFonts w:eastAsia="Calibri"/>
          <w:szCs w:val="28"/>
        </w:rPr>
        <w:t xml:space="preserve">21.5.3. Прием, регистрация заявления и документов. </w:t>
      </w:r>
    </w:p>
    <w:p>
      <w:pPr>
        <w:pStyle w:val="Normal"/>
        <w:widowControl w:val="false"/>
        <w:rPr>
          <w:rFonts w:eastAsia="Calibri"/>
          <w:szCs w:val="28"/>
        </w:rPr>
      </w:pPr>
      <w:r>
        <w:rPr>
          <w:rFonts w:eastAsia="Calibri"/>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r>
        <w:rPr>
          <w:rFonts w:eastAsia="Calibri"/>
          <w:szCs w:val="28"/>
          <w:u w:val="single"/>
        </w:rPr>
        <w:t>заявления</w:t>
      </w:r>
      <w:r>
        <w:rPr>
          <w:rFonts w:eastAsia="Calibri"/>
          <w:szCs w:val="28"/>
        </w:rPr>
        <w:t xml:space="preserve"> по форме согласно приложению № 1 с прилагаемыми документами:</w:t>
      </w:r>
    </w:p>
    <w:p>
      <w:pPr>
        <w:pStyle w:val="Normal"/>
        <w:widowControl w:val="false"/>
        <w:rPr>
          <w:rFonts w:eastAsia="Calibri"/>
          <w:szCs w:val="28"/>
        </w:rPr>
      </w:pPr>
      <w:r>
        <w:rPr>
          <w:rFonts w:eastAsia="Calibri"/>
          <w:szCs w:val="28"/>
        </w:rPr>
        <w:t>- лично в МФЦ (или через представителя по доверенности, оформленной в установленном порядке);</w:t>
      </w:r>
    </w:p>
    <w:p>
      <w:pPr>
        <w:pStyle w:val="Normal"/>
        <w:widowControl w:val="false"/>
        <w:rPr>
          <w:rFonts w:eastAsia="Calibri"/>
          <w:szCs w:val="28"/>
        </w:rPr>
      </w:pPr>
      <w:r>
        <w:rPr>
          <w:rFonts w:eastAsia="Calibri"/>
          <w:szCs w:val="28"/>
        </w:rPr>
        <w:t>- почтовым отправлением (курьером) с приложением заверенных в установленном порядке копий документов;</w:t>
      </w:r>
    </w:p>
    <w:p>
      <w:pPr>
        <w:pStyle w:val="Normal"/>
        <w:widowControl w:val="false"/>
        <w:rPr>
          <w:rFonts w:eastAsia="Calibri"/>
          <w:szCs w:val="28"/>
        </w:rPr>
      </w:pPr>
      <w:r>
        <w:rPr>
          <w:rFonts w:eastAsia="Calibri"/>
          <w:szCs w:val="28"/>
        </w:rPr>
        <w:t>- в форме электронного документа через ЕПГУ, РПГУ.</w:t>
      </w:r>
    </w:p>
    <w:p>
      <w:pPr>
        <w:pStyle w:val="Normal"/>
        <w:widowControl w:val="false"/>
        <w:rPr>
          <w:rFonts w:eastAsia="Calibri"/>
          <w:szCs w:val="28"/>
        </w:rPr>
      </w:pPr>
      <w:r>
        <w:rPr>
          <w:rFonts w:eastAsia="Calibri"/>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pPr>
        <w:pStyle w:val="Normal"/>
        <w:widowControl w:val="false"/>
        <w:rPr>
          <w:rFonts w:eastAsia="Calibri"/>
          <w:szCs w:val="28"/>
        </w:rPr>
      </w:pPr>
      <w:r>
        <w:rPr>
          <w:rFonts w:eastAsia="Calibri"/>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pPr>
        <w:pStyle w:val="Normal"/>
        <w:widowControl w:val="false"/>
        <w:rPr>
          <w:rFonts w:eastAsia="Calibri"/>
          <w:szCs w:val="28"/>
        </w:rPr>
      </w:pPr>
      <w:r>
        <w:rPr>
          <w:rFonts w:eastAsia="Calibri"/>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Normal"/>
        <w:widowControl w:val="false"/>
        <w:rPr>
          <w:rFonts w:eastAsia="Calibri"/>
          <w:szCs w:val="28"/>
        </w:rPr>
      </w:pPr>
      <w:r>
        <w:rPr>
          <w:rFonts w:eastAsia="Calibri"/>
          <w:szCs w:val="28"/>
        </w:rPr>
        <w:t>21.5.3.1.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pPr>
        <w:pStyle w:val="Normal"/>
        <w:widowControl w:val="false"/>
        <w:rPr>
          <w:rFonts w:eastAsia="Calibri"/>
          <w:szCs w:val="28"/>
        </w:rPr>
      </w:pPr>
      <w:r>
        <w:rPr>
          <w:rFonts w:eastAsia="Calibri"/>
          <w:szCs w:val="28"/>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pPr>
        <w:pStyle w:val="Normal"/>
        <w:widowControl w:val="false"/>
        <w:rPr>
          <w:rFonts w:eastAsia="Calibri"/>
          <w:szCs w:val="28"/>
        </w:rPr>
      </w:pPr>
      <w:r>
        <w:rPr>
          <w:rFonts w:eastAsia="Calibri"/>
          <w:szCs w:val="28"/>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
    <w:p>
      <w:pPr>
        <w:pStyle w:val="Normal"/>
        <w:widowControl w:val="false"/>
        <w:rPr>
          <w:rFonts w:eastAsia="Calibri"/>
          <w:szCs w:val="28"/>
        </w:rPr>
      </w:pPr>
      <w:r>
        <w:rPr>
          <w:rFonts w:eastAsia="Calibri"/>
          <w:szCs w:val="28"/>
        </w:rPr>
        <w:t>Сообщает Заявителю максимальный срок получения документа, являющегося результатом предоставления Муниципальной услуги.</w:t>
      </w:r>
    </w:p>
    <w:p>
      <w:pPr>
        <w:pStyle w:val="Normal"/>
        <w:widowControl w:val="false"/>
        <w:rPr>
          <w:rFonts w:eastAsia="Calibri"/>
          <w:szCs w:val="28"/>
        </w:rPr>
      </w:pPr>
      <w:r>
        <w:rPr>
          <w:rFonts w:eastAsia="Calibri"/>
          <w:szCs w:val="28"/>
        </w:rPr>
        <w:t>Общее время приема документов от Заявителя составляет 20 минут.</w:t>
      </w:r>
    </w:p>
    <w:p>
      <w:pPr>
        <w:pStyle w:val="Normal"/>
        <w:widowControl w:val="false"/>
        <w:rPr>
          <w:rFonts w:eastAsia="Calibri"/>
          <w:szCs w:val="28"/>
        </w:rPr>
      </w:pPr>
      <w:r>
        <w:rPr>
          <w:rFonts w:eastAsia="Calibri"/>
          <w:szCs w:val="2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pPr>
        <w:pStyle w:val="Normal"/>
        <w:widowControl w:val="false"/>
        <w:rPr>
          <w:rFonts w:eastAsia="Calibri"/>
          <w:szCs w:val="28"/>
        </w:rPr>
      </w:pPr>
      <w:r>
        <w:rPr>
          <w:rFonts w:eastAsia="Calibri"/>
          <w:szCs w:val="28"/>
        </w:rPr>
        <w:t>При поступлении документов из МФЦ датой приема заявления и необходимых документов считается день поступления их в Администрацию.</w:t>
      </w:r>
    </w:p>
    <w:p>
      <w:pPr>
        <w:pStyle w:val="Normal"/>
        <w:widowControl w:val="false"/>
        <w:rPr>
          <w:rFonts w:eastAsia="Calibri"/>
          <w:szCs w:val="28"/>
        </w:rPr>
      </w:pPr>
      <w:r>
        <w:rPr>
          <w:rFonts w:eastAsia="Calibri"/>
          <w:szCs w:val="28"/>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pPr>
        <w:pStyle w:val="Normal"/>
        <w:widowControl w:val="false"/>
        <w:rPr>
          <w:rFonts w:eastAsia="Calibri"/>
          <w:szCs w:val="28"/>
        </w:rPr>
      </w:pPr>
      <w:r>
        <w:rPr>
          <w:rFonts w:eastAsia="Calibri"/>
          <w:szCs w:val="28"/>
        </w:rPr>
        <w:t>21.5.3.2. В случае поступления заявления и прилагаемых к нему документов в электронной форме с использованием ЕПГУ, РПГУ специалист:</w:t>
      </w:r>
    </w:p>
    <w:p>
      <w:pPr>
        <w:pStyle w:val="Normal"/>
        <w:widowControl w:val="false"/>
        <w:rPr>
          <w:rFonts w:eastAsia="Calibri"/>
          <w:szCs w:val="28"/>
        </w:rPr>
      </w:pPr>
      <w:r>
        <w:rPr>
          <w:rFonts w:eastAsia="Calibri"/>
          <w:szCs w:val="28"/>
        </w:rPr>
        <w:t>- просматривает электронные образцы заявления и прилагаемых к нему документов;</w:t>
      </w:r>
    </w:p>
    <w:p>
      <w:pPr>
        <w:pStyle w:val="Normal"/>
        <w:widowControl w:val="false"/>
        <w:rPr>
          <w:rFonts w:eastAsia="Calibri"/>
          <w:szCs w:val="28"/>
        </w:rPr>
      </w:pPr>
      <w:r>
        <w:rPr>
          <w:rFonts w:eastAsia="Calibri"/>
          <w:szCs w:val="28"/>
        </w:rPr>
        <w:t>- осуществляет контроль полученных электронных образцов заявления и прилагаемых к нему документов на предмет целостности;</w:t>
      </w:r>
    </w:p>
    <w:p>
      <w:pPr>
        <w:pStyle w:val="Normal"/>
        <w:widowControl w:val="false"/>
        <w:rPr>
          <w:rFonts w:eastAsia="Calibri"/>
          <w:szCs w:val="28"/>
        </w:rPr>
      </w:pPr>
      <w:r>
        <w:rPr>
          <w:rFonts w:eastAsia="Calibri"/>
          <w:szCs w:val="28"/>
        </w:rPr>
        <w:t>- фиксирует дату получения заявления и прилагаемых к нему документов;</w:t>
      </w:r>
    </w:p>
    <w:p>
      <w:pPr>
        <w:pStyle w:val="Normal"/>
        <w:widowControl w:val="false"/>
        <w:rPr>
          <w:rFonts w:eastAsia="Calibri"/>
          <w:szCs w:val="28"/>
        </w:rPr>
      </w:pPr>
      <w:r>
        <w:rPr>
          <w:rFonts w:eastAsia="Calibri"/>
          <w:szCs w:val="28"/>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pPr>
        <w:pStyle w:val="Normal"/>
        <w:widowControl w:val="false"/>
        <w:rPr>
          <w:rFonts w:eastAsia="Calibri"/>
          <w:szCs w:val="28"/>
        </w:rPr>
      </w:pPr>
      <w:r>
        <w:rPr>
          <w:rFonts w:eastAsia="Calibri"/>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pPr>
        <w:pStyle w:val="Normal"/>
        <w:widowControl w:val="false"/>
        <w:rPr>
          <w:rFonts w:eastAsia="Calibri"/>
          <w:szCs w:val="28"/>
        </w:rPr>
      </w:pPr>
      <w:r>
        <w:rPr>
          <w:rFonts w:eastAsia="Calibri"/>
          <w:szCs w:val="28"/>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  Общее время приема документов от Заявителя составляет 20 минут.</w:t>
      </w:r>
    </w:p>
    <w:p>
      <w:pPr>
        <w:pStyle w:val="Normal"/>
        <w:widowControl w:val="false"/>
        <w:rPr>
          <w:rFonts w:eastAsia="Calibri"/>
          <w:szCs w:val="28"/>
        </w:rPr>
      </w:pPr>
      <w:r>
        <w:rPr>
          <w:rFonts w:eastAsia="Calibri"/>
          <w:szCs w:val="28"/>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pPr>
        <w:pStyle w:val="Normal"/>
        <w:widowControl w:val="false"/>
        <w:rPr>
          <w:rFonts w:eastAsia="Calibri"/>
          <w:szCs w:val="28"/>
        </w:rPr>
      </w:pPr>
      <w:r>
        <w:rPr>
          <w:rFonts w:eastAsia="Calibri"/>
          <w:szCs w:val="28"/>
        </w:rPr>
        <w:t>21.5.4. Формирование и направление межведомственных запросов в органы (организации), участвующие в предоставлении Муниципальной услуги.</w:t>
      </w:r>
    </w:p>
    <w:p>
      <w:pPr>
        <w:pStyle w:val="Normal"/>
        <w:widowControl w:val="false"/>
        <w:rPr>
          <w:rFonts w:eastAsia="Calibri"/>
          <w:szCs w:val="28"/>
        </w:rPr>
      </w:pPr>
      <w:r>
        <w:rPr>
          <w:rFonts w:eastAsia="Calibri"/>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10.1.3. настоящего Административного регламента.</w:t>
      </w:r>
    </w:p>
    <w:p>
      <w:pPr>
        <w:pStyle w:val="Normal"/>
        <w:widowControl w:val="false"/>
        <w:rPr>
          <w:rFonts w:eastAsia="Calibri"/>
          <w:szCs w:val="28"/>
        </w:rPr>
      </w:pPr>
      <w:r>
        <w:rPr>
          <w:rFonts w:eastAsia="Calibri"/>
          <w:szCs w:val="28"/>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pPr>
        <w:pStyle w:val="Normal"/>
        <w:widowControl w:val="false"/>
        <w:rPr>
          <w:rFonts w:eastAsia="Calibri"/>
          <w:szCs w:val="28"/>
        </w:rPr>
      </w:pPr>
      <w:r>
        <w:rPr>
          <w:rFonts w:eastAsia="Calibri"/>
          <w:szCs w:val="2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pPr>
        <w:pStyle w:val="Normal"/>
        <w:widowControl w:val="false"/>
        <w:rPr>
          <w:rFonts w:eastAsia="Calibri"/>
          <w:szCs w:val="28"/>
        </w:rPr>
      </w:pPr>
      <w:r>
        <w:rPr>
          <w:rFonts w:eastAsia="Calibri"/>
          <w:szCs w:val="2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pPr>
        <w:pStyle w:val="Normal"/>
        <w:widowControl w:val="false"/>
        <w:rPr>
          <w:rFonts w:eastAsia="Calibri"/>
          <w:szCs w:val="28"/>
        </w:rPr>
      </w:pPr>
      <w:r>
        <w:rPr>
          <w:rFonts w:eastAsia="Calibri"/>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pPr>
        <w:pStyle w:val="Normal"/>
        <w:widowControl w:val="false"/>
        <w:rPr>
          <w:rFonts w:eastAsia="Calibri"/>
          <w:szCs w:val="28"/>
        </w:rPr>
      </w:pPr>
      <w:r>
        <w:rPr>
          <w:rFonts w:eastAsia="Calibri"/>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pPr>
        <w:pStyle w:val="Normal"/>
        <w:widowControl w:val="false"/>
        <w:rPr>
          <w:rFonts w:eastAsia="Calibri"/>
          <w:szCs w:val="28"/>
        </w:rPr>
      </w:pPr>
      <w:r>
        <w:rPr>
          <w:rFonts w:eastAsia="Calibri"/>
          <w:szCs w:val="28"/>
        </w:rPr>
        <w:t>Максимальный срок выполнения административной процедуры составляет 5 (пять) рабочих дней.</w:t>
      </w:r>
    </w:p>
    <w:p>
      <w:pPr>
        <w:pStyle w:val="Normal"/>
        <w:widowControl w:val="false"/>
        <w:rPr>
          <w:rFonts w:eastAsia="Calibri"/>
          <w:szCs w:val="28"/>
        </w:rPr>
      </w:pPr>
      <w:r>
        <w:rPr>
          <w:rFonts w:eastAsia="Calibri"/>
          <w:szCs w:val="28"/>
        </w:rPr>
        <w:t>Критерием принятия решения является наличие (отсутствие) документов, предусмотренных пунктом 10.1.1., 10.1.3. настоящего Административного регламента.</w:t>
      </w:r>
    </w:p>
    <w:p>
      <w:pPr>
        <w:pStyle w:val="Normal"/>
        <w:widowControl w:val="false"/>
        <w:rPr>
          <w:rFonts w:eastAsia="Calibri"/>
          <w:szCs w:val="28"/>
        </w:rPr>
      </w:pPr>
      <w:r>
        <w:rPr>
          <w:rFonts w:eastAsia="Calibri"/>
          <w:szCs w:val="28"/>
        </w:rPr>
        <w:t>Результатом административной процедуры является получение ответа на межведомственный запрос.</w:t>
      </w:r>
    </w:p>
    <w:p>
      <w:pPr>
        <w:pStyle w:val="Normal"/>
        <w:widowControl w:val="false"/>
        <w:rPr>
          <w:rFonts w:eastAsia="Calibri"/>
          <w:szCs w:val="28"/>
        </w:rPr>
      </w:pPr>
      <w:r>
        <w:rPr>
          <w:rFonts w:eastAsia="Calibri"/>
          <w:szCs w:val="28"/>
        </w:rPr>
        <w:t>21.5.5. Принятие решения о продлении срока действия разрешения на установку и эксплуатацию рекламной конструкции или об отказе в его выдаче.</w:t>
      </w:r>
    </w:p>
    <w:p>
      <w:pPr>
        <w:pStyle w:val="Normal"/>
        <w:widowControl w:val="false"/>
        <w:rPr>
          <w:rFonts w:eastAsia="Calibri"/>
          <w:szCs w:val="28"/>
        </w:rPr>
      </w:pPr>
      <w:r>
        <w:rPr>
          <w:rFonts w:eastAsia="Calibri"/>
          <w:szCs w:val="28"/>
        </w:rPr>
        <w:t xml:space="preserve">Уполномоченное должностное лицо Администрации рассматривает документы,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w:t>
      </w:r>
      <w:r>
        <w:rPr>
          <w:rFonts w:eastAsia="Calibri"/>
          <w:szCs w:val="28"/>
          <w:u w:val="single"/>
        </w:rPr>
        <w:t xml:space="preserve">пунктом 12.6. настоящего </w:t>
      </w:r>
      <w:r>
        <w:rPr>
          <w:rFonts w:eastAsia="Calibri"/>
          <w:szCs w:val="28"/>
        </w:rPr>
        <w:t>Административного регламента.</w:t>
      </w:r>
    </w:p>
    <w:p>
      <w:pPr>
        <w:pStyle w:val="Normal"/>
        <w:widowControl w:val="false"/>
        <w:rPr>
          <w:rFonts w:eastAsia="Calibri"/>
          <w:szCs w:val="28"/>
        </w:rPr>
      </w:pPr>
      <w:r>
        <w:rPr>
          <w:rFonts w:eastAsia="Calibri"/>
          <w:szCs w:val="28"/>
        </w:rPr>
        <w:t>Специалист в соответствии с результатом рассмотрения заявления и приложенных к нему документов подготавливает проект распоряжения Администрации, содержащий:</w:t>
      </w:r>
    </w:p>
    <w:p>
      <w:pPr>
        <w:pStyle w:val="Normal"/>
        <w:widowControl w:val="false"/>
        <w:rPr>
          <w:rFonts w:eastAsia="Calibri"/>
          <w:szCs w:val="28"/>
        </w:rPr>
      </w:pPr>
      <w:r>
        <w:rPr>
          <w:rFonts w:eastAsia="Calibri"/>
          <w:szCs w:val="28"/>
        </w:rPr>
        <w:t>- решение о продлении срока действия разрешения на установку и эксплуатацию рекламной конструкции на территории муниципального образования;</w:t>
      </w:r>
    </w:p>
    <w:p>
      <w:pPr>
        <w:pStyle w:val="Normal"/>
        <w:widowControl w:val="false"/>
        <w:rPr>
          <w:rFonts w:eastAsia="Calibri"/>
          <w:szCs w:val="28"/>
        </w:rPr>
      </w:pPr>
      <w:r>
        <w:rPr>
          <w:rFonts w:eastAsia="Calibri"/>
          <w:szCs w:val="28"/>
        </w:rPr>
        <w:t>- обоснованный отказ в продлении срока действия разрешения на установку и эксплуатацию рекламной конструкции на территории муниципального образования.</w:t>
      </w:r>
    </w:p>
    <w:p>
      <w:pPr>
        <w:pStyle w:val="Normal"/>
        <w:widowControl w:val="false"/>
        <w:rPr>
          <w:rFonts w:eastAsia="Calibri"/>
          <w:szCs w:val="28"/>
        </w:rPr>
      </w:pPr>
      <w:r>
        <w:rPr>
          <w:rFonts w:eastAsia="Calibri"/>
          <w:szCs w:val="28"/>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pPr>
        <w:pStyle w:val="Normal"/>
        <w:widowControl w:val="false"/>
        <w:rPr>
          <w:rFonts w:eastAsia="Calibri"/>
          <w:szCs w:val="28"/>
        </w:rPr>
      </w:pPr>
      <w:r>
        <w:rPr>
          <w:rFonts w:eastAsia="Calibri"/>
          <w:szCs w:val="28"/>
        </w:rPr>
        <w:t>Максимальный срок выполнения административной процедуры - 1 рабочий день.</w:t>
      </w:r>
    </w:p>
    <w:p>
      <w:pPr>
        <w:pStyle w:val="Normal"/>
        <w:widowControl w:val="false"/>
        <w:rPr>
          <w:rFonts w:eastAsia="Calibri"/>
          <w:szCs w:val="28"/>
        </w:rPr>
      </w:pPr>
      <w:r>
        <w:rPr>
          <w:rFonts w:eastAsia="Calibri"/>
          <w:szCs w:val="28"/>
        </w:rPr>
        <w:t xml:space="preserve">Критерием принятия решения является наличие (отсутствие) оснований, указанных в </w:t>
      </w:r>
      <w:r>
        <w:rPr>
          <w:rFonts w:eastAsia="Calibri"/>
          <w:szCs w:val="28"/>
          <w:u w:val="single"/>
        </w:rPr>
        <w:t>пункте 12.6.</w:t>
      </w:r>
      <w:r>
        <w:rPr>
          <w:rFonts w:eastAsia="Calibri"/>
          <w:szCs w:val="28"/>
        </w:rPr>
        <w:t xml:space="preserve"> Административного регламента.</w:t>
      </w:r>
    </w:p>
    <w:p>
      <w:pPr>
        <w:pStyle w:val="Normal"/>
        <w:widowControl w:val="false"/>
        <w:rPr>
          <w:rFonts w:eastAsia="Calibri"/>
          <w:szCs w:val="28"/>
        </w:rPr>
      </w:pPr>
      <w:r>
        <w:rPr>
          <w:rFonts w:eastAsia="Calibri"/>
          <w:szCs w:val="28"/>
        </w:rPr>
        <w:t>Результатом исполнения административной процедуры является:</w:t>
      </w:r>
    </w:p>
    <w:p>
      <w:pPr>
        <w:pStyle w:val="Normal"/>
        <w:widowControl w:val="false"/>
        <w:rPr>
          <w:rFonts w:eastAsia="Calibri"/>
          <w:szCs w:val="28"/>
        </w:rPr>
      </w:pPr>
      <w:r>
        <w:rPr>
          <w:rFonts w:eastAsia="Calibri"/>
          <w:szCs w:val="28"/>
        </w:rPr>
        <w:t>- подписанное решение о продлении срока действия на установку и эксплуатацию рекламной конструкции на территории муниципального образования;</w:t>
      </w:r>
    </w:p>
    <w:p>
      <w:pPr>
        <w:pStyle w:val="Normal"/>
        <w:widowControl w:val="false"/>
        <w:rPr>
          <w:rFonts w:eastAsia="Calibri"/>
          <w:szCs w:val="28"/>
        </w:rPr>
      </w:pPr>
      <w:r>
        <w:rPr>
          <w:rFonts w:eastAsia="Calibri"/>
          <w:szCs w:val="28"/>
        </w:rPr>
        <w:t>- обоснованный отказ в выдаче разрешения на установку и эксплуатацию рекламной конструкции на территории муниципального образования.</w:t>
      </w:r>
    </w:p>
    <w:p>
      <w:pPr>
        <w:pStyle w:val="Normal"/>
        <w:widowControl w:val="false"/>
        <w:rPr>
          <w:rFonts w:eastAsia="Calibri"/>
          <w:szCs w:val="28"/>
        </w:rPr>
      </w:pPr>
      <w:r>
        <w:rPr>
          <w:rFonts w:eastAsia="Calibri"/>
          <w:szCs w:val="28"/>
        </w:rPr>
        <w:t xml:space="preserve">В случае принятия решения об отказе в продлении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w:t>
      </w:r>
      <w:r>
        <w:rPr>
          <w:rFonts w:eastAsia="Calibri"/>
          <w:szCs w:val="28"/>
          <w:u w:val="single"/>
        </w:rPr>
        <w:t>статьей 333.40</w:t>
      </w:r>
      <w:r>
        <w:rPr>
          <w:rFonts w:eastAsia="Calibri"/>
          <w:szCs w:val="28"/>
        </w:rPr>
        <w:t xml:space="preserve"> Налогового кодекса Российской Федерации.</w:t>
      </w:r>
    </w:p>
    <w:p>
      <w:pPr>
        <w:pStyle w:val="Normal"/>
        <w:widowControl w:val="false"/>
        <w:rPr>
          <w:rFonts w:eastAsia="Calibri"/>
          <w:szCs w:val="28"/>
        </w:rPr>
      </w:pPr>
      <w:r>
        <w:rPr>
          <w:rFonts w:eastAsia="Calibri"/>
          <w:szCs w:val="28"/>
        </w:rPr>
        <w:t xml:space="preserve">Результат административной процедуры вносится в Реестр выданных (продленных)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Воробьёвского муниципального района. </w:t>
      </w:r>
    </w:p>
    <w:p>
      <w:pPr>
        <w:pStyle w:val="Normal"/>
        <w:widowControl w:val="false"/>
        <w:rPr>
          <w:rFonts w:eastAsia="Calibri"/>
          <w:szCs w:val="28"/>
        </w:rPr>
      </w:pPr>
      <w:r>
        <w:rPr>
          <w:rFonts w:eastAsia="Calibri"/>
          <w:szCs w:val="28"/>
        </w:rPr>
        <w:t xml:space="preserve">21.5.6. Выдача (направление) распоряжения о продлении срока действия на установку и эксплуатацию рекламной конструкции или распоряжения об отказе в продлении такого разрешения. </w:t>
      </w:r>
    </w:p>
    <w:p>
      <w:pPr>
        <w:pStyle w:val="Normal"/>
        <w:widowControl w:val="false"/>
        <w:rPr>
          <w:rFonts w:eastAsia="Calibri"/>
          <w:szCs w:val="28"/>
        </w:rPr>
      </w:pPr>
      <w:r>
        <w:rPr>
          <w:rFonts w:eastAsia="Calibri"/>
          <w:szCs w:val="28"/>
        </w:rPr>
        <w:t>Основанием для начала осуществления административной процедуры является подписанный результат предоставления Муниципальной услуги.</w:t>
      </w:r>
    </w:p>
    <w:p>
      <w:pPr>
        <w:pStyle w:val="Normal"/>
        <w:widowControl w:val="false"/>
        <w:rPr>
          <w:rFonts w:eastAsia="Calibri"/>
          <w:szCs w:val="28"/>
        </w:rPr>
      </w:pPr>
      <w:r>
        <w:rPr>
          <w:rFonts w:eastAsia="Calibri"/>
          <w:szCs w:val="28"/>
        </w:rPr>
        <w:t>В день выдачи документа, являющегося результатом Муниципальной услуги, специалист:</w:t>
      </w:r>
    </w:p>
    <w:p>
      <w:pPr>
        <w:pStyle w:val="Normal"/>
        <w:widowControl w:val="false"/>
        <w:rPr>
          <w:rFonts w:eastAsia="Calibri"/>
          <w:szCs w:val="28"/>
        </w:rPr>
      </w:pPr>
      <w:r>
        <w:rPr>
          <w:rFonts w:eastAsia="Calibri"/>
          <w:szCs w:val="28"/>
        </w:rPr>
        <w:t>- регистрирует документ в журнале регистрации и контроля за выполнением обращений Заявителей;</w:t>
      </w:r>
    </w:p>
    <w:p>
      <w:pPr>
        <w:pStyle w:val="Normal"/>
        <w:widowControl w:val="false"/>
        <w:rPr>
          <w:rFonts w:eastAsia="Calibri"/>
          <w:szCs w:val="28"/>
        </w:rPr>
      </w:pPr>
      <w:r>
        <w:rPr>
          <w:rFonts w:eastAsia="Calibri"/>
          <w:szCs w:val="28"/>
        </w:rPr>
        <w:t>- выдает (направляет) один экземпляр документа Заявителю.</w:t>
      </w:r>
    </w:p>
    <w:p>
      <w:pPr>
        <w:pStyle w:val="Normal"/>
        <w:widowControl w:val="false"/>
        <w:rPr>
          <w:rFonts w:eastAsia="Calibri"/>
          <w:szCs w:val="28"/>
        </w:rPr>
      </w:pPr>
      <w:r>
        <w:rPr>
          <w:rFonts w:eastAsia="Calibri"/>
          <w:szCs w:val="28"/>
        </w:rPr>
        <w:t>Специалист Администрации формирует личное дело Заявителя, последовательно подшивая представленные документы.</w:t>
      </w:r>
    </w:p>
    <w:p>
      <w:pPr>
        <w:pStyle w:val="Normal"/>
        <w:widowControl w:val="false"/>
        <w:rPr>
          <w:rFonts w:eastAsia="Calibri"/>
          <w:szCs w:val="28"/>
        </w:rPr>
      </w:pPr>
      <w:r>
        <w:rPr>
          <w:rFonts w:eastAsia="Calibri"/>
          <w:szCs w:val="28"/>
        </w:rPr>
        <w:t>Максимальный срок выполнения административной процедуры - 1 рабочий день.</w:t>
      </w:r>
    </w:p>
    <w:p>
      <w:pPr>
        <w:pStyle w:val="Normal"/>
        <w:widowControl w:val="false"/>
        <w:rPr>
          <w:rFonts w:eastAsia="Calibri"/>
          <w:szCs w:val="28"/>
        </w:rPr>
      </w:pPr>
      <w:r>
        <w:rPr>
          <w:rFonts w:eastAsia="Calibri"/>
          <w:szCs w:val="28"/>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pPr>
        <w:pStyle w:val="Normal"/>
        <w:widowControl w:val="false"/>
        <w:rPr>
          <w:rFonts w:eastAsia="Calibri"/>
          <w:szCs w:val="28"/>
        </w:rPr>
      </w:pPr>
      <w:r>
        <w:rPr>
          <w:rFonts w:eastAsia="Calibri"/>
          <w:szCs w:val="28"/>
        </w:rPr>
        <w:t>Специалист МФЦ:</w:t>
      </w:r>
    </w:p>
    <w:p>
      <w:pPr>
        <w:pStyle w:val="Normal"/>
        <w:widowControl w:val="false"/>
        <w:rPr>
          <w:rFonts w:eastAsia="Calibri"/>
          <w:szCs w:val="28"/>
        </w:rPr>
      </w:pPr>
      <w:r>
        <w:rPr>
          <w:rFonts w:eastAsia="Calibri"/>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pStyle w:val="Normal"/>
        <w:widowControl w:val="false"/>
        <w:rPr>
          <w:rFonts w:eastAsia="Calibri"/>
          <w:szCs w:val="28"/>
        </w:rPr>
      </w:pPr>
      <w:r>
        <w:rPr>
          <w:rFonts w:eastAsia="Calibri"/>
          <w:szCs w:val="28"/>
        </w:rPr>
        <w:t>- проверяет полномочия представителя Заявителя (в случае обращения представителя Заявителя);</w:t>
      </w:r>
    </w:p>
    <w:p>
      <w:pPr>
        <w:pStyle w:val="Normal"/>
        <w:widowControl w:val="false"/>
        <w:rPr>
          <w:rFonts w:eastAsia="Calibri"/>
          <w:szCs w:val="28"/>
        </w:rPr>
      </w:pPr>
      <w:r>
        <w:rPr>
          <w:rFonts w:eastAsia="Calibri"/>
          <w:szCs w:val="28"/>
        </w:rPr>
        <w:t>- выдает документы Заявителю, при необходимости запрашивает у Заявителя подписи за каждый выданный документ.</w:t>
      </w:r>
    </w:p>
    <w:p>
      <w:pPr>
        <w:pStyle w:val="Normal"/>
        <w:widowControl w:val="false"/>
        <w:rPr>
          <w:rFonts w:eastAsia="Calibri"/>
          <w:szCs w:val="28"/>
        </w:rPr>
      </w:pPr>
      <w:r>
        <w:rPr>
          <w:rFonts w:eastAsia="Calibri"/>
          <w:szCs w:val="28"/>
        </w:rPr>
        <w:t>Критерии принятия решения: наличие подписанного результата предоставления Муниципальной услуги.</w:t>
      </w:r>
    </w:p>
    <w:p>
      <w:pPr>
        <w:pStyle w:val="Normal"/>
        <w:widowControl w:val="false"/>
        <w:rPr>
          <w:rFonts w:eastAsia="Calibri"/>
          <w:szCs w:val="28"/>
        </w:rPr>
      </w:pPr>
      <w:r>
        <w:rPr>
          <w:rFonts w:eastAsia="Calibri"/>
          <w:szCs w:val="28"/>
        </w:rPr>
        <w:t>Результатом административной процедуры является выданный результат предоставления муниципальной услуги.</w:t>
      </w:r>
    </w:p>
    <w:p>
      <w:pPr>
        <w:pStyle w:val="Normal"/>
        <w:widowControl w:val="false"/>
        <w:rPr>
          <w:rFonts w:eastAsia="Calibri"/>
          <w:szCs w:val="28"/>
        </w:rPr>
      </w:pPr>
      <w:r>
        <w:rPr>
          <w:rFonts w:eastAsia="Calibri"/>
          <w:szCs w:val="28"/>
        </w:rPr>
        <w:t xml:space="preserve">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 </w:t>
      </w:r>
    </w:p>
    <w:p>
      <w:pPr>
        <w:pStyle w:val="Normal"/>
        <w:rPr/>
      </w:pPr>
      <w:r>
        <w:rPr/>
      </w:r>
    </w:p>
    <w:p>
      <w:pPr>
        <w:pStyle w:val="Normal"/>
        <w:rPr>
          <w:b/>
          <w:szCs w:val="28"/>
        </w:rPr>
      </w:pPr>
      <w:r>
        <w:rPr>
          <w:b/>
          <w:szCs w:val="28"/>
        </w:rPr>
        <w:t>21.6. Порядок оставления запроса Заявителя без рассмотрения.</w:t>
      </w:r>
    </w:p>
    <w:p>
      <w:pPr>
        <w:pStyle w:val="Normal"/>
        <w:rPr>
          <w:szCs w:val="28"/>
        </w:rPr>
      </w:pPr>
      <w:r>
        <w:rPr>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pPr>
        <w:pStyle w:val="Normal"/>
        <w:rPr>
          <w:szCs w:val="28"/>
        </w:rPr>
      </w:pPr>
      <w:r>
        <w:rPr>
          <w:szCs w:val="28"/>
        </w:rPr>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pPr>
        <w:pStyle w:val="Normal"/>
        <w:rPr>
          <w:szCs w:val="28"/>
        </w:rPr>
      </w:pPr>
      <w:r>
        <w:rPr>
          <w:szCs w:val="28"/>
        </w:rPr>
        <w:t>Срок рассмотрения запроса об оставлении заявления о предоставлении Муниципальной услуги без рассмотрения – 1 рабочий день.</w:t>
      </w:r>
    </w:p>
    <w:p>
      <w:pPr>
        <w:pStyle w:val="Normal"/>
        <w:rPr>
          <w:szCs w:val="28"/>
        </w:rPr>
      </w:pPr>
      <w:r>
        <w:rPr>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pPr>
        <w:pStyle w:val="Normal"/>
        <w:rPr>
          <w:szCs w:val="28"/>
        </w:rPr>
      </w:pPr>
      <w:r>
        <w:rPr>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пп.6.6. пункта 6 настоящего Административного регламента. </w:t>
      </w:r>
    </w:p>
    <w:p>
      <w:pPr>
        <w:pStyle w:val="Normal"/>
        <w:rPr/>
      </w:pPr>
      <w:r>
        <w:rPr/>
      </w:r>
    </w:p>
    <w:p>
      <w:pPr>
        <w:pStyle w:val="Normal"/>
        <w:ind w:hanging="0"/>
        <w:jc w:val="center"/>
        <w:rPr>
          <w:b/>
          <w:bCs/>
          <w:spacing w:val="7"/>
          <w:szCs w:val="28"/>
        </w:rPr>
      </w:pPr>
      <w:r>
        <w:rPr>
          <w:b/>
          <w:bCs/>
          <w:spacing w:val="7"/>
          <w:szCs w:val="28"/>
          <w:lang w:val="en-US"/>
        </w:rPr>
        <w:t>IV</w:t>
      </w:r>
      <w:r>
        <w:rPr>
          <w:b/>
          <w:bCs/>
          <w:spacing w:val="7"/>
          <w:szCs w:val="28"/>
        </w:rPr>
        <w:t xml:space="preserve">. Порядок и формы контроля за </w:t>
      </w:r>
    </w:p>
    <w:p>
      <w:pPr>
        <w:pStyle w:val="Normal"/>
        <w:ind w:hanging="0"/>
        <w:jc w:val="center"/>
        <w:rPr>
          <w:b/>
          <w:bCs/>
          <w:spacing w:val="7"/>
          <w:szCs w:val="28"/>
        </w:rPr>
      </w:pPr>
      <w:r>
        <w:rPr>
          <w:b/>
          <w:bCs/>
          <w:spacing w:val="7"/>
          <w:szCs w:val="28"/>
        </w:rPr>
        <w:t>исполнением административного регламента.</w:t>
      </w:r>
    </w:p>
    <w:p>
      <w:pPr>
        <w:pStyle w:val="Normal"/>
        <w:rPr/>
      </w:pPr>
      <w:r>
        <w:rPr/>
      </w:r>
    </w:p>
    <w:p>
      <w:pPr>
        <w:pStyle w:val="Normal"/>
        <w:rPr>
          <w:b/>
          <w:iCs/>
          <w:spacing w:val="1"/>
          <w:szCs w:val="28"/>
        </w:rPr>
      </w:pPr>
      <w:r>
        <w:rPr>
          <w:b/>
          <w:iCs/>
          <w:spacing w:val="1"/>
          <w:szCs w:val="28"/>
        </w:rPr>
        <w:t>22. Порядок осуществления текущего контроля за соблюдением и исполнением ответственными должностными лицами Администрации</w:t>
      </w:r>
      <w:r>
        <w:rPr>
          <w:b/>
          <w:spacing w:val="7"/>
          <w:szCs w:val="28"/>
        </w:rPr>
        <w:t xml:space="preserve"> </w:t>
      </w:r>
      <w:r>
        <w:rPr>
          <w:b/>
          <w:iCs/>
          <w:spacing w:val="1"/>
          <w:szCs w:val="28"/>
        </w:rPr>
        <w:t>положений административного регламента и иных нормативных правовых актов</w:t>
      </w:r>
      <w:r>
        <w:rPr>
          <w:b/>
          <w:spacing w:val="7"/>
          <w:szCs w:val="28"/>
        </w:rPr>
        <w:t xml:space="preserve">, </w:t>
      </w:r>
      <w:r>
        <w:rPr>
          <w:b/>
          <w:iCs/>
          <w:spacing w:val="1"/>
          <w:szCs w:val="28"/>
        </w:rPr>
        <w:t>устанавливающих требования к предоставлению Муниципальной услуги.</w:t>
      </w:r>
    </w:p>
    <w:p>
      <w:pPr>
        <w:pStyle w:val="Normal"/>
        <w:rPr>
          <w:szCs w:val="28"/>
        </w:rPr>
      </w:pPr>
      <w:r>
        <w:rPr>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pStyle w:val="Normal"/>
        <w:rPr>
          <w:szCs w:val="28"/>
        </w:rPr>
      </w:pPr>
      <w:r>
        <w:rPr>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pStyle w:val="Normal"/>
        <w:rPr>
          <w:szCs w:val="28"/>
        </w:rPr>
      </w:pPr>
      <w:r>
        <w:rPr>
          <w:szCs w:val="28"/>
        </w:rPr>
        <w:t xml:space="preserve">Текущий контроль осуществляется путем проведения проверок: </w:t>
      </w:r>
    </w:p>
    <w:p>
      <w:pPr>
        <w:pStyle w:val="Normal"/>
        <w:rPr>
          <w:szCs w:val="28"/>
        </w:rPr>
      </w:pPr>
      <w:r>
        <w:rPr>
          <w:szCs w:val="28"/>
        </w:rPr>
        <w:t xml:space="preserve">Решений о предоставлении (об отказе в предоставлении) Муниципальной услуги. </w:t>
      </w:r>
    </w:p>
    <w:p>
      <w:pPr>
        <w:pStyle w:val="Normal"/>
        <w:rPr>
          <w:szCs w:val="28"/>
        </w:rPr>
      </w:pPr>
      <w:r>
        <w:rPr>
          <w:szCs w:val="28"/>
        </w:rPr>
        <w:t xml:space="preserve">Выявления и устранения нарушений прав граждан. </w:t>
      </w:r>
    </w:p>
    <w:p>
      <w:pPr>
        <w:pStyle w:val="Normal"/>
        <w:rPr>
          <w:szCs w:val="28"/>
        </w:rPr>
      </w:pPr>
      <w:r>
        <w:rPr>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rPr/>
      </w:pPr>
      <w:r>
        <w:rPr/>
      </w:r>
    </w:p>
    <w:p>
      <w:pPr>
        <w:pStyle w:val="Normal"/>
        <w:rPr>
          <w:b/>
          <w:iCs/>
          <w:spacing w:val="1"/>
          <w:szCs w:val="28"/>
        </w:rPr>
      </w:pPr>
      <w:r>
        <w:rPr>
          <w:b/>
          <w:iCs/>
          <w:spacing w:val="1"/>
          <w:szCs w:val="28"/>
        </w:rPr>
        <w:t>23. Порядок и периодичность осуществления плановых и внеплановых проверок полноты и качества предоставления Муниципальной услуги.</w:t>
      </w:r>
    </w:p>
    <w:p>
      <w:pPr>
        <w:pStyle w:val="Normal"/>
        <w:rPr>
          <w:szCs w:val="28"/>
        </w:rPr>
      </w:pPr>
      <w:r>
        <w:rPr>
          <w:szCs w:val="28"/>
        </w:rPr>
        <w:t>23.1.</w:t>
      </w:r>
      <w:r>
        <w:rPr>
          <w:rFonts w:ascii="Arial" w:hAnsi="Arial"/>
          <w:sz w:val="24"/>
        </w:rPr>
        <w:t xml:space="preserve"> </w:t>
      </w:r>
      <w:r>
        <w:rPr>
          <w:szCs w:val="28"/>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pPr>
        <w:pStyle w:val="Normal"/>
        <w:rPr>
          <w:szCs w:val="28"/>
        </w:rPr>
      </w:pPr>
      <w:r>
        <w:rPr>
          <w:szCs w:val="28"/>
        </w:rPr>
        <w:t>При плановой проверке полноты и качества предоставления Муниципальной услуги контролю подлежат:</w:t>
      </w:r>
    </w:p>
    <w:p>
      <w:pPr>
        <w:pStyle w:val="Normal"/>
        <w:rPr>
          <w:szCs w:val="28"/>
        </w:rPr>
      </w:pPr>
      <w:r>
        <w:rPr>
          <w:szCs w:val="28"/>
        </w:rPr>
        <w:t>а) соблюдение сроков предоставления Муниципальной услуги;</w:t>
      </w:r>
    </w:p>
    <w:p>
      <w:pPr>
        <w:pStyle w:val="Normal"/>
        <w:rPr>
          <w:szCs w:val="28"/>
        </w:rPr>
      </w:pPr>
      <w:r>
        <w:rPr>
          <w:szCs w:val="28"/>
        </w:rPr>
        <w:t>б) соблюдение положений настоящего Административного регламента;</w:t>
      </w:r>
    </w:p>
    <w:p>
      <w:pPr>
        <w:pStyle w:val="Normal"/>
        <w:rPr>
          <w:szCs w:val="28"/>
        </w:rPr>
      </w:pPr>
      <w:r>
        <w:rPr>
          <w:szCs w:val="28"/>
        </w:rPr>
        <w:t>в) правильность и обоснованность принятого решения об отказе в предоставлении Муниципальной услуги.</w:t>
      </w:r>
    </w:p>
    <w:p>
      <w:pPr>
        <w:pStyle w:val="Normal"/>
        <w:rPr>
          <w:szCs w:val="28"/>
        </w:rPr>
      </w:pPr>
      <w:r>
        <w:rPr>
          <w:szCs w:val="28"/>
        </w:rPr>
        <w:t>23.2. Основанием для проведения внеплановых проверок являются:</w:t>
      </w:r>
    </w:p>
    <w:p>
      <w:pPr>
        <w:pStyle w:val="Normal"/>
        <w:rPr>
          <w:szCs w:val="28"/>
        </w:rPr>
      </w:pPr>
      <w:r>
        <w:rPr>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Воробьёвского муниципального района Воронежской области;</w:t>
      </w:r>
    </w:p>
    <w:p>
      <w:pPr>
        <w:pStyle w:val="Normal"/>
        <w:rPr>
          <w:szCs w:val="28"/>
        </w:rPr>
      </w:pPr>
      <w:r>
        <w:rPr>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pPr>
        <w:pStyle w:val="Normal"/>
        <w:rPr/>
      </w:pPr>
      <w:r>
        <w:rPr/>
      </w:r>
    </w:p>
    <w:p>
      <w:pPr>
        <w:pStyle w:val="Normal"/>
        <w:tabs>
          <w:tab w:val="clear" w:pos="708"/>
          <w:tab w:val="left" w:pos="0" w:leader="none"/>
        </w:tabs>
        <w:rPr>
          <w:b/>
          <w:bCs/>
          <w:spacing w:val="7"/>
          <w:szCs w:val="28"/>
        </w:rPr>
      </w:pPr>
      <w:r>
        <w:rPr>
          <w:b/>
          <w:bCs/>
          <w:spacing w:val="7"/>
          <w:szCs w:val="28"/>
        </w:rPr>
        <w:t>24.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pPr>
        <w:pStyle w:val="Normal"/>
        <w:rPr>
          <w:szCs w:val="28"/>
        </w:rPr>
      </w:pPr>
      <w:r>
        <w:rPr>
          <w:szCs w:val="28"/>
        </w:rPr>
        <w:t>24.1.</w:t>
      </w:r>
      <w:r>
        <w:rPr>
          <w:rFonts w:ascii="Arial" w:hAnsi="Arial"/>
          <w:sz w:val="24"/>
        </w:rPr>
        <w:t xml:space="preserve"> </w:t>
      </w:r>
      <w:r>
        <w:rPr>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Воробьёвского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pPr>
        <w:pStyle w:val="Normal"/>
        <w:rPr>
          <w:szCs w:val="28"/>
        </w:rPr>
      </w:pPr>
      <w:r>
        <w:rPr>
          <w:szCs w:val="28"/>
        </w:rPr>
        <w:t>24.2.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rPr>
          <w:szCs w:val="28"/>
        </w:rPr>
      </w:pPr>
      <w:r>
        <w:rPr>
          <w:szCs w:val="28"/>
        </w:rPr>
        <w:t xml:space="preserve">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pPr>
        <w:pStyle w:val="Normal"/>
        <w:rPr>
          <w:szCs w:val="28"/>
        </w:rPr>
      </w:pPr>
      <w:r>
        <w:rPr>
          <w:szCs w:val="28"/>
        </w:rPr>
        <w:t>24.4. Требованиями к порядку и формам текущего контроля за предоставлением Муниципальной услуги являются независимость, тщательность.</w:t>
      </w:r>
    </w:p>
    <w:p>
      <w:pPr>
        <w:pStyle w:val="Normal"/>
        <w:rPr>
          <w:szCs w:val="28"/>
        </w:rPr>
      </w:pPr>
      <w:r>
        <w:rPr>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pStyle w:val="Normal"/>
        <w:rPr>
          <w:szCs w:val="28"/>
        </w:rPr>
      </w:pPr>
      <w:r>
        <w:rPr>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pStyle w:val="Normal"/>
        <w:rPr>
          <w:szCs w:val="28"/>
        </w:rPr>
      </w:pPr>
      <w:r>
        <w:rPr>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pStyle w:val="Normal"/>
        <w:rPr>
          <w:szCs w:val="28"/>
        </w:rPr>
      </w:pPr>
      <w:r>
        <w:rPr>
          <w:szCs w:val="28"/>
        </w:rPr>
        <w:t>24.5.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pStyle w:val="Normal"/>
        <w:rPr>
          <w:szCs w:val="28"/>
        </w:rPr>
      </w:pPr>
      <w:r>
        <w:rPr>
          <w:szCs w:val="28"/>
        </w:rPr>
        <w:t xml:space="preserve">24.6.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spacing w:val="10"/>
          <w:szCs w:val="28"/>
        </w:rPr>
        <w:t xml:space="preserve">порядка предоставления Муниципальной услуги, а также жалобы и заявления на действия </w:t>
      </w:r>
      <w:r>
        <w:rPr>
          <w:szCs w:val="28"/>
        </w:rPr>
        <w:t>(бездействие) должностных лиц Администрации и принятые ими решения, связанные с предоставлением Муниципальной услуги.</w:t>
      </w:r>
    </w:p>
    <w:p>
      <w:pPr>
        <w:pStyle w:val="Normal"/>
        <w:rPr>
          <w:szCs w:val="28"/>
        </w:rPr>
      </w:pPr>
      <w:r>
        <w:rPr>
          <w:szCs w:val="28"/>
        </w:rPr>
        <w:t>24.7.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Normal"/>
        <w:rPr/>
      </w:pPr>
      <w:r>
        <w:rPr/>
      </w:r>
    </w:p>
    <w:p>
      <w:pPr>
        <w:pStyle w:val="Normal"/>
        <w:jc w:val="center"/>
        <w:rPr>
          <w:b/>
          <w:szCs w:val="28"/>
        </w:rPr>
      </w:pPr>
      <w:r>
        <w:rPr>
          <w:b/>
          <w:szCs w:val="28"/>
        </w:rPr>
        <w:t xml:space="preserve">Раздел V. </w:t>
      </w:r>
      <w:r>
        <w:rPr>
          <w:b/>
          <w:bCs/>
          <w:szCs w:val="28"/>
        </w:rPr>
        <w:t>Досудебный (внесудебный) порядок обжалования решений</w:t>
      </w:r>
      <w:r>
        <w:rPr>
          <w:b/>
          <w:szCs w:val="28"/>
        </w:rPr>
        <w:t xml:space="preserve"> </w:t>
      </w:r>
      <w:r>
        <w:rPr>
          <w:b/>
          <w:bCs/>
          <w:szCs w:val="28"/>
        </w:rPr>
        <w:t>и действий (бездействия) органа, предоставляющего</w:t>
      </w:r>
      <w:r>
        <w:rPr>
          <w:b/>
          <w:szCs w:val="28"/>
        </w:rPr>
        <w:t xml:space="preserve"> </w:t>
      </w:r>
    </w:p>
    <w:p>
      <w:pPr>
        <w:pStyle w:val="Normal"/>
        <w:jc w:val="center"/>
        <w:rPr>
          <w:b/>
          <w:szCs w:val="28"/>
        </w:rPr>
      </w:pPr>
      <w:r>
        <w:rPr>
          <w:b/>
          <w:bCs/>
          <w:szCs w:val="28"/>
        </w:rPr>
        <w:t>муниципальную услугу, МФЦ, организаций, указанных в части</w:t>
      </w:r>
      <w:r>
        <w:rPr>
          <w:b/>
          <w:szCs w:val="28"/>
        </w:rPr>
        <w:t xml:space="preserve"> </w:t>
      </w:r>
    </w:p>
    <w:p>
      <w:pPr>
        <w:pStyle w:val="Normal"/>
        <w:jc w:val="center"/>
        <w:rPr>
          <w:b/>
          <w:szCs w:val="28"/>
        </w:rPr>
      </w:pPr>
      <w:r>
        <w:rPr>
          <w:b/>
          <w:bCs/>
          <w:szCs w:val="28"/>
        </w:rPr>
        <w:t>1.1 статьи 16 федерального закона от 27.07.2010 № 210-ФЗ,</w:t>
      </w:r>
      <w:r>
        <w:rPr>
          <w:b/>
          <w:szCs w:val="28"/>
        </w:rPr>
        <w:t xml:space="preserve"> </w:t>
      </w:r>
    </w:p>
    <w:p>
      <w:pPr>
        <w:pStyle w:val="Normal"/>
        <w:jc w:val="center"/>
        <w:rPr>
          <w:b/>
          <w:szCs w:val="28"/>
        </w:rPr>
      </w:pPr>
      <w:r>
        <w:rPr>
          <w:b/>
          <w:bCs/>
          <w:szCs w:val="28"/>
        </w:rPr>
        <w:t>а также их должностных лиц, муниципальных служащих,</w:t>
      </w:r>
      <w:r>
        <w:rPr>
          <w:b/>
          <w:szCs w:val="28"/>
        </w:rPr>
        <w:t xml:space="preserve"> </w:t>
      </w:r>
    </w:p>
    <w:p>
      <w:pPr>
        <w:pStyle w:val="Normal"/>
        <w:jc w:val="center"/>
        <w:rPr>
          <w:b/>
          <w:szCs w:val="28"/>
        </w:rPr>
      </w:pPr>
      <w:r>
        <w:rPr>
          <w:b/>
          <w:bCs/>
          <w:szCs w:val="28"/>
        </w:rPr>
        <w:t>работников</w:t>
      </w:r>
      <w:r>
        <w:rPr>
          <w:b/>
          <w:szCs w:val="28"/>
        </w:rPr>
        <w:t xml:space="preserve"> </w:t>
      </w:r>
    </w:p>
    <w:p>
      <w:pPr>
        <w:pStyle w:val="Normal"/>
        <w:rPr>
          <w:szCs w:val="28"/>
        </w:rPr>
      </w:pPr>
      <w:r>
        <w:rPr>
          <w:szCs w:val="28"/>
        </w:rPr>
      </w:r>
    </w:p>
    <w:p>
      <w:pPr>
        <w:pStyle w:val="Normal"/>
        <w:rPr>
          <w:szCs w:val="28"/>
        </w:rPr>
      </w:pPr>
      <w:r>
        <w:rPr>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pPr>
        <w:pStyle w:val="Normal"/>
        <w:rPr>
          <w:szCs w:val="28"/>
        </w:rPr>
      </w:pPr>
      <w:r>
        <w:rPr>
          <w:szCs w:val="28"/>
        </w:rPr>
        <w:t xml:space="preserve">26. Заявитель может обратиться с жалобой в том числе в следующих случаях: </w:t>
      </w:r>
    </w:p>
    <w:p>
      <w:pPr>
        <w:pStyle w:val="Normal"/>
        <w:rPr>
          <w:szCs w:val="28"/>
        </w:rPr>
      </w:pPr>
      <w:r>
        <w:rPr>
          <w:szCs w:val="28"/>
        </w:rPr>
        <w:t xml:space="preserve">- нарушение срока регистрации запроса о предоставлении муниципальной услуги, комплексного запроса; </w:t>
      </w:r>
    </w:p>
    <w:p>
      <w:pPr>
        <w:pStyle w:val="Normal"/>
        <w:rPr>
          <w:szCs w:val="28"/>
        </w:rPr>
      </w:pPr>
      <w:r>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pStyle w:val="Normal"/>
        <w:rPr>
          <w:szCs w:val="28"/>
        </w:rPr>
      </w:pPr>
      <w:r>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pStyle w:val="Normal"/>
        <w:rPr>
          <w:szCs w:val="28"/>
        </w:rPr>
      </w:pPr>
      <w:r>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pStyle w:val="Normal"/>
        <w:rPr>
          <w:szCs w:val="28"/>
        </w:rPr>
      </w:pPr>
      <w:r>
        <w:rPr>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pStyle w:val="Normal"/>
        <w:rPr>
          <w:szCs w:val="28"/>
        </w:rPr>
      </w:pPr>
      <w:r>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pStyle w:val="Normal"/>
        <w:rPr>
          <w:szCs w:val="28"/>
        </w:rPr>
      </w:pPr>
      <w:r>
        <w:rPr>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pStyle w:val="Normal"/>
        <w:rPr>
          <w:szCs w:val="28"/>
        </w:rPr>
      </w:pPr>
      <w:r>
        <w:rPr>
          <w:szCs w:val="28"/>
        </w:rPr>
        <w:t xml:space="preserve">- нарушение срока или порядка выдачи документов по результатам предоставления муниципальной услуги; </w:t>
      </w:r>
    </w:p>
    <w:p>
      <w:pPr>
        <w:pStyle w:val="Normal"/>
        <w:rPr>
          <w:szCs w:val="28"/>
        </w:rPr>
      </w:pPr>
      <w:r>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pStyle w:val="Normal"/>
        <w:rPr>
          <w:szCs w:val="28"/>
        </w:rPr>
      </w:pPr>
      <w:r>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pStyle w:val="Normal"/>
        <w:rPr>
          <w:szCs w:val="28"/>
        </w:rPr>
      </w:pPr>
      <w:r>
        <w:rPr>
          <w:szCs w:val="28"/>
        </w:rPr>
        <w:t xml:space="preserve">27. Заявители имеют право на получение информации, необходимой для обоснования и рассмотрения жалобы. </w:t>
      </w:r>
    </w:p>
    <w:p>
      <w:pPr>
        <w:pStyle w:val="Normal"/>
        <w:rPr>
          <w:szCs w:val="28"/>
        </w:rPr>
      </w:pPr>
      <w:r>
        <w:rPr>
          <w:szCs w:val="28"/>
        </w:rPr>
        <w:t xml:space="preserve">28. Оснований для отказа в рассмотрении жалобы не имеется. </w:t>
      </w:r>
    </w:p>
    <w:p>
      <w:pPr>
        <w:pStyle w:val="Normal"/>
        <w:rPr>
          <w:szCs w:val="28"/>
        </w:rPr>
      </w:pPr>
      <w:r>
        <w:rPr>
          <w:szCs w:val="28"/>
        </w:rPr>
        <w:t xml:space="preserve">29. Основанием для начала процедуры досудебного (внесудебного) обжалования является поступившая жалоба. </w:t>
      </w:r>
    </w:p>
    <w:p>
      <w:pPr>
        <w:pStyle w:val="Normal"/>
        <w:rPr>
          <w:szCs w:val="28"/>
        </w:rPr>
      </w:pPr>
      <w:r>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pStyle w:val="Normal"/>
        <w:rPr>
          <w:szCs w:val="28"/>
        </w:rPr>
      </w:pPr>
      <w:r>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pStyle w:val="Normal"/>
        <w:rPr>
          <w:szCs w:val="28"/>
        </w:rPr>
      </w:pPr>
      <w:r>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pStyle w:val="Normal"/>
        <w:rPr>
          <w:szCs w:val="28"/>
        </w:rPr>
      </w:pPr>
      <w:r>
        <w:rPr>
          <w:szCs w:val="28"/>
        </w:rPr>
        <w:t xml:space="preserve">30. Жалоба должна содержать: </w:t>
      </w:r>
    </w:p>
    <w:p>
      <w:pPr>
        <w:pStyle w:val="Normal"/>
        <w:rPr>
          <w:szCs w:val="28"/>
        </w:rPr>
      </w:pPr>
      <w:r>
        <w:rPr>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pStyle w:val="Normal"/>
        <w:rPr>
          <w:szCs w:val="28"/>
        </w:rPr>
      </w:pPr>
      <w:r>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pStyle w:val="Normal"/>
        <w:rPr>
          <w:szCs w:val="28"/>
        </w:rPr>
      </w:pPr>
      <w:r>
        <w:rPr>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pStyle w:val="Normal"/>
        <w:rPr>
          <w:szCs w:val="28"/>
        </w:rPr>
      </w:pPr>
      <w:r>
        <w:rPr>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pStyle w:val="Normal"/>
        <w:rPr>
          <w:szCs w:val="28"/>
        </w:rPr>
      </w:pPr>
      <w:r>
        <w:rPr>
          <w:szCs w:val="28"/>
        </w:rPr>
        <w:t xml:space="preserve">31. Жалобы на решения и действия (бездействие) должностного лица подаются в Администрацию. </w:t>
      </w:r>
    </w:p>
    <w:p>
      <w:pPr>
        <w:pStyle w:val="Normal"/>
        <w:rPr>
          <w:szCs w:val="28"/>
        </w:rPr>
      </w:pPr>
      <w:r>
        <w:rPr>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pPr>
        <w:pStyle w:val="Normal"/>
        <w:rPr>
          <w:szCs w:val="28"/>
        </w:rPr>
      </w:pPr>
      <w:r>
        <w:rPr>
          <w:szCs w:val="28"/>
        </w:rPr>
        <w:t xml:space="preserve">Глава Администрации (заместитель главы Администрации) проводят личный прием заявителей. </w:t>
      </w:r>
    </w:p>
    <w:p>
      <w:pPr>
        <w:pStyle w:val="Normal"/>
        <w:rPr>
          <w:szCs w:val="28"/>
        </w:rPr>
      </w:pPr>
      <w:r>
        <w:rPr>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pPr>
        <w:pStyle w:val="Normal"/>
        <w:rPr>
          <w:szCs w:val="28"/>
        </w:rPr>
      </w:pPr>
      <w:r>
        <w:rPr>
          <w:szCs w:val="28"/>
        </w:rPr>
        <w:t xml:space="preserve">Жалобы на решения и действия (бездействие) работников привлекаемых организаций подаются руководителям этих организаций. </w:t>
      </w:r>
    </w:p>
    <w:p>
      <w:pPr>
        <w:pStyle w:val="Normal"/>
        <w:rPr>
          <w:szCs w:val="28"/>
        </w:rPr>
      </w:pPr>
      <w:r>
        <w:rPr>
          <w:szCs w:val="28"/>
        </w:rPr>
        <w:t xml:space="preserve">33. По результатам рассмотрения жалобы лицом, уполномоченным на ее рассмотрение, принимается одно из следующих решений: </w:t>
      </w:r>
    </w:p>
    <w:p>
      <w:pPr>
        <w:pStyle w:val="Normal"/>
        <w:rPr>
          <w:szCs w:val="28"/>
        </w:rPr>
      </w:pPr>
      <w:r>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pStyle w:val="Normal"/>
        <w:rPr>
          <w:szCs w:val="28"/>
        </w:rPr>
      </w:pPr>
      <w:r>
        <w:rPr>
          <w:szCs w:val="28"/>
        </w:rPr>
        <w:t xml:space="preserve">2) в удовлетворении жалобы отказывается. </w:t>
      </w:r>
    </w:p>
    <w:p>
      <w:pPr>
        <w:pStyle w:val="Normal"/>
        <w:rPr>
          <w:szCs w:val="28"/>
        </w:rPr>
      </w:pPr>
      <w:r>
        <w:rPr>
          <w:szCs w:val="28"/>
        </w:rPr>
        <w:t xml:space="preserve">34.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pStyle w:val="Normal"/>
        <w:rPr>
          <w:szCs w:val="28"/>
        </w:rPr>
      </w:pPr>
      <w:r>
        <w:rPr>
          <w:szCs w:val="28"/>
        </w:rPr>
        <w:t xml:space="preserve">35.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pStyle w:val="Normal"/>
        <w:rPr>
          <w:szCs w:val="28"/>
        </w:rPr>
      </w:pPr>
      <w:r>
        <w:rPr>
          <w:szCs w:val="28"/>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pStyle w:val="Normal"/>
        <w:rPr>
          <w:szCs w:val="28"/>
        </w:rPr>
      </w:pPr>
      <w:r>
        <w:rPr>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pStyle w:val="Normal"/>
        <w:rPr>
          <w:szCs w:val="28"/>
        </w:rPr>
      </w:pPr>
      <w:r>
        <w:rPr>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pStyle w:val="Normal"/>
        <w:ind w:firstLine="540"/>
        <w:rPr>
          <w:szCs w:val="28"/>
        </w:rPr>
      </w:pPr>
      <w:r>
        <w:rPr>
          <w:szCs w:val="28"/>
        </w:rPr>
      </w:r>
    </w:p>
    <w:p>
      <w:pPr>
        <w:pStyle w:val="Normal"/>
        <w:ind w:hanging="0"/>
        <w:jc w:val="center"/>
        <w:rPr>
          <w:b/>
        </w:rPr>
      </w:pPr>
      <w:bookmarkStart w:id="6" w:name="_Toc134019825"/>
      <w:r>
        <w:rPr>
          <w:b/>
        </w:rPr>
        <w:t>Перечень нормативных правовых актов, регулирующих порядок</w:t>
      </w:r>
      <w:bookmarkEnd w:id="6"/>
    </w:p>
    <w:p>
      <w:pPr>
        <w:pStyle w:val="Normal"/>
        <w:ind w:hanging="0"/>
        <w:jc w:val="center"/>
        <w:rPr>
          <w:b/>
        </w:rPr>
      </w:pPr>
      <w:bookmarkStart w:id="7" w:name="_Toc134019826"/>
      <w:r>
        <w:rPr>
          <w:b/>
        </w:rPr>
        <w:t>досудебного (внесудебного) обжалования действий</w:t>
      </w:r>
      <w:bookmarkEnd w:id="7"/>
    </w:p>
    <w:p>
      <w:pPr>
        <w:pStyle w:val="Normal"/>
        <w:ind w:hanging="0"/>
        <w:jc w:val="center"/>
        <w:rPr>
          <w:b/>
        </w:rPr>
      </w:pPr>
      <w:bookmarkStart w:id="8" w:name="_Toc134019827"/>
      <w:r>
        <w:rPr>
          <w:b/>
        </w:rPr>
        <w:t>(бездействия) и (или) решений, принятых (осуществленных)</w:t>
      </w:r>
      <w:bookmarkEnd w:id="8"/>
    </w:p>
    <w:p>
      <w:pPr>
        <w:pStyle w:val="Normal"/>
        <w:ind w:hanging="0"/>
        <w:jc w:val="center"/>
        <w:rPr>
          <w:b/>
        </w:rPr>
      </w:pPr>
      <w:bookmarkStart w:id="9" w:name="_Toc134019828"/>
      <w:r>
        <w:rPr>
          <w:b/>
        </w:rPr>
        <w:t>в ходе предоставления муниципальной услуги</w:t>
      </w:r>
      <w:bookmarkEnd w:id="9"/>
    </w:p>
    <w:p>
      <w:pPr>
        <w:pStyle w:val="Normal"/>
        <w:rPr/>
      </w:pPr>
      <w:r>
        <w:rPr/>
      </w:r>
    </w:p>
    <w:p>
      <w:pPr>
        <w:pStyle w:val="Normal"/>
        <w:rPr/>
      </w:pPr>
      <w:r>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pStyle w:val="Normal"/>
        <w:rPr/>
      </w:pPr>
      <w:r>
        <w:rPr/>
        <w:t>- Федеральным законом N 210-ФЗ;</w:t>
      </w:r>
    </w:p>
    <w:p>
      <w:pPr>
        <w:pStyle w:val="Normal"/>
        <w:rPr/>
      </w:pPr>
      <w:r>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pacing w:val="7"/>
        </w:rPr>
        <w:t>.</w:t>
      </w:r>
    </w:p>
    <w:p>
      <w:pPr>
        <w:pStyle w:val="Normal"/>
        <w:rPr/>
      </w:pPr>
      <w:r>
        <w:rPr/>
      </w:r>
    </w:p>
    <w:p>
      <w:pPr>
        <w:pStyle w:val="Normal"/>
        <w:spacing w:lineRule="auto" w:line="276" w:before="0" w:after="200"/>
        <w:ind w:hanging="0"/>
        <w:jc w:val="left"/>
        <w:rPr/>
      </w:pPr>
      <w:r>
        <w:rPr/>
      </w:r>
      <w:bookmarkStart w:id="10" w:name="_GoBack"/>
      <w:bookmarkStart w:id="11" w:name="_GoBack"/>
      <w:bookmarkEnd w:id="11"/>
      <w:r>
        <w:br w:type="page"/>
      </w:r>
    </w:p>
    <w:p>
      <w:pPr>
        <w:pStyle w:val="Normal"/>
        <w:ind w:left="57" w:right="57" w:hanging="0"/>
        <w:jc w:val="right"/>
        <w:rPr>
          <w:sz w:val="24"/>
        </w:rPr>
      </w:pPr>
      <w:r>
        <w:rPr>
          <w:sz w:val="24"/>
        </w:rPr>
        <w:t>Приложение № 1</w:t>
      </w:r>
    </w:p>
    <w:p>
      <w:pPr>
        <w:pStyle w:val="Normal"/>
        <w:ind w:left="57" w:right="57" w:hanging="0"/>
        <w:jc w:val="right"/>
        <w:rPr>
          <w:sz w:val="24"/>
        </w:rPr>
      </w:pPr>
      <w:r>
        <w:rPr>
          <w:sz w:val="24"/>
        </w:rPr>
        <w:t>к Административному регламенту</w:t>
      </w:r>
    </w:p>
    <w:p>
      <w:pPr>
        <w:pStyle w:val="Normal"/>
        <w:ind w:left="57" w:right="57" w:hanging="0"/>
        <w:jc w:val="right"/>
        <w:rPr>
          <w:sz w:val="24"/>
        </w:rPr>
      </w:pPr>
      <w:r>
        <w:rPr>
          <w:sz w:val="24"/>
        </w:rPr>
        <w:t xml:space="preserve">по предоставлению </w:t>
      </w:r>
    </w:p>
    <w:p>
      <w:pPr>
        <w:pStyle w:val="Normal"/>
        <w:ind w:left="57" w:right="57" w:hanging="0"/>
        <w:jc w:val="right"/>
        <w:rPr>
          <w:sz w:val="24"/>
        </w:rPr>
      </w:pPr>
      <w:r>
        <w:rPr>
          <w:sz w:val="24"/>
        </w:rPr>
        <w:t>Муниципальной услуги</w:t>
      </w:r>
    </w:p>
    <w:p>
      <w:pPr>
        <w:pStyle w:val="Normal"/>
        <w:ind w:left="57" w:right="57" w:hanging="0"/>
        <w:jc w:val="right"/>
        <w:rPr>
          <w:sz w:val="24"/>
        </w:rPr>
      </w:pPr>
      <w:r>
        <w:rPr>
          <w:sz w:val="24"/>
        </w:rPr>
        <w:t>«Выдача разрешения на установку и</w:t>
      </w:r>
    </w:p>
    <w:p>
      <w:pPr>
        <w:pStyle w:val="Normal"/>
        <w:ind w:left="57" w:right="57" w:hanging="0"/>
        <w:jc w:val="right"/>
        <w:rPr>
          <w:sz w:val="24"/>
        </w:rPr>
      </w:pPr>
      <w:r>
        <w:rPr>
          <w:sz w:val="24"/>
        </w:rPr>
        <w:t xml:space="preserve">эксплуатацию рекламных конструкций </w:t>
      </w:r>
    </w:p>
    <w:p>
      <w:pPr>
        <w:pStyle w:val="Normal"/>
        <w:ind w:left="57" w:right="57" w:hanging="0"/>
        <w:jc w:val="right"/>
        <w:rPr>
          <w:sz w:val="24"/>
        </w:rPr>
      </w:pPr>
      <w:r>
        <w:rPr>
          <w:sz w:val="24"/>
        </w:rPr>
        <w:t xml:space="preserve">на территории Воробьёвского муниципального </w:t>
      </w:r>
    </w:p>
    <w:p>
      <w:pPr>
        <w:pStyle w:val="Normal"/>
        <w:ind w:left="57" w:right="57" w:hanging="0"/>
        <w:jc w:val="right"/>
        <w:rPr>
          <w:sz w:val="24"/>
        </w:rPr>
      </w:pPr>
      <w:r>
        <w:rPr>
          <w:sz w:val="24"/>
        </w:rPr>
        <w:t xml:space="preserve">района Воронежской области, </w:t>
      </w:r>
    </w:p>
    <w:p>
      <w:pPr>
        <w:pStyle w:val="Normal"/>
        <w:ind w:left="57" w:right="57" w:hanging="0"/>
        <w:jc w:val="right"/>
        <w:rPr>
          <w:sz w:val="24"/>
        </w:rPr>
      </w:pPr>
      <w:r>
        <w:rPr>
          <w:sz w:val="24"/>
        </w:rPr>
        <w:t>аннулирование такого разрешения»</w:t>
      </w:r>
    </w:p>
    <w:p>
      <w:pPr>
        <w:pStyle w:val="Normal"/>
        <w:ind w:left="57" w:right="57" w:hanging="0"/>
        <w:jc w:val="right"/>
        <w:rPr>
          <w:sz w:val="24"/>
        </w:rPr>
      </w:pPr>
      <w:r>
        <w:rPr>
          <w:sz w:val="24"/>
        </w:rPr>
      </w:r>
    </w:p>
    <w:p>
      <w:pPr>
        <w:pStyle w:val="Normal"/>
        <w:ind w:left="57" w:right="57" w:hanging="0"/>
        <w:jc w:val="right"/>
        <w:rPr>
          <w:b/>
          <w:sz w:val="24"/>
        </w:rPr>
      </w:pPr>
      <w:r>
        <w:rPr>
          <w:b/>
          <w:sz w:val="24"/>
        </w:rPr>
        <w:t xml:space="preserve">Форма 1 </w:t>
      </w:r>
    </w:p>
    <w:p>
      <w:pPr>
        <w:pStyle w:val="Normal"/>
        <w:ind w:left="57" w:right="57" w:hanging="0"/>
        <w:jc w:val="center"/>
        <w:rPr>
          <w:sz w:val="24"/>
        </w:rPr>
      </w:pPr>
      <w:r>
        <w:rPr>
          <w:sz w:val="24"/>
        </w:rPr>
        <w:t xml:space="preserve">Заявление </w:t>
      </w:r>
    </w:p>
    <w:p>
      <w:pPr>
        <w:pStyle w:val="Normal"/>
        <w:ind w:left="57" w:right="57" w:hanging="0"/>
        <w:jc w:val="center"/>
        <w:rPr>
          <w:sz w:val="24"/>
        </w:rPr>
      </w:pPr>
      <w:r>
        <w:rPr>
          <w:sz w:val="24"/>
        </w:rPr>
        <w:t>на предоставление Муниципальной услуги</w:t>
      </w:r>
    </w:p>
    <w:p>
      <w:pPr>
        <w:pStyle w:val="Normal"/>
        <w:ind w:left="57" w:right="57" w:hanging="0"/>
        <w:jc w:val="center"/>
        <w:rPr>
          <w:sz w:val="24"/>
        </w:rPr>
      </w:pPr>
      <w:r>
        <w:rPr>
          <w:sz w:val="24"/>
        </w:rPr>
        <w:t>«Выдача разрешения на установку и эксплуатацию</w:t>
      </w:r>
    </w:p>
    <w:p>
      <w:pPr>
        <w:pStyle w:val="Normal"/>
        <w:ind w:left="57" w:right="57" w:hanging="0"/>
        <w:jc w:val="center"/>
        <w:rPr>
          <w:sz w:val="24"/>
        </w:rPr>
      </w:pPr>
      <w:r>
        <w:rPr>
          <w:sz w:val="24"/>
        </w:rPr>
        <w:t>рекламных конструкций на соответствующей территории,</w:t>
      </w:r>
    </w:p>
    <w:p>
      <w:pPr>
        <w:pStyle w:val="Normal"/>
        <w:ind w:left="57" w:right="57" w:hanging="0"/>
        <w:jc w:val="center"/>
        <w:rPr>
          <w:sz w:val="24"/>
        </w:rPr>
      </w:pPr>
      <w:r>
        <w:rPr>
          <w:sz w:val="24"/>
        </w:rPr>
        <w:t>аннулирование такого разрешения»</w:t>
      </w:r>
    </w:p>
    <w:p>
      <w:pPr>
        <w:pStyle w:val="Normal"/>
        <w:ind w:left="57" w:right="57" w:hanging="0"/>
        <w:jc w:val="center"/>
        <w:rPr>
          <w:sz w:val="24"/>
        </w:rPr>
      </w:pPr>
      <w:r>
        <w:rPr>
          <w:sz w:val="24"/>
        </w:rPr>
      </w:r>
    </w:p>
    <w:p>
      <w:pPr>
        <w:pStyle w:val="Normal"/>
        <w:ind w:left="57" w:right="57" w:hanging="0"/>
        <w:jc w:val="right"/>
        <w:rPr>
          <w:sz w:val="24"/>
        </w:rPr>
      </w:pPr>
      <w:r>
        <w:rPr>
          <w:sz w:val="24"/>
        </w:rPr>
        <w:t>Дата подачи: _________ № ______</w:t>
      </w:r>
    </w:p>
    <w:p>
      <w:pPr>
        <w:pStyle w:val="Normal"/>
        <w:ind w:left="57" w:right="57" w:hanging="0"/>
        <w:jc w:val="center"/>
        <w:rPr>
          <w:sz w:val="24"/>
        </w:rPr>
      </w:pPr>
      <w:r>
        <w:rPr>
          <w:sz w:val="24"/>
        </w:rPr>
        <w:t>________________________________________________________</w:t>
      </w:r>
    </w:p>
    <w:p>
      <w:pPr>
        <w:pStyle w:val="Normal"/>
        <w:ind w:left="57" w:right="57" w:hanging="0"/>
        <w:jc w:val="center"/>
        <w:rPr>
          <w:sz w:val="24"/>
        </w:rPr>
      </w:pPr>
      <w:r>
        <w:rPr>
          <w:sz w:val="24"/>
        </w:rPr>
        <w:t>(Наименование органа, уполномоченного на предоставление услуги)</w:t>
      </w:r>
    </w:p>
    <w:p>
      <w:pPr>
        <w:pStyle w:val="Normal"/>
        <w:ind w:left="57" w:right="57" w:hanging="0"/>
        <w:jc w:val="right"/>
        <w:rPr/>
      </w:pPr>
      <w:r>
        <w:rPr/>
      </w:r>
    </w:p>
    <w:p>
      <w:pPr>
        <w:pStyle w:val="Normal"/>
        <w:ind w:left="57" w:right="57" w:hanging="0"/>
        <w:jc w:val="right"/>
        <w:rPr/>
      </w:pPr>
      <w:r>
        <w:rPr/>
      </w:r>
    </w:p>
    <w:p>
      <w:pPr>
        <w:pStyle w:val="Normal"/>
        <w:ind w:left="57" w:right="57" w:hanging="0"/>
        <w:jc w:val="right"/>
        <w:rPr/>
      </w:pPr>
      <w:r>
        <w:rPr/>
      </w:r>
    </w:p>
    <w:tbl>
      <w:tblPr>
        <w:tblW w:w="5000" w:type="pct"/>
        <w:jc w:val="left"/>
        <w:tblInd w:w="0" w:type="dxa"/>
        <w:tblLayout w:type="fixed"/>
        <w:tblCellMar>
          <w:top w:w="28" w:type="dxa"/>
          <w:left w:w="28" w:type="dxa"/>
          <w:bottom w:w="28" w:type="dxa"/>
          <w:right w:w="28" w:type="dxa"/>
        </w:tblCellMar>
        <w:tblLook w:firstRow="0" w:noVBand="0" w:lastRow="0" w:firstColumn="0" w:lastColumn="0" w:noHBand="0" w:val="0000"/>
      </w:tblPr>
      <w:tblGrid>
        <w:gridCol w:w="732"/>
        <w:gridCol w:w="1087"/>
        <w:gridCol w:w="351"/>
        <w:gridCol w:w="2018"/>
        <w:gridCol w:w="353"/>
        <w:gridCol w:w="661"/>
        <w:gridCol w:w="2997"/>
        <w:gridCol w:w="1155"/>
      </w:tblGrid>
      <w:tr>
        <w:trPr/>
        <w:tc>
          <w:tcPr>
            <w:tcW w:w="9354" w:type="dxa"/>
            <w:gridSpan w:val="8"/>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jc w:val="center"/>
              <w:rPr>
                <w:b/>
                <w:sz w:val="24"/>
              </w:rPr>
            </w:pPr>
            <w:r>
              <w:rPr>
                <w:b/>
                <w:sz w:val="24"/>
              </w:rPr>
              <w:t>Сведения о представителе</w:t>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 w:val="24"/>
              </w:rPr>
            </w:pPr>
            <w:r>
              <w:rPr>
                <w:sz w:val="24"/>
              </w:rPr>
              <w:t>Категория представителя</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 w:val="24"/>
              </w:rPr>
            </w:pPr>
            <w:r>
              <w:rPr>
                <w:sz w:val="24"/>
              </w:rPr>
              <w:t>Полное наименование</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t>Фамилия</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 w:val="24"/>
              </w:rPr>
            </w:pPr>
            <w:r>
              <w:rPr>
                <w:sz w:val="24"/>
              </w:rPr>
              <w:t>Имя</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t>Отчество</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 w:val="24"/>
              </w:rPr>
            </w:pPr>
            <w:r>
              <w:rPr>
                <w:sz w:val="24"/>
              </w:rPr>
              <w:t>Адрес электронной почты</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 w:val="24"/>
              </w:rPr>
            </w:pPr>
            <w:r>
              <w:rPr>
                <w:sz w:val="24"/>
              </w:rPr>
              <w:t>Номер телефона</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 w:val="24"/>
              </w:rPr>
            </w:pPr>
            <w:r>
              <w:rPr>
                <w:sz w:val="24"/>
              </w:rPr>
              <w:t>Дата рождения</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 w:val="24"/>
              </w:rPr>
            </w:pPr>
            <w:r>
              <w:rPr>
                <w:sz w:val="24"/>
              </w:rPr>
              <w:t>Пол</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t>СНИЛС</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 w:val="24"/>
              </w:rPr>
            </w:pPr>
            <w:r>
              <w:rPr>
                <w:sz w:val="24"/>
              </w:rPr>
              <w:t>Адрес регистрации</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 w:val="24"/>
              </w:rPr>
            </w:pPr>
            <w:r>
              <w:rPr>
                <w:sz w:val="24"/>
              </w:rPr>
              <w:t>Адрес проживания</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 w:val="24"/>
              </w:rPr>
            </w:pPr>
            <w:r>
              <w:rPr>
                <w:sz w:val="24"/>
              </w:rPr>
              <w:t>Гражданство</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9354" w:type="dxa"/>
            <w:gridSpan w:val="8"/>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jc w:val="center"/>
              <w:rPr>
                <w:b/>
                <w:sz w:val="24"/>
              </w:rPr>
            </w:pPr>
            <w:r>
              <w:rPr>
                <w:b/>
                <w:sz w:val="24"/>
              </w:rPr>
              <w:t>Сведения о заявителе</w:t>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rPr>
                <w:sz w:val="24"/>
              </w:rPr>
            </w:pPr>
            <w:r>
              <w:rPr>
                <w:sz w:val="24"/>
              </w:rPr>
              <w:t>Категория заявителя</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t>Полное наименование (ФИО)</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t>ОГРНИП</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t>ОГРН</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t>ИНН</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t>Данные документа, удостоверяющего личность</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9354" w:type="dxa"/>
            <w:gridSpan w:val="8"/>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jc w:val="center"/>
              <w:rPr>
                <w:b/>
                <w:sz w:val="24"/>
              </w:rPr>
            </w:pPr>
            <w:r>
              <w:rPr>
                <w:b/>
                <w:sz w:val="24"/>
              </w:rPr>
              <w:t>Параметры определения варианта предоставления</w:t>
            </w:r>
          </w:p>
        </w:tc>
      </w:tr>
      <w:tr>
        <w:trPr/>
        <w:tc>
          <w:tcPr>
            <w:tcW w:w="8199"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t>Результат рассмотрения настоящего заявления прошу:</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8199"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РПГУ</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8199"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8199"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направить на бумажном носителе на почтовый адрес:</w:t>
            </w:r>
          </w:p>
          <w:p>
            <w:pPr>
              <w:pStyle w:val="Normal"/>
              <w:widowControl w:val="false"/>
              <w:numPr>
                <w:ilvl w:val="0"/>
                <w:numId w:val="0"/>
              </w:numPr>
              <w:ind w:left="0" w:hanging="0"/>
              <w:outlineLvl w:val="1"/>
              <w:rPr>
                <w:bCs/>
                <w:sz w:val="24"/>
              </w:rPr>
            </w:pPr>
            <w:r>
              <w:rPr>
                <w:bCs/>
                <w:sz w:val="24"/>
              </w:rPr>
              <w:t>_______________________________________________________</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9354"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b/>
                <w:sz w:val="24"/>
              </w:rPr>
            </w:pPr>
            <w:r>
              <w:rPr>
                <w:b/>
                <w:sz w:val="24"/>
              </w:rPr>
              <w:t>Характеристики рекламной конструкции</w:t>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t>Тип</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t>Размер, площадь информационного поля</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5202"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t>Сведения об уплате государственной пошлины, позволяющие идентифицировать платеж</w:t>
            </w:r>
          </w:p>
        </w:tc>
        <w:tc>
          <w:tcPr>
            <w:tcW w:w="41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9354" w:type="dxa"/>
            <w:gridSpan w:val="8"/>
            <w:tcBorders>
              <w:top w:val="single" w:sz="4" w:space="0" w:color="000000"/>
              <w:left w:val="single" w:sz="4" w:space="0" w:color="000000"/>
              <w:bottom w:val="single" w:sz="4" w:space="0" w:color="000000"/>
              <w:right w:val="single" w:sz="4" w:space="0" w:color="000000"/>
            </w:tcBorders>
            <w:vAlign w:val="bottom"/>
          </w:tcPr>
          <w:p>
            <w:pPr>
              <w:pStyle w:val="Normal"/>
              <w:widowControl w:val="false"/>
              <w:ind w:hanging="0"/>
              <w:jc w:val="center"/>
              <w:rPr>
                <w:b/>
                <w:sz w:val="24"/>
              </w:rPr>
            </w:pPr>
            <w:r>
              <w:rPr>
                <w:b/>
                <w:sz w:val="24"/>
              </w:rPr>
              <w:t>Перечень документов</w:t>
            </w:r>
          </w:p>
        </w:tc>
      </w:tr>
      <w:tr>
        <w:trPr/>
        <w:tc>
          <w:tcPr>
            <w:tcW w:w="7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c>
          <w:tcPr>
            <w:tcW w:w="8622"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7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c>
          <w:tcPr>
            <w:tcW w:w="8622"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sz w:val="24"/>
              </w:rPr>
            </w:pPr>
            <w:r>
              <w:rPr>
                <w:sz w:val="24"/>
              </w:rPr>
            </w:r>
          </w:p>
        </w:tc>
      </w:tr>
      <w:tr>
        <w:trPr/>
        <w:tc>
          <w:tcPr>
            <w:tcW w:w="1819" w:type="dxa"/>
            <w:gridSpan w:val="2"/>
            <w:tcBorders>
              <w:bottom w:val="single" w:sz="4" w:space="0" w:color="000000"/>
            </w:tcBorders>
          </w:tcPr>
          <w:p>
            <w:pPr>
              <w:pStyle w:val="Normal"/>
              <w:widowControl w:val="false"/>
              <w:ind w:hanging="0"/>
              <w:rPr>
                <w:sz w:val="24"/>
              </w:rPr>
            </w:pPr>
            <w:r>
              <w:rPr>
                <w:sz w:val="24"/>
              </w:rPr>
            </w:r>
          </w:p>
        </w:tc>
        <w:tc>
          <w:tcPr>
            <w:tcW w:w="351" w:type="dxa"/>
            <w:tcBorders/>
          </w:tcPr>
          <w:p>
            <w:pPr>
              <w:pStyle w:val="Normal"/>
              <w:widowControl w:val="false"/>
              <w:ind w:hanging="0"/>
              <w:rPr>
                <w:sz w:val="24"/>
              </w:rPr>
            </w:pPr>
            <w:r>
              <w:rPr>
                <w:sz w:val="24"/>
              </w:rPr>
            </w:r>
          </w:p>
        </w:tc>
        <w:tc>
          <w:tcPr>
            <w:tcW w:w="2018" w:type="dxa"/>
            <w:tcBorders>
              <w:bottom w:val="single" w:sz="4" w:space="0" w:color="000000"/>
            </w:tcBorders>
          </w:tcPr>
          <w:p>
            <w:pPr>
              <w:pStyle w:val="Normal"/>
              <w:widowControl w:val="false"/>
              <w:ind w:hanging="0"/>
              <w:rPr>
                <w:sz w:val="24"/>
              </w:rPr>
            </w:pPr>
            <w:r>
              <w:rPr>
                <w:sz w:val="24"/>
              </w:rPr>
            </w:r>
          </w:p>
        </w:tc>
        <w:tc>
          <w:tcPr>
            <w:tcW w:w="353" w:type="dxa"/>
            <w:tcBorders/>
          </w:tcPr>
          <w:p>
            <w:pPr>
              <w:pStyle w:val="Normal"/>
              <w:widowControl w:val="false"/>
              <w:ind w:hanging="0"/>
              <w:rPr>
                <w:sz w:val="24"/>
              </w:rPr>
            </w:pPr>
            <w:r>
              <w:rPr>
                <w:sz w:val="24"/>
              </w:rPr>
            </w:r>
          </w:p>
        </w:tc>
        <w:tc>
          <w:tcPr>
            <w:tcW w:w="4813" w:type="dxa"/>
            <w:gridSpan w:val="3"/>
            <w:tcBorders>
              <w:bottom w:val="single" w:sz="4" w:space="0" w:color="000000"/>
            </w:tcBorders>
          </w:tcPr>
          <w:p>
            <w:pPr>
              <w:pStyle w:val="Normal"/>
              <w:widowControl w:val="false"/>
              <w:ind w:hanging="0"/>
              <w:rPr>
                <w:sz w:val="24"/>
              </w:rPr>
            </w:pPr>
            <w:r>
              <w:rPr>
                <w:sz w:val="24"/>
              </w:rPr>
            </w:r>
          </w:p>
        </w:tc>
      </w:tr>
      <w:tr>
        <w:trPr/>
        <w:tc>
          <w:tcPr>
            <w:tcW w:w="1819" w:type="dxa"/>
            <w:gridSpan w:val="2"/>
            <w:tcBorders>
              <w:top w:val="single" w:sz="4" w:space="0" w:color="000000"/>
            </w:tcBorders>
          </w:tcPr>
          <w:p>
            <w:pPr>
              <w:pStyle w:val="Normal"/>
              <w:widowControl w:val="false"/>
              <w:ind w:hanging="0"/>
              <w:rPr>
                <w:sz w:val="24"/>
              </w:rPr>
            </w:pPr>
            <w:r>
              <w:rPr>
                <w:sz w:val="24"/>
              </w:rPr>
              <w:t xml:space="preserve">    </w:t>
            </w:r>
            <w:r>
              <w:rPr>
                <w:sz w:val="24"/>
              </w:rPr>
              <w:t>(дата)</w:t>
            </w:r>
          </w:p>
        </w:tc>
        <w:tc>
          <w:tcPr>
            <w:tcW w:w="351" w:type="dxa"/>
            <w:tcBorders/>
          </w:tcPr>
          <w:p>
            <w:pPr>
              <w:pStyle w:val="Normal"/>
              <w:widowControl w:val="false"/>
              <w:ind w:hanging="0"/>
              <w:rPr>
                <w:sz w:val="24"/>
              </w:rPr>
            </w:pPr>
            <w:r>
              <w:rPr>
                <w:sz w:val="24"/>
              </w:rPr>
            </w:r>
          </w:p>
        </w:tc>
        <w:tc>
          <w:tcPr>
            <w:tcW w:w="7184" w:type="dxa"/>
            <w:gridSpan w:val="5"/>
            <w:tcBorders/>
          </w:tcPr>
          <w:p>
            <w:pPr>
              <w:pStyle w:val="Normal"/>
              <w:widowControl w:val="false"/>
              <w:ind w:hanging="0"/>
              <w:rPr>
                <w:sz w:val="24"/>
              </w:rPr>
            </w:pPr>
            <w:r>
              <w:rPr>
                <w:sz w:val="24"/>
              </w:rPr>
              <w:t xml:space="preserve">   </w:t>
            </w:r>
            <w:r>
              <w:rPr>
                <w:sz w:val="24"/>
              </w:rPr>
              <w:t>(подпись)                (фамилия, имя, отчество (при наличии)</w:t>
            </w:r>
          </w:p>
        </w:tc>
      </w:tr>
    </w:tbl>
    <w:p>
      <w:pPr>
        <w:pStyle w:val="Normal"/>
        <w:spacing w:lineRule="auto" w:line="276" w:before="0" w:after="200"/>
        <w:ind w:hanging="0"/>
        <w:jc w:val="left"/>
        <w:rPr>
          <w:bCs/>
          <w:sz w:val="24"/>
        </w:rPr>
      </w:pPr>
      <w:r>
        <w:rPr>
          <w:bCs/>
          <w:sz w:val="24"/>
        </w:rPr>
      </w:r>
    </w:p>
    <w:p>
      <w:pPr>
        <w:pStyle w:val="Normal"/>
        <w:spacing w:lineRule="auto" w:line="276" w:before="0" w:after="200"/>
        <w:ind w:hanging="0"/>
        <w:jc w:val="left"/>
        <w:rPr>
          <w:bCs/>
          <w:sz w:val="24"/>
        </w:rPr>
      </w:pPr>
      <w:r>
        <w:rPr>
          <w:bCs/>
          <w:sz w:val="24"/>
        </w:rPr>
      </w:r>
    </w:p>
    <w:p>
      <w:pPr>
        <w:pStyle w:val="Normal"/>
        <w:spacing w:lineRule="auto" w:line="276" w:before="0" w:after="200"/>
        <w:ind w:hanging="0"/>
        <w:jc w:val="left"/>
        <w:rPr>
          <w:bCs/>
          <w:sz w:val="24"/>
        </w:rPr>
      </w:pPr>
      <w:r>
        <w:rPr>
          <w:bCs/>
          <w:sz w:val="24"/>
        </w:rPr>
      </w:r>
      <w:r>
        <w:br w:type="page"/>
      </w:r>
    </w:p>
    <w:p>
      <w:pPr>
        <w:pStyle w:val="Normal"/>
        <w:ind w:hanging="0"/>
        <w:jc w:val="right"/>
        <w:rPr>
          <w:b/>
          <w:sz w:val="24"/>
        </w:rPr>
      </w:pPr>
      <w:r>
        <w:rPr>
          <w:b/>
          <w:sz w:val="24"/>
        </w:rPr>
        <w:t xml:space="preserve">Форма 2 </w:t>
      </w:r>
    </w:p>
    <w:p>
      <w:pPr>
        <w:pStyle w:val="Normal"/>
        <w:ind w:hanging="0"/>
        <w:jc w:val="right"/>
        <w:rPr>
          <w:b/>
          <w:sz w:val="24"/>
        </w:rPr>
      </w:pPr>
      <w:r>
        <w:rPr>
          <w:b/>
          <w:sz w:val="24"/>
        </w:rPr>
      </w:r>
    </w:p>
    <w:tbl>
      <w:tblPr>
        <w:tblW w:w="5000" w:type="pct"/>
        <w:jc w:val="left"/>
        <w:tblInd w:w="0" w:type="dxa"/>
        <w:tblLayout w:type="fixed"/>
        <w:tblCellMar>
          <w:top w:w="28" w:type="dxa"/>
          <w:left w:w="28" w:type="dxa"/>
          <w:bottom w:w="28" w:type="dxa"/>
          <w:right w:w="28" w:type="dxa"/>
        </w:tblCellMar>
        <w:tblLook w:firstRow="0" w:noVBand="0" w:lastRow="0" w:firstColumn="0" w:lastColumn="0" w:noHBand="0" w:val="0000"/>
      </w:tblPr>
      <w:tblGrid>
        <w:gridCol w:w="1819"/>
        <w:gridCol w:w="351"/>
        <w:gridCol w:w="2018"/>
        <w:gridCol w:w="353"/>
        <w:gridCol w:w="134"/>
        <w:gridCol w:w="630"/>
        <w:gridCol w:w="4049"/>
      </w:tblGrid>
      <w:tr>
        <w:trPr/>
        <w:tc>
          <w:tcPr>
            <w:tcW w:w="4675" w:type="dxa"/>
            <w:gridSpan w:val="5"/>
            <w:vMerge w:val="restart"/>
            <w:tcBorders/>
          </w:tcPr>
          <w:p>
            <w:pPr>
              <w:pStyle w:val="Normal"/>
              <w:widowControl w:val="false"/>
              <w:rPr>
                <w:sz w:val="24"/>
              </w:rPr>
            </w:pPr>
            <w:r>
              <w:rPr>
                <w:sz w:val="24"/>
              </w:rPr>
            </w:r>
          </w:p>
        </w:tc>
        <w:tc>
          <w:tcPr>
            <w:tcW w:w="4679" w:type="dxa"/>
            <w:gridSpan w:val="2"/>
            <w:tcBorders/>
          </w:tcPr>
          <w:p>
            <w:pPr>
              <w:pStyle w:val="Normal"/>
              <w:widowControl w:val="false"/>
              <w:rPr>
                <w:sz w:val="24"/>
              </w:rPr>
            </w:pPr>
            <w:r>
              <w:rPr>
                <w:sz w:val="24"/>
              </w:rPr>
            </w:r>
          </w:p>
        </w:tc>
      </w:tr>
      <w:tr>
        <w:trPr/>
        <w:tc>
          <w:tcPr>
            <w:tcW w:w="4675" w:type="dxa"/>
            <w:gridSpan w:val="5"/>
            <w:vMerge w:val="continue"/>
            <w:tcBorders/>
          </w:tcPr>
          <w:p>
            <w:pPr>
              <w:pStyle w:val="Normal"/>
              <w:widowControl w:val="false"/>
              <w:rPr>
                <w:sz w:val="24"/>
              </w:rPr>
            </w:pPr>
            <w:r>
              <w:rPr>
                <w:sz w:val="24"/>
              </w:rPr>
            </w:r>
          </w:p>
        </w:tc>
        <w:tc>
          <w:tcPr>
            <w:tcW w:w="4679" w:type="dxa"/>
            <w:gridSpan w:val="2"/>
            <w:tcBorders>
              <w:bottom w:val="single" w:sz="4" w:space="0" w:color="000000"/>
            </w:tcBorders>
          </w:tcPr>
          <w:p>
            <w:pPr>
              <w:pStyle w:val="Normal"/>
              <w:widowControl w:val="false"/>
              <w:rPr>
                <w:sz w:val="24"/>
              </w:rPr>
            </w:pPr>
            <w:r>
              <w:rPr>
                <w:sz w:val="24"/>
              </w:rPr>
            </w:r>
          </w:p>
        </w:tc>
      </w:tr>
      <w:tr>
        <w:trPr/>
        <w:tc>
          <w:tcPr>
            <w:tcW w:w="4675" w:type="dxa"/>
            <w:gridSpan w:val="5"/>
            <w:vMerge w:val="continue"/>
            <w:tcBorders/>
          </w:tcPr>
          <w:p>
            <w:pPr>
              <w:pStyle w:val="Normal"/>
              <w:widowControl w:val="false"/>
              <w:rPr>
                <w:sz w:val="24"/>
              </w:rPr>
            </w:pPr>
            <w:r>
              <w:rPr>
                <w:sz w:val="24"/>
              </w:rPr>
            </w:r>
          </w:p>
        </w:tc>
        <w:tc>
          <w:tcPr>
            <w:tcW w:w="4679" w:type="dxa"/>
            <w:gridSpan w:val="2"/>
            <w:tcBorders>
              <w:top w:val="single" w:sz="4" w:space="0" w:color="000000"/>
            </w:tcBorders>
          </w:tcPr>
          <w:p>
            <w:pPr>
              <w:pStyle w:val="Normal"/>
              <w:widowControl w:val="false"/>
              <w:rPr>
                <w:bCs/>
                <w:sz w:val="24"/>
              </w:rPr>
            </w:pPr>
            <w:r>
              <w:rPr>
                <w:bCs/>
                <w:sz w:val="24"/>
              </w:rPr>
              <w:t>Наименование органа, уполномоченного на предоставление услуги</w:t>
            </w:r>
          </w:p>
          <w:p>
            <w:pPr>
              <w:pStyle w:val="Normal"/>
              <w:widowControl w:val="false"/>
              <w:jc w:val="center"/>
              <w:rPr>
                <w:sz w:val="24"/>
              </w:rPr>
            </w:pPr>
            <w:r>
              <w:rPr>
                <w:sz w:val="24"/>
              </w:rPr>
            </w:r>
          </w:p>
        </w:tc>
      </w:tr>
      <w:tr>
        <w:trPr/>
        <w:tc>
          <w:tcPr>
            <w:tcW w:w="9354" w:type="dxa"/>
            <w:gridSpan w:val="7"/>
            <w:tcBorders/>
          </w:tcPr>
          <w:p>
            <w:pPr>
              <w:pStyle w:val="Normal"/>
              <w:widowControl w:val="false"/>
              <w:rPr>
                <w:bCs/>
                <w:sz w:val="24"/>
              </w:rPr>
            </w:pPr>
            <w:r>
              <w:rPr>
                <w:bCs/>
                <w:sz w:val="24"/>
              </w:rPr>
            </w:r>
          </w:p>
          <w:p>
            <w:pPr>
              <w:pStyle w:val="Normal"/>
              <w:widowControl w:val="false"/>
              <w:jc w:val="right"/>
              <w:rPr>
                <w:bCs/>
                <w:sz w:val="24"/>
              </w:rPr>
            </w:pPr>
            <w:r>
              <w:rPr>
                <w:bCs/>
                <w:sz w:val="24"/>
              </w:rPr>
              <w:t>Дата подачи: _________ № ______</w:t>
            </w:r>
          </w:p>
          <w:p>
            <w:pPr>
              <w:pStyle w:val="Normal"/>
              <w:widowControl w:val="false"/>
              <w:ind w:hanging="0"/>
              <w:rPr>
                <w:sz w:val="24"/>
              </w:rPr>
            </w:pPr>
            <w:r>
              <w:rPr>
                <w:sz w:val="24"/>
              </w:rPr>
            </w:r>
          </w:p>
        </w:tc>
      </w:tr>
      <w:tr>
        <w:trPr/>
        <w:tc>
          <w:tcPr>
            <w:tcW w:w="9354" w:type="dxa"/>
            <w:gridSpan w:val="7"/>
            <w:tcBorders/>
          </w:tcPr>
          <w:p>
            <w:pPr>
              <w:pStyle w:val="Normal"/>
              <w:widowControl w:val="false"/>
              <w:jc w:val="center"/>
              <w:rPr>
                <w:sz w:val="24"/>
              </w:rPr>
            </w:pPr>
            <w:r>
              <w:rPr>
                <w:sz w:val="24"/>
              </w:rPr>
              <w:t>ЗАЯВЛЕНИЕ</w:t>
            </w:r>
          </w:p>
          <w:p>
            <w:pPr>
              <w:pStyle w:val="Normal"/>
              <w:widowControl w:val="false"/>
              <w:jc w:val="center"/>
              <w:rPr>
                <w:sz w:val="24"/>
              </w:rPr>
            </w:pPr>
            <w:r>
              <w:rPr>
                <w:sz w:val="24"/>
              </w:rPr>
              <w:t>о продлении срока действия разрешения на установку</w:t>
            </w:r>
          </w:p>
          <w:p>
            <w:pPr>
              <w:pStyle w:val="Normal"/>
              <w:widowControl w:val="false"/>
              <w:jc w:val="center"/>
              <w:rPr>
                <w:sz w:val="24"/>
              </w:rPr>
            </w:pPr>
            <w:r>
              <w:rPr>
                <w:sz w:val="24"/>
              </w:rPr>
              <w:t>и эксплуатацию рекламной конструкции</w:t>
            </w:r>
          </w:p>
        </w:tc>
      </w:tr>
      <w:tr>
        <w:trPr/>
        <w:tc>
          <w:tcPr>
            <w:tcW w:w="9354" w:type="dxa"/>
            <w:gridSpan w:val="7"/>
            <w:tcBorders/>
          </w:tcPr>
          <w:p>
            <w:pPr>
              <w:pStyle w:val="Normal"/>
              <w:widowControl w:val="false"/>
              <w:rPr>
                <w:sz w:val="24"/>
              </w:rPr>
            </w:pPr>
            <w:r>
              <w:rPr>
                <w:sz w:val="24"/>
              </w:rPr>
              <w:t>Регистрационный N разрешения ________________________ дата регистрации ________________</w:t>
            </w:r>
          </w:p>
        </w:tc>
      </w:tr>
      <w:tr>
        <w:trPr/>
        <w:tc>
          <w:tcPr>
            <w:tcW w:w="9354" w:type="dxa"/>
            <w:gridSpan w:val="7"/>
            <w:tcBorders/>
          </w:tcPr>
          <w:p>
            <w:pPr>
              <w:pStyle w:val="Normal"/>
              <w:widowControl w:val="false"/>
              <w:rPr>
                <w:sz w:val="24"/>
              </w:rPr>
            </w:pPr>
            <w:r>
              <w:rPr>
                <w:sz w:val="24"/>
              </w:rPr>
            </w:r>
          </w:p>
        </w:tc>
      </w:tr>
      <w:tr>
        <w:trPr/>
        <w:tc>
          <w:tcPr>
            <w:tcW w:w="9354"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sz w:val="24"/>
              </w:rPr>
            </w:pPr>
            <w:r>
              <w:rPr>
                <w:sz w:val="24"/>
              </w:rPr>
              <w:t>Сведения о заявителе (физическое лицо)</w:t>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Фамилия, имя, отчество (последнее - при наличии)</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Место жительства</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Данные документа, удостоверяющего личность, - для гражданина, в том числе являющегося индивидуальным предпринимателем</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ИНН - для гражданина, в том числе являющемся индивидуальным предпринимателем</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ОГРНИП - для гражданина, являющегося индивидуальным предпринимателем</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Контактный телефон</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Почтовый адрес, адрес электронной почты (при наличии)</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9354"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sz w:val="24"/>
              </w:rPr>
            </w:pPr>
            <w:r>
              <w:rPr>
                <w:sz w:val="24"/>
              </w:rPr>
              <w:t>Сведения о заявителе (юридическое лицо)</w:t>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Полное и сокращенное наименование</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Местонахождение</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ИНН</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ОГРН</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Фамилия, имя, отчество (при наличии) представителя организации, уполномоченного действовать без доверенности</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Должность представителя, уполномоченного действовать без доверенности</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Контактные телефоны</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Почтовый адрес, адрес электронной почты (при наличии)</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9354"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Для лица, действующего на основании документа, подтверждающего полномочия действовать от имени заявителя</w:t>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Фамилия, имя, отчество (последнее - при наличии) лица, действующего от имени физического или юридического лица</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Данные документа, подтверждающего полномочия лица действовать от имени физического или юридического лица</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Контактные телефоны</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Адрес электронной почты (при наличии)</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9354"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sz w:val="24"/>
              </w:rPr>
            </w:pPr>
            <w:r>
              <w:rPr>
                <w:sz w:val="24"/>
              </w:rPr>
              <w:t>Сведения о месте установки рекламной конструкции</w:t>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Рекламная конструкция (тип)</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Территориальное размещение (адрес)</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Срок размещения рекламной конструкции (срок продления договора на установку и эксплуатацию рекламной конструкции, указанный в дополнительном соглашении )</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Сведения об уплате государственной пошлины, позволяющие идентифицировать платеж</w:t>
            </w:r>
          </w:p>
        </w:tc>
        <w:tc>
          <w:tcPr>
            <w:tcW w:w="4049"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r>
      <w:tr>
        <w:trPr/>
        <w:tc>
          <w:tcPr>
            <w:tcW w:w="5305" w:type="dxa"/>
            <w:gridSpan w:val="6"/>
            <w:tcBorders>
              <w:top w:val="single" w:sz="4" w:space="0" w:color="000000"/>
            </w:tcBorders>
          </w:tcPr>
          <w:p>
            <w:pPr>
              <w:pStyle w:val="Normal"/>
              <w:widowControl w:val="false"/>
              <w:ind w:hanging="0"/>
              <w:rPr>
                <w:sz w:val="24"/>
              </w:rPr>
            </w:pPr>
            <w:r>
              <w:rPr>
                <w:sz w:val="24"/>
              </w:rPr>
            </w:r>
          </w:p>
        </w:tc>
        <w:tc>
          <w:tcPr>
            <w:tcW w:w="4049" w:type="dxa"/>
            <w:tcBorders>
              <w:top w:val="single" w:sz="4" w:space="0" w:color="000000"/>
            </w:tcBorders>
          </w:tcPr>
          <w:p>
            <w:pPr>
              <w:pStyle w:val="Normal"/>
              <w:widowControl w:val="false"/>
              <w:ind w:hanging="0"/>
              <w:rPr>
                <w:sz w:val="24"/>
              </w:rPr>
            </w:pPr>
            <w:r>
              <w:rPr>
                <w:sz w:val="24"/>
              </w:rPr>
            </w:r>
          </w:p>
        </w:tc>
      </w:tr>
      <w:tr>
        <w:trPr/>
        <w:tc>
          <w:tcPr>
            <w:tcW w:w="9354" w:type="dxa"/>
            <w:gridSpan w:val="7"/>
            <w:tcBorders/>
          </w:tcPr>
          <w:p>
            <w:pPr>
              <w:pStyle w:val="Normal"/>
              <w:widowControl w:val="false"/>
              <w:ind w:hanging="0"/>
              <w:rPr>
                <w:sz w:val="24"/>
              </w:rPr>
            </w:pPr>
            <w:r>
              <w:rPr>
                <w:sz w:val="24"/>
              </w:rPr>
              <w:t>Перечень прилагаемых документов:</w:t>
            </w:r>
          </w:p>
          <w:p>
            <w:pPr>
              <w:pStyle w:val="Normal"/>
              <w:widowControl w:val="false"/>
              <w:ind w:hanging="0"/>
              <w:rPr>
                <w:sz w:val="24"/>
              </w:rPr>
            </w:pPr>
            <w:r>
              <w:rPr>
                <w:sz w:val="24"/>
              </w:rPr>
            </w:r>
          </w:p>
          <w:p>
            <w:pPr>
              <w:pStyle w:val="Normal"/>
              <w:widowControl w:val="false"/>
              <w:ind w:hanging="0"/>
              <w:rPr>
                <w:sz w:val="24"/>
              </w:rPr>
            </w:pPr>
            <w:r>
              <w:rPr>
                <w:sz w:val="24"/>
              </w:rPr>
              <w:t>1.Дополнительное соглашение о продлении срока действия договора на установку и эксплуатацию рекламной конструкции.</w:t>
            </w:r>
          </w:p>
          <w:p>
            <w:pPr>
              <w:pStyle w:val="Normal"/>
              <w:widowControl w:val="false"/>
              <w:ind w:hanging="0"/>
              <w:rPr>
                <w:sz w:val="24"/>
              </w:rPr>
            </w:pPr>
            <w:r>
              <w:rPr>
                <w:sz w:val="24"/>
              </w:rPr>
            </w:r>
          </w:p>
        </w:tc>
      </w:tr>
      <w:tr>
        <w:trPr/>
        <w:tc>
          <w:tcPr>
            <w:tcW w:w="1819" w:type="dxa"/>
            <w:tcBorders>
              <w:bottom w:val="single" w:sz="4" w:space="0" w:color="000000"/>
            </w:tcBorders>
          </w:tcPr>
          <w:p>
            <w:pPr>
              <w:pStyle w:val="Normal"/>
              <w:widowControl w:val="false"/>
              <w:ind w:hanging="0"/>
              <w:rPr>
                <w:sz w:val="24"/>
              </w:rPr>
            </w:pPr>
            <w:r>
              <w:rPr>
                <w:sz w:val="24"/>
              </w:rPr>
            </w:r>
          </w:p>
        </w:tc>
        <w:tc>
          <w:tcPr>
            <w:tcW w:w="351" w:type="dxa"/>
            <w:tcBorders/>
          </w:tcPr>
          <w:p>
            <w:pPr>
              <w:pStyle w:val="Normal"/>
              <w:widowControl w:val="false"/>
              <w:ind w:hanging="0"/>
              <w:rPr>
                <w:sz w:val="24"/>
              </w:rPr>
            </w:pPr>
            <w:r>
              <w:rPr>
                <w:sz w:val="24"/>
              </w:rPr>
            </w:r>
          </w:p>
        </w:tc>
        <w:tc>
          <w:tcPr>
            <w:tcW w:w="2018" w:type="dxa"/>
            <w:tcBorders>
              <w:bottom w:val="single" w:sz="4" w:space="0" w:color="000000"/>
            </w:tcBorders>
          </w:tcPr>
          <w:p>
            <w:pPr>
              <w:pStyle w:val="Normal"/>
              <w:widowControl w:val="false"/>
              <w:ind w:hanging="0"/>
              <w:rPr>
                <w:sz w:val="24"/>
              </w:rPr>
            </w:pPr>
            <w:r>
              <w:rPr>
                <w:sz w:val="24"/>
              </w:rPr>
            </w:r>
          </w:p>
        </w:tc>
        <w:tc>
          <w:tcPr>
            <w:tcW w:w="353" w:type="dxa"/>
            <w:tcBorders/>
          </w:tcPr>
          <w:p>
            <w:pPr>
              <w:pStyle w:val="Normal"/>
              <w:widowControl w:val="false"/>
              <w:ind w:hanging="0"/>
              <w:rPr>
                <w:sz w:val="24"/>
              </w:rPr>
            </w:pPr>
            <w:r>
              <w:rPr>
                <w:sz w:val="24"/>
              </w:rPr>
            </w:r>
          </w:p>
        </w:tc>
        <w:tc>
          <w:tcPr>
            <w:tcW w:w="4813" w:type="dxa"/>
            <w:gridSpan w:val="3"/>
            <w:tcBorders>
              <w:bottom w:val="single" w:sz="4" w:space="0" w:color="000000"/>
            </w:tcBorders>
          </w:tcPr>
          <w:p>
            <w:pPr>
              <w:pStyle w:val="Normal"/>
              <w:widowControl w:val="false"/>
              <w:ind w:hanging="0"/>
              <w:rPr>
                <w:sz w:val="24"/>
              </w:rPr>
            </w:pPr>
            <w:r>
              <w:rPr>
                <w:sz w:val="24"/>
              </w:rPr>
            </w:r>
          </w:p>
        </w:tc>
      </w:tr>
      <w:tr>
        <w:trPr/>
        <w:tc>
          <w:tcPr>
            <w:tcW w:w="1819" w:type="dxa"/>
            <w:tcBorders>
              <w:top w:val="single" w:sz="4" w:space="0" w:color="000000"/>
            </w:tcBorders>
          </w:tcPr>
          <w:p>
            <w:pPr>
              <w:pStyle w:val="Normal"/>
              <w:widowControl w:val="false"/>
              <w:ind w:hanging="0"/>
              <w:rPr>
                <w:sz w:val="24"/>
              </w:rPr>
            </w:pPr>
            <w:r>
              <w:rPr>
                <w:sz w:val="24"/>
              </w:rPr>
              <w:t xml:space="preserve">    </w:t>
            </w:r>
            <w:r>
              <w:rPr>
                <w:sz w:val="24"/>
              </w:rPr>
              <w:t>(дата)</w:t>
            </w:r>
          </w:p>
        </w:tc>
        <w:tc>
          <w:tcPr>
            <w:tcW w:w="351" w:type="dxa"/>
            <w:tcBorders/>
          </w:tcPr>
          <w:p>
            <w:pPr>
              <w:pStyle w:val="Normal"/>
              <w:widowControl w:val="false"/>
              <w:ind w:hanging="0"/>
              <w:rPr>
                <w:sz w:val="24"/>
              </w:rPr>
            </w:pPr>
            <w:r>
              <w:rPr>
                <w:sz w:val="24"/>
              </w:rPr>
            </w:r>
          </w:p>
        </w:tc>
        <w:tc>
          <w:tcPr>
            <w:tcW w:w="7184" w:type="dxa"/>
            <w:gridSpan w:val="5"/>
            <w:tcBorders/>
          </w:tcPr>
          <w:p>
            <w:pPr>
              <w:pStyle w:val="Normal"/>
              <w:widowControl w:val="false"/>
              <w:ind w:hanging="0"/>
              <w:rPr>
                <w:sz w:val="24"/>
              </w:rPr>
            </w:pPr>
            <w:r>
              <w:rPr>
                <w:sz w:val="24"/>
              </w:rPr>
              <w:t xml:space="preserve">   </w:t>
            </w:r>
            <w:r>
              <w:rPr>
                <w:sz w:val="24"/>
              </w:rPr>
              <w:t>(подпись)                (фамилия, имя, отчество (при наличии)</w:t>
            </w:r>
          </w:p>
        </w:tc>
      </w:tr>
    </w:tbl>
    <w:p>
      <w:pPr>
        <w:pStyle w:val="Normal"/>
        <w:ind w:hanging="0"/>
        <w:rPr/>
      </w:pPr>
      <w:r>
        <w:rPr/>
      </w:r>
    </w:p>
    <w:p>
      <w:pPr>
        <w:pStyle w:val="Normal"/>
        <w:ind w:hanging="0"/>
        <w:rPr/>
      </w:pPr>
      <w:r>
        <w:rPr/>
      </w:r>
    </w:p>
    <w:p>
      <w:pPr>
        <w:pStyle w:val="Normal"/>
        <w:ind w:hanging="0"/>
        <w:rPr/>
      </w:pPr>
      <w:r>
        <w:rPr/>
      </w:r>
    </w:p>
    <w:p>
      <w:pPr>
        <w:pStyle w:val="Normal"/>
        <w:spacing w:lineRule="auto" w:line="276" w:before="0" w:after="200"/>
        <w:ind w:hanging="0"/>
        <w:jc w:val="left"/>
        <w:rPr/>
      </w:pPr>
      <w:r>
        <w:rPr/>
      </w:r>
      <w:r>
        <w:br w:type="page"/>
      </w:r>
    </w:p>
    <w:p>
      <w:pPr>
        <w:pStyle w:val="Normal"/>
        <w:numPr>
          <w:ilvl w:val="0"/>
          <w:numId w:val="0"/>
        </w:numPr>
        <w:ind w:left="0" w:firstLine="709"/>
        <w:jc w:val="right"/>
        <w:outlineLvl w:val="0"/>
        <w:rPr>
          <w:bCs/>
          <w:sz w:val="24"/>
        </w:rPr>
      </w:pPr>
      <w:r>
        <w:rPr>
          <w:bCs/>
          <w:sz w:val="24"/>
        </w:rPr>
        <w:t>Приложение № 2</w:t>
      </w:r>
    </w:p>
    <w:p>
      <w:pPr>
        <w:pStyle w:val="Normal"/>
        <w:jc w:val="right"/>
        <w:rPr>
          <w:bCs/>
          <w:sz w:val="24"/>
        </w:rPr>
      </w:pPr>
      <w:r>
        <w:rPr>
          <w:bCs/>
          <w:sz w:val="24"/>
        </w:rPr>
        <w:t>к Административному регламенту</w:t>
      </w:r>
    </w:p>
    <w:p>
      <w:pPr>
        <w:pStyle w:val="Normal"/>
        <w:jc w:val="right"/>
        <w:rPr>
          <w:bCs/>
          <w:sz w:val="24"/>
        </w:rPr>
      </w:pPr>
      <w:r>
        <w:rPr>
          <w:bCs/>
          <w:sz w:val="24"/>
        </w:rPr>
        <w:t xml:space="preserve">по предоставлению </w:t>
      </w:r>
    </w:p>
    <w:p>
      <w:pPr>
        <w:pStyle w:val="Normal"/>
        <w:jc w:val="right"/>
        <w:rPr>
          <w:bCs/>
          <w:sz w:val="24"/>
        </w:rPr>
      </w:pPr>
      <w:r>
        <w:rPr>
          <w:bCs/>
          <w:sz w:val="24"/>
        </w:rPr>
        <w:t>Муниципальной услуги</w:t>
      </w:r>
    </w:p>
    <w:p>
      <w:pPr>
        <w:pStyle w:val="Normal"/>
        <w:jc w:val="right"/>
        <w:rPr>
          <w:bCs/>
          <w:sz w:val="24"/>
        </w:rPr>
      </w:pPr>
      <w:r>
        <w:rPr>
          <w:bCs/>
          <w:sz w:val="24"/>
        </w:rPr>
        <w:t>«Выдача разрешения на установку и</w:t>
      </w:r>
    </w:p>
    <w:p>
      <w:pPr>
        <w:pStyle w:val="Normal"/>
        <w:jc w:val="right"/>
        <w:rPr>
          <w:bCs/>
          <w:sz w:val="24"/>
        </w:rPr>
      </w:pPr>
      <w:r>
        <w:rPr>
          <w:bCs/>
          <w:sz w:val="24"/>
        </w:rPr>
        <w:t xml:space="preserve">эксплуатацию рекламных конструкций </w:t>
      </w:r>
    </w:p>
    <w:p>
      <w:pPr>
        <w:pStyle w:val="Normal"/>
        <w:jc w:val="right"/>
        <w:rPr>
          <w:bCs/>
          <w:sz w:val="24"/>
        </w:rPr>
      </w:pPr>
      <w:r>
        <w:rPr>
          <w:bCs/>
          <w:sz w:val="24"/>
        </w:rPr>
        <w:t xml:space="preserve">на территории Воробьёвского муниципального </w:t>
      </w:r>
    </w:p>
    <w:p>
      <w:pPr>
        <w:pStyle w:val="Normal"/>
        <w:jc w:val="right"/>
        <w:rPr>
          <w:bCs/>
          <w:sz w:val="24"/>
        </w:rPr>
      </w:pPr>
      <w:r>
        <w:rPr>
          <w:bCs/>
          <w:sz w:val="24"/>
        </w:rPr>
        <w:t xml:space="preserve">района Воронежской области, </w:t>
      </w:r>
    </w:p>
    <w:p>
      <w:pPr>
        <w:pStyle w:val="Normal"/>
        <w:ind w:hanging="0"/>
        <w:jc w:val="right"/>
        <w:rPr>
          <w:sz w:val="24"/>
        </w:rPr>
      </w:pPr>
      <w:r>
        <w:rPr>
          <w:bCs/>
          <w:sz w:val="24"/>
        </w:rPr>
        <w:t>аннулирование такого разрешения»</w:t>
      </w:r>
    </w:p>
    <w:p>
      <w:pPr>
        <w:pStyle w:val="Normal"/>
        <w:ind w:hanging="0"/>
        <w:rPr>
          <w:sz w:val="24"/>
        </w:rPr>
      </w:pPr>
      <w:r>
        <w:rPr>
          <w:sz w:val="24"/>
        </w:rPr>
      </w:r>
    </w:p>
    <w:p>
      <w:pPr>
        <w:pStyle w:val="Normal"/>
        <w:ind w:hanging="0"/>
        <w:rPr>
          <w:sz w:val="24"/>
        </w:rPr>
      </w:pPr>
      <w:r>
        <w:rPr>
          <w:sz w:val="24"/>
        </w:rPr>
      </w:r>
    </w:p>
    <w:p>
      <w:pPr>
        <w:pStyle w:val="Normal"/>
        <w:ind w:hanging="0"/>
        <w:jc w:val="center"/>
        <w:rPr>
          <w:b/>
          <w:bCs/>
          <w:szCs w:val="28"/>
        </w:rPr>
      </w:pPr>
      <w:r>
        <w:rPr>
          <w:b/>
          <w:bCs/>
          <w:szCs w:val="28"/>
        </w:rPr>
        <w:t>ФОРМА РАЗРЕШЕНИЯ НА УСТАНОВКУ И ЭКСПЛУАТАЦИЮ</w:t>
      </w:r>
    </w:p>
    <w:p>
      <w:pPr>
        <w:pStyle w:val="Normal"/>
        <w:ind w:hanging="0"/>
        <w:jc w:val="center"/>
        <w:rPr>
          <w:b/>
          <w:bCs/>
          <w:szCs w:val="28"/>
        </w:rPr>
      </w:pPr>
      <w:r>
        <w:rPr>
          <w:b/>
          <w:bCs/>
          <w:szCs w:val="28"/>
        </w:rPr>
        <w:t>РЕКЛАМНОЙ КОНСТРУКЦИИ</w:t>
      </w:r>
    </w:p>
    <w:p>
      <w:pPr>
        <w:pStyle w:val="Normal"/>
        <w:ind w:hanging="0"/>
        <w:rPr>
          <w:b/>
          <w:bCs/>
          <w:szCs w:val="28"/>
        </w:rPr>
      </w:pPr>
      <w:r>
        <w:rPr>
          <w:b/>
          <w:bCs/>
          <w:szCs w:val="28"/>
        </w:rPr>
        <w:t>_________________________________________________________________</w:t>
      </w:r>
    </w:p>
    <w:p>
      <w:pPr>
        <w:pStyle w:val="Normal"/>
        <w:numPr>
          <w:ilvl w:val="0"/>
          <w:numId w:val="0"/>
        </w:numPr>
        <w:ind w:left="0" w:firstLine="709"/>
        <w:jc w:val="center"/>
        <w:outlineLvl w:val="0"/>
        <w:rPr>
          <w:sz w:val="20"/>
          <w:szCs w:val="20"/>
        </w:rPr>
      </w:pPr>
      <w:r>
        <w:rPr>
          <w:sz w:val="20"/>
          <w:szCs w:val="20"/>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w:t>
      </w:r>
    </w:p>
    <w:p>
      <w:pPr>
        <w:pStyle w:val="Normal"/>
        <w:numPr>
          <w:ilvl w:val="0"/>
          <w:numId w:val="0"/>
        </w:numPr>
        <w:ind w:left="0" w:firstLine="709"/>
        <w:jc w:val="center"/>
        <w:outlineLvl w:val="0"/>
        <w:rPr>
          <w:sz w:val="20"/>
          <w:szCs w:val="20"/>
        </w:rPr>
      </w:pPr>
      <w:r>
        <w:rPr>
          <w:sz w:val="20"/>
          <w:szCs w:val="20"/>
        </w:rPr>
        <w:t>аннулирование такого разрешения)</w:t>
      </w:r>
    </w:p>
    <w:p>
      <w:pPr>
        <w:pStyle w:val="Normal"/>
        <w:numPr>
          <w:ilvl w:val="0"/>
          <w:numId w:val="0"/>
        </w:numPr>
        <w:ind w:left="0" w:firstLine="709"/>
        <w:outlineLvl w:val="0"/>
        <w:rPr>
          <w:sz w:val="20"/>
          <w:szCs w:val="20"/>
        </w:rPr>
      </w:pPr>
      <w:r>
        <w:rPr>
          <w:sz w:val="20"/>
          <w:szCs w:val="20"/>
        </w:rPr>
      </w:r>
    </w:p>
    <w:p>
      <w:pPr>
        <w:pStyle w:val="Normal"/>
        <w:ind w:hanging="0"/>
        <w:jc w:val="center"/>
        <w:rPr>
          <w:sz w:val="24"/>
        </w:rPr>
      </w:pPr>
      <w:r>
        <w:rPr>
          <w:sz w:val="24"/>
        </w:rPr>
      </w:r>
    </w:p>
    <w:p>
      <w:pPr>
        <w:pStyle w:val="Normal"/>
        <w:numPr>
          <w:ilvl w:val="0"/>
          <w:numId w:val="0"/>
        </w:numPr>
        <w:ind w:left="0" w:firstLine="709"/>
        <w:jc w:val="center"/>
        <w:outlineLvl w:val="0"/>
        <w:rPr>
          <w:b/>
          <w:szCs w:val="28"/>
        </w:rPr>
      </w:pPr>
      <w:r>
        <w:rPr>
          <w:b/>
          <w:szCs w:val="28"/>
        </w:rPr>
        <w:t>РАЗРЕШЕНИЕ</w:t>
      </w:r>
    </w:p>
    <w:p>
      <w:pPr>
        <w:pStyle w:val="Normal"/>
        <w:numPr>
          <w:ilvl w:val="0"/>
          <w:numId w:val="0"/>
        </w:numPr>
        <w:ind w:left="0" w:firstLine="709"/>
        <w:jc w:val="center"/>
        <w:outlineLvl w:val="0"/>
        <w:rPr>
          <w:b/>
          <w:szCs w:val="28"/>
        </w:rPr>
      </w:pPr>
      <w:r>
        <w:rPr>
          <w:b/>
          <w:szCs w:val="28"/>
        </w:rPr>
        <w:t>на установку и эксплуатацию рекламной конструкции</w:t>
      </w:r>
    </w:p>
    <w:p>
      <w:pPr>
        <w:pStyle w:val="Normal"/>
        <w:numPr>
          <w:ilvl w:val="0"/>
          <w:numId w:val="0"/>
        </w:numPr>
        <w:ind w:left="0" w:firstLine="709"/>
        <w:jc w:val="center"/>
        <w:outlineLvl w:val="0"/>
        <w:rPr>
          <w:szCs w:val="28"/>
        </w:rPr>
      </w:pPr>
      <w:r>
        <w:rPr>
          <w:szCs w:val="28"/>
        </w:rPr>
      </w:r>
    </w:p>
    <w:p>
      <w:pPr>
        <w:pStyle w:val="Normal"/>
        <w:numPr>
          <w:ilvl w:val="0"/>
          <w:numId w:val="0"/>
        </w:numPr>
        <w:ind w:left="0" w:firstLine="709"/>
        <w:jc w:val="center"/>
        <w:outlineLvl w:val="0"/>
        <w:rPr>
          <w:szCs w:val="28"/>
        </w:rPr>
      </w:pPr>
      <w:r>
        <w:rPr>
          <w:szCs w:val="28"/>
        </w:rPr>
        <w:t xml:space="preserve">№ </w:t>
      </w:r>
      <w:r>
        <w:rPr>
          <w:szCs w:val="28"/>
        </w:rPr>
        <w:t>______ от ______________</w:t>
      </w:r>
    </w:p>
    <w:p>
      <w:pPr>
        <w:pStyle w:val="Normal"/>
        <w:numPr>
          <w:ilvl w:val="0"/>
          <w:numId w:val="0"/>
        </w:numPr>
        <w:ind w:left="0" w:firstLine="709"/>
        <w:outlineLvl w:val="0"/>
        <w:rPr>
          <w:rFonts w:ascii="Courier New" w:hAnsi="Courier New" w:cs="Courier New"/>
          <w:sz w:val="20"/>
          <w:szCs w:val="20"/>
        </w:rPr>
      </w:pPr>
      <w:r>
        <w:rPr>
          <w:rFonts w:cs="Courier New" w:ascii="Courier New" w:hAnsi="Courier New"/>
          <w:sz w:val="20"/>
          <w:szCs w:val="20"/>
        </w:rPr>
      </w:r>
    </w:p>
    <w:p>
      <w:pPr>
        <w:pStyle w:val="Normal"/>
        <w:numPr>
          <w:ilvl w:val="0"/>
          <w:numId w:val="0"/>
        </w:numPr>
        <w:ind w:left="0" w:firstLine="709"/>
        <w:outlineLvl w:val="0"/>
        <w:rPr>
          <w:sz w:val="24"/>
        </w:rPr>
      </w:pPr>
      <w:r>
        <w:rPr>
          <w:sz w:val="24"/>
        </w:rPr>
        <w:t>В  соответствии со статьей 19 Федерального закона от 13.03.2006 N 38-ФЗ "О рекламе", по результатам рассмотрения заявления, зарегистрированного от _______________ № ______, принято решение о предоставлении разрешения на установку и эксплуатацию рекламной конструкции.</w:t>
      </w:r>
    </w:p>
    <w:p>
      <w:pPr>
        <w:pStyle w:val="Normal"/>
        <w:numPr>
          <w:ilvl w:val="0"/>
          <w:numId w:val="0"/>
        </w:numPr>
        <w:ind w:left="0" w:firstLine="709"/>
        <w:outlineLvl w:val="0"/>
        <w:rPr>
          <w:sz w:val="24"/>
        </w:rPr>
      </w:pPr>
      <w:r>
        <w:rPr>
          <w:sz w:val="24"/>
        </w:rPr>
        <w:t>Настоящее разрешение выдано: _____________________ ИНН ____________</w:t>
      </w:r>
    </w:p>
    <w:p>
      <w:pPr>
        <w:pStyle w:val="Normal"/>
        <w:numPr>
          <w:ilvl w:val="0"/>
          <w:numId w:val="0"/>
        </w:numPr>
        <w:ind w:left="0" w:firstLine="709"/>
        <w:outlineLvl w:val="0"/>
        <w:rPr>
          <w:sz w:val="24"/>
        </w:rPr>
      </w:pPr>
      <w:r>
        <w:rPr>
          <w:sz w:val="24"/>
        </w:rPr>
      </w:r>
    </w:p>
    <w:p>
      <w:pPr>
        <w:pStyle w:val="Normal"/>
        <w:numPr>
          <w:ilvl w:val="0"/>
          <w:numId w:val="0"/>
        </w:numPr>
        <w:ind w:left="0" w:firstLine="709"/>
        <w:outlineLvl w:val="0"/>
        <w:rPr>
          <w:sz w:val="24"/>
        </w:rPr>
      </w:pPr>
      <w:r>
        <w:rPr>
          <w:sz w:val="24"/>
        </w:rPr>
        <w:t>Представитель ___________________________________________, Контактные данные представителя: ________________________________________________________</w:t>
      </w:r>
    </w:p>
    <w:p>
      <w:pPr>
        <w:pStyle w:val="Normal"/>
        <w:numPr>
          <w:ilvl w:val="0"/>
          <w:numId w:val="0"/>
        </w:numPr>
        <w:ind w:left="0" w:firstLine="709"/>
        <w:outlineLvl w:val="0"/>
        <w:rPr>
          <w:sz w:val="24"/>
        </w:rPr>
      </w:pPr>
      <w:r>
        <w:rPr>
          <w:sz w:val="24"/>
        </w:rPr>
        <w:t>Характеристики рекламной конструкции:</w:t>
      </w:r>
    </w:p>
    <w:p>
      <w:pPr>
        <w:pStyle w:val="Normal"/>
        <w:numPr>
          <w:ilvl w:val="0"/>
          <w:numId w:val="0"/>
        </w:numPr>
        <w:ind w:left="0" w:firstLine="709"/>
        <w:outlineLvl w:val="0"/>
        <w:rPr>
          <w:sz w:val="24"/>
        </w:rPr>
      </w:pPr>
      <w:r>
        <w:rPr>
          <w:sz w:val="24"/>
        </w:rPr>
        <w:t>__________________________________________________________________</w:t>
      </w:r>
    </w:p>
    <w:p>
      <w:pPr>
        <w:pStyle w:val="Normal"/>
        <w:numPr>
          <w:ilvl w:val="0"/>
          <w:numId w:val="0"/>
        </w:numPr>
        <w:ind w:left="0" w:firstLine="709"/>
        <w:outlineLvl w:val="0"/>
        <w:rPr>
          <w:sz w:val="24"/>
        </w:rPr>
      </w:pPr>
      <w:r>
        <w:rPr>
          <w:sz w:val="24"/>
        </w:rPr>
        <w:t>Вид (тип) рекламной конструкции:</w:t>
      </w:r>
    </w:p>
    <w:p>
      <w:pPr>
        <w:pStyle w:val="Normal"/>
        <w:numPr>
          <w:ilvl w:val="0"/>
          <w:numId w:val="0"/>
        </w:numPr>
        <w:ind w:left="0" w:firstLine="709"/>
        <w:outlineLvl w:val="0"/>
        <w:rPr>
          <w:sz w:val="24"/>
        </w:rPr>
      </w:pPr>
      <w:r>
        <w:rPr>
          <w:sz w:val="24"/>
        </w:rPr>
        <w:t>__________________________________________________________________   Общая площадь информационных полей:</w:t>
      </w:r>
    </w:p>
    <w:p>
      <w:pPr>
        <w:pStyle w:val="Normal"/>
        <w:numPr>
          <w:ilvl w:val="0"/>
          <w:numId w:val="0"/>
        </w:numPr>
        <w:ind w:left="0" w:firstLine="709"/>
        <w:outlineLvl w:val="0"/>
        <w:rPr>
          <w:sz w:val="24"/>
        </w:rPr>
      </w:pPr>
      <w:r>
        <w:rPr>
          <w:sz w:val="24"/>
        </w:rPr>
        <w:t>__________________________________________________________________</w:t>
      </w:r>
    </w:p>
    <w:p>
      <w:pPr>
        <w:pStyle w:val="Normal"/>
        <w:numPr>
          <w:ilvl w:val="0"/>
          <w:numId w:val="0"/>
        </w:numPr>
        <w:ind w:left="0" w:firstLine="709"/>
        <w:outlineLvl w:val="0"/>
        <w:rPr>
          <w:sz w:val="24"/>
        </w:rPr>
      </w:pPr>
      <w:r>
        <w:rPr>
          <w:sz w:val="24"/>
        </w:rPr>
        <w:t>Место установки:</w:t>
      </w:r>
    </w:p>
    <w:p>
      <w:pPr>
        <w:pStyle w:val="Normal"/>
        <w:numPr>
          <w:ilvl w:val="0"/>
          <w:numId w:val="0"/>
        </w:numPr>
        <w:ind w:left="0" w:firstLine="709"/>
        <w:outlineLvl w:val="0"/>
        <w:rPr>
          <w:sz w:val="24"/>
        </w:rPr>
      </w:pPr>
      <w:r>
        <w:rPr>
          <w:sz w:val="24"/>
        </w:rPr>
        <w:t>__________________________________________________________________</w:t>
      </w:r>
    </w:p>
    <w:p>
      <w:pPr>
        <w:pStyle w:val="Normal"/>
        <w:numPr>
          <w:ilvl w:val="0"/>
          <w:numId w:val="0"/>
        </w:numPr>
        <w:ind w:left="0" w:firstLine="709"/>
        <w:outlineLvl w:val="0"/>
        <w:rPr>
          <w:sz w:val="24"/>
        </w:rPr>
      </w:pPr>
      <w:r>
        <w:rPr>
          <w:sz w:val="24"/>
        </w:rPr>
        <w:t>Собственник имущества, к которому присоединяется рекламная конструкция:</w:t>
      </w:r>
    </w:p>
    <w:p>
      <w:pPr>
        <w:pStyle w:val="Normal"/>
        <w:numPr>
          <w:ilvl w:val="0"/>
          <w:numId w:val="0"/>
        </w:numPr>
        <w:ind w:left="0" w:firstLine="709"/>
        <w:outlineLvl w:val="0"/>
        <w:rPr>
          <w:sz w:val="24"/>
        </w:rPr>
      </w:pPr>
      <w:r>
        <w:rPr>
          <w:sz w:val="24"/>
        </w:rPr>
        <w:t>__________________________________________________________________</w:t>
      </w:r>
    </w:p>
    <w:p>
      <w:pPr>
        <w:pStyle w:val="Normal"/>
        <w:numPr>
          <w:ilvl w:val="0"/>
          <w:numId w:val="0"/>
        </w:numPr>
        <w:ind w:left="0" w:firstLine="709"/>
        <w:outlineLvl w:val="0"/>
        <w:rPr>
          <w:sz w:val="24"/>
        </w:rPr>
      </w:pPr>
      <w:r>
        <w:rPr>
          <w:sz w:val="24"/>
        </w:rPr>
        <w:t>Срок действия настоящего разрешения до __________________________.</w:t>
      </w:r>
    </w:p>
    <w:p>
      <w:pPr>
        <w:pStyle w:val="Normal"/>
        <w:numPr>
          <w:ilvl w:val="0"/>
          <w:numId w:val="0"/>
        </w:numPr>
        <w:ind w:left="0" w:firstLine="709"/>
        <w:outlineLvl w:val="0"/>
        <w:rPr>
          <w:sz w:val="24"/>
        </w:rPr>
      </w:pPr>
      <w:r>
        <w:rPr>
          <w:sz w:val="24"/>
        </w:rPr>
      </w:r>
    </w:p>
    <w:p>
      <w:pPr>
        <w:pStyle w:val="Normal"/>
        <w:numPr>
          <w:ilvl w:val="0"/>
          <w:numId w:val="0"/>
        </w:numPr>
        <w:ind w:left="0" w:firstLine="709"/>
        <w:outlineLvl w:val="0"/>
        <w:rPr>
          <w:sz w:val="24"/>
        </w:rPr>
      </w:pPr>
      <w:r>
        <w:rPr>
          <w:sz w:val="24"/>
        </w:rPr>
        <w:t>__________________________________________________________________</w:t>
      </w:r>
    </w:p>
    <w:p>
      <w:pPr>
        <w:pStyle w:val="Normal"/>
        <w:numPr>
          <w:ilvl w:val="0"/>
          <w:numId w:val="0"/>
        </w:numPr>
        <w:ind w:left="0" w:firstLine="709"/>
        <w:outlineLvl w:val="0"/>
        <w:rPr>
          <w:szCs w:val="28"/>
        </w:rPr>
      </w:pPr>
      <w:r>
        <w:rPr>
          <w:szCs w:val="28"/>
        </w:rPr>
      </w:r>
    </w:p>
    <w:tbl>
      <w:tblPr>
        <w:tblStyle w:val="af"/>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90"/>
        <w:gridCol w:w="3190"/>
        <w:gridCol w:w="3190"/>
      </w:tblGrid>
      <w:tr>
        <w:trPr/>
        <w:tc>
          <w:tcPr>
            <w:tcW w:w="3190" w:type="dxa"/>
            <w:tcBorders>
              <w:top w:val="nil"/>
              <w:left w:val="nil"/>
              <w:bottom w:val="nil"/>
            </w:tcBorders>
          </w:tcPr>
          <w:p>
            <w:pPr>
              <w:pStyle w:val="Normal"/>
              <w:widowControl w:val="false"/>
              <w:numPr>
                <w:ilvl w:val="0"/>
                <w:numId w:val="0"/>
              </w:numPr>
              <w:suppressAutoHyphens w:val="true"/>
              <w:spacing w:before="0" w:after="0"/>
              <w:ind w:left="0" w:right="0" w:hanging="0"/>
              <w:outlineLvl w:val="0"/>
              <w:rPr>
                <w:sz w:val="20"/>
                <w:szCs w:val="20"/>
              </w:rPr>
            </w:pPr>
            <w:r>
              <w:rPr>
                <w:kern w:val="0"/>
                <w:sz w:val="20"/>
                <w:szCs w:val="20"/>
                <w:lang w:val="ru-RU" w:bidi="ar-SA"/>
              </w:rPr>
              <w:t>должность уполномоченного лица органа местного местного самоуправления</w:t>
            </w:r>
          </w:p>
        </w:tc>
        <w:tc>
          <w:tcPr>
            <w:tcW w:w="3190" w:type="dxa"/>
            <w:tcBorders/>
          </w:tcPr>
          <w:p>
            <w:pPr>
              <w:pStyle w:val="Normal"/>
              <w:widowControl w:val="false"/>
              <w:numPr>
                <w:ilvl w:val="0"/>
                <w:numId w:val="0"/>
              </w:numPr>
              <w:suppressAutoHyphens w:val="true"/>
              <w:spacing w:before="0" w:after="0"/>
              <w:ind w:left="0" w:right="0" w:hanging="0"/>
              <w:jc w:val="center"/>
              <w:outlineLvl w:val="0"/>
              <w:rPr>
                <w:sz w:val="20"/>
                <w:szCs w:val="20"/>
              </w:rPr>
            </w:pPr>
            <w:r>
              <w:rPr>
                <w:kern w:val="0"/>
                <w:sz w:val="20"/>
                <w:szCs w:val="20"/>
                <w:lang w:val="ru-RU" w:bidi="ar-SA"/>
              </w:rPr>
              <w:t>Сведения о сертификате</w:t>
            </w:r>
          </w:p>
          <w:p>
            <w:pPr>
              <w:pStyle w:val="Normal"/>
              <w:widowControl w:val="false"/>
              <w:numPr>
                <w:ilvl w:val="0"/>
                <w:numId w:val="0"/>
              </w:numPr>
              <w:suppressAutoHyphens w:val="true"/>
              <w:spacing w:before="0" w:after="0"/>
              <w:ind w:left="0" w:right="0" w:hanging="0"/>
              <w:jc w:val="center"/>
              <w:outlineLvl w:val="0"/>
              <w:rPr>
                <w:sz w:val="20"/>
                <w:szCs w:val="20"/>
              </w:rPr>
            </w:pPr>
            <w:r>
              <w:rPr>
                <w:kern w:val="0"/>
                <w:sz w:val="20"/>
                <w:szCs w:val="20"/>
                <w:lang w:val="ru-RU" w:bidi="ar-SA"/>
              </w:rPr>
              <w:t>электронной подписи</w:t>
            </w:r>
          </w:p>
        </w:tc>
        <w:tc>
          <w:tcPr>
            <w:tcW w:w="3190" w:type="dxa"/>
            <w:tcBorders>
              <w:top w:val="nil"/>
              <w:bottom w:val="nil"/>
              <w:right w:val="nil"/>
            </w:tcBorders>
          </w:tcPr>
          <w:p>
            <w:pPr>
              <w:pStyle w:val="Normal"/>
              <w:widowControl w:val="false"/>
              <w:numPr>
                <w:ilvl w:val="0"/>
                <w:numId w:val="0"/>
              </w:numPr>
              <w:suppressAutoHyphens w:val="true"/>
              <w:spacing w:before="0" w:after="0"/>
              <w:ind w:left="0" w:right="0" w:hanging="0"/>
              <w:outlineLvl w:val="0"/>
              <w:rPr>
                <w:sz w:val="20"/>
                <w:szCs w:val="20"/>
              </w:rPr>
            </w:pPr>
            <w:r>
              <w:rPr>
                <w:kern w:val="0"/>
                <w:sz w:val="20"/>
                <w:szCs w:val="20"/>
                <w:lang w:val="ru-RU" w:bidi="ar-SA"/>
              </w:rPr>
              <w:t xml:space="preserve">│ </w:t>
            </w:r>
            <w:r>
              <w:rPr>
                <w:kern w:val="0"/>
                <w:sz w:val="20"/>
                <w:szCs w:val="20"/>
                <w:lang w:val="ru-RU" w:bidi="ar-SA"/>
              </w:rPr>
              <w:t>(расшифровка подписи)</w:t>
            </w:r>
          </w:p>
        </w:tc>
      </w:tr>
    </w:tbl>
    <w:p>
      <w:pPr>
        <w:pStyle w:val="Normal"/>
        <w:numPr>
          <w:ilvl w:val="0"/>
          <w:numId w:val="0"/>
        </w:numPr>
        <w:ind w:left="0" w:firstLine="709"/>
        <w:outlineLvl w:val="0"/>
        <w:rPr>
          <w:sz w:val="20"/>
          <w:szCs w:val="20"/>
        </w:rPr>
      </w:pPr>
      <w:r>
        <w:rPr>
          <w:sz w:val="20"/>
          <w:szCs w:val="20"/>
        </w:rPr>
      </w:r>
    </w:p>
    <w:p>
      <w:pPr>
        <w:pStyle w:val="Normal"/>
        <w:ind w:hanging="0"/>
        <w:rPr>
          <w:sz w:val="24"/>
        </w:rPr>
      </w:pPr>
      <w:r>
        <w:rPr>
          <w:sz w:val="24"/>
        </w:rPr>
      </w:r>
    </w:p>
    <w:p>
      <w:pPr>
        <w:pStyle w:val="Normal"/>
        <w:ind w:hanging="0"/>
        <w:rPr>
          <w:sz w:val="24"/>
        </w:rPr>
      </w:pPr>
      <w:r>
        <w:rPr>
          <w:sz w:val="24"/>
        </w:rPr>
      </w:r>
    </w:p>
    <w:p>
      <w:pPr>
        <w:pStyle w:val="Normal"/>
        <w:numPr>
          <w:ilvl w:val="0"/>
          <w:numId w:val="0"/>
        </w:numPr>
        <w:ind w:left="0" w:firstLine="709"/>
        <w:jc w:val="right"/>
        <w:outlineLvl w:val="0"/>
        <w:rPr>
          <w:bCs/>
          <w:sz w:val="24"/>
        </w:rPr>
      </w:pPr>
      <w:r>
        <w:rPr>
          <w:bCs/>
          <w:sz w:val="24"/>
        </w:rPr>
        <w:t>Приложение № 3</w:t>
      </w:r>
    </w:p>
    <w:p>
      <w:pPr>
        <w:pStyle w:val="Normal"/>
        <w:jc w:val="right"/>
        <w:rPr>
          <w:bCs/>
          <w:sz w:val="24"/>
        </w:rPr>
      </w:pPr>
      <w:r>
        <w:rPr>
          <w:bCs/>
          <w:sz w:val="24"/>
        </w:rPr>
        <w:t>к Административному регламенту</w:t>
      </w:r>
    </w:p>
    <w:p>
      <w:pPr>
        <w:pStyle w:val="Normal"/>
        <w:jc w:val="right"/>
        <w:rPr>
          <w:bCs/>
          <w:sz w:val="24"/>
        </w:rPr>
      </w:pPr>
      <w:r>
        <w:rPr>
          <w:bCs/>
          <w:sz w:val="24"/>
        </w:rPr>
        <w:t xml:space="preserve">по предоставлению </w:t>
      </w:r>
    </w:p>
    <w:p>
      <w:pPr>
        <w:pStyle w:val="Normal"/>
        <w:jc w:val="right"/>
        <w:rPr>
          <w:bCs/>
          <w:sz w:val="24"/>
        </w:rPr>
      </w:pPr>
      <w:r>
        <w:rPr>
          <w:bCs/>
          <w:sz w:val="24"/>
        </w:rPr>
        <w:t>Муниципальной услуги</w:t>
      </w:r>
    </w:p>
    <w:p>
      <w:pPr>
        <w:pStyle w:val="Normal"/>
        <w:jc w:val="right"/>
        <w:rPr>
          <w:bCs/>
          <w:sz w:val="24"/>
        </w:rPr>
      </w:pPr>
      <w:r>
        <w:rPr>
          <w:bCs/>
          <w:sz w:val="24"/>
        </w:rPr>
        <w:t>«Выдача разрешения на установку и</w:t>
      </w:r>
    </w:p>
    <w:p>
      <w:pPr>
        <w:pStyle w:val="Normal"/>
        <w:jc w:val="right"/>
        <w:rPr>
          <w:bCs/>
          <w:sz w:val="24"/>
        </w:rPr>
      </w:pPr>
      <w:r>
        <w:rPr>
          <w:bCs/>
          <w:sz w:val="24"/>
        </w:rPr>
        <w:t xml:space="preserve">эксплуатацию рекламных конструкций </w:t>
      </w:r>
    </w:p>
    <w:p>
      <w:pPr>
        <w:pStyle w:val="Normal"/>
        <w:jc w:val="right"/>
        <w:rPr>
          <w:bCs/>
          <w:sz w:val="24"/>
        </w:rPr>
      </w:pPr>
      <w:r>
        <w:rPr>
          <w:bCs/>
          <w:sz w:val="24"/>
        </w:rPr>
        <w:t xml:space="preserve">на территории Воробьёвского муниципального </w:t>
      </w:r>
    </w:p>
    <w:p>
      <w:pPr>
        <w:pStyle w:val="Normal"/>
        <w:jc w:val="right"/>
        <w:rPr>
          <w:bCs/>
          <w:sz w:val="24"/>
        </w:rPr>
      </w:pPr>
      <w:r>
        <w:rPr>
          <w:bCs/>
          <w:sz w:val="24"/>
        </w:rPr>
        <w:t xml:space="preserve">района Воронежской области, </w:t>
      </w:r>
    </w:p>
    <w:p>
      <w:pPr>
        <w:pStyle w:val="Normal"/>
        <w:ind w:hanging="0"/>
        <w:jc w:val="right"/>
        <w:rPr>
          <w:sz w:val="24"/>
        </w:rPr>
      </w:pPr>
      <w:r>
        <w:rPr>
          <w:bCs/>
          <w:sz w:val="24"/>
        </w:rPr>
        <w:t>аннулирование такого разрешения»</w:t>
      </w:r>
    </w:p>
    <w:p>
      <w:pPr>
        <w:pStyle w:val="Normal"/>
        <w:ind w:hanging="0"/>
        <w:rPr>
          <w:sz w:val="24"/>
        </w:rPr>
      </w:pPr>
      <w:r>
        <w:rPr>
          <w:sz w:val="24"/>
        </w:rPr>
      </w:r>
    </w:p>
    <w:p>
      <w:pPr>
        <w:pStyle w:val="Normal"/>
        <w:ind w:hanging="0"/>
        <w:rPr>
          <w:sz w:val="24"/>
        </w:rPr>
      </w:pPr>
      <w:r>
        <w:rPr>
          <w:sz w:val="24"/>
        </w:rPr>
      </w:r>
    </w:p>
    <w:p>
      <w:pPr>
        <w:pStyle w:val="Normal"/>
        <w:jc w:val="center"/>
        <w:rPr>
          <w:b/>
          <w:bCs/>
          <w:sz w:val="24"/>
        </w:rPr>
      </w:pPr>
      <w:r>
        <w:rPr>
          <w:b/>
          <w:bCs/>
          <w:sz w:val="24"/>
        </w:rPr>
        <w:t>ФОРМА РЕШЕНИЯ ОБ АННУЛИРОВАНИИ РАЗРЕШЕНИЯ</w:t>
      </w:r>
    </w:p>
    <w:p>
      <w:pPr>
        <w:pStyle w:val="Normal"/>
        <w:jc w:val="center"/>
        <w:rPr>
          <w:b/>
          <w:bCs/>
          <w:sz w:val="24"/>
        </w:rPr>
      </w:pPr>
      <w:r>
        <w:rPr>
          <w:b/>
          <w:bCs/>
          <w:sz w:val="24"/>
        </w:rPr>
        <w:t>НА УСТАНОВКУ И ЭКСПЛУАТАЦИЮ РЕКЛАМНЫХ КОНСТРУКЦИЙ</w:t>
      </w:r>
    </w:p>
    <w:p>
      <w:pPr>
        <w:pStyle w:val="Normal"/>
        <w:jc w:val="center"/>
        <w:rPr>
          <w:b/>
          <w:bCs/>
          <w:sz w:val="24"/>
        </w:rPr>
      </w:pPr>
      <w:r>
        <w:rPr>
          <w:b/>
          <w:bCs/>
          <w:sz w:val="24"/>
        </w:rPr>
        <w:t>НА СООТВЕТСТВУЮЩЕЙ ТЕРРИТОРИИ</w:t>
      </w:r>
    </w:p>
    <w:p>
      <w:pPr>
        <w:pStyle w:val="Normal"/>
        <w:rPr>
          <w:b/>
          <w:bCs/>
          <w:sz w:val="24"/>
        </w:rPr>
      </w:pPr>
      <w:r>
        <w:rPr>
          <w:b/>
          <w:bCs/>
          <w:sz w:val="24"/>
        </w:rPr>
        <w:t>_________________________________________________________________</w:t>
      </w:r>
    </w:p>
    <w:p>
      <w:pPr>
        <w:pStyle w:val="Normal"/>
        <w:numPr>
          <w:ilvl w:val="0"/>
          <w:numId w:val="0"/>
        </w:numPr>
        <w:ind w:left="0" w:hanging="0"/>
        <w:jc w:val="center"/>
        <w:outlineLvl w:val="0"/>
        <w:rPr>
          <w:sz w:val="20"/>
          <w:szCs w:val="20"/>
        </w:rPr>
      </w:pPr>
      <w:r>
        <w:rPr>
          <w:sz w:val="20"/>
          <w:szCs w:val="20"/>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w:t>
      </w:r>
    </w:p>
    <w:p>
      <w:pPr>
        <w:pStyle w:val="Normal"/>
        <w:numPr>
          <w:ilvl w:val="0"/>
          <w:numId w:val="0"/>
        </w:numPr>
        <w:ind w:left="0" w:firstLine="709"/>
        <w:jc w:val="center"/>
        <w:outlineLvl w:val="0"/>
        <w:rPr>
          <w:sz w:val="20"/>
          <w:szCs w:val="20"/>
        </w:rPr>
      </w:pPr>
      <w:r>
        <w:rPr>
          <w:sz w:val="20"/>
          <w:szCs w:val="20"/>
        </w:rPr>
        <w:t>аннулирование такого разрешения)</w:t>
      </w:r>
    </w:p>
    <w:p>
      <w:pPr>
        <w:pStyle w:val="Normal"/>
        <w:ind w:hanging="0"/>
        <w:jc w:val="center"/>
        <w:rPr>
          <w:sz w:val="20"/>
          <w:szCs w:val="20"/>
        </w:rPr>
      </w:pPr>
      <w:r>
        <w:rPr>
          <w:sz w:val="20"/>
          <w:szCs w:val="20"/>
        </w:rPr>
      </w:r>
    </w:p>
    <w:p>
      <w:pPr>
        <w:pStyle w:val="Normal"/>
        <w:ind w:hanging="0"/>
        <w:rPr>
          <w:sz w:val="24"/>
        </w:rPr>
      </w:pPr>
      <w:r>
        <w:rPr>
          <w:sz w:val="24"/>
        </w:rPr>
      </w:r>
    </w:p>
    <w:p>
      <w:pPr>
        <w:pStyle w:val="Normal"/>
        <w:numPr>
          <w:ilvl w:val="0"/>
          <w:numId w:val="0"/>
        </w:numPr>
        <w:ind w:left="0" w:hanging="0"/>
        <w:jc w:val="right"/>
        <w:outlineLvl w:val="0"/>
        <w:rPr>
          <w:sz w:val="24"/>
        </w:rPr>
      </w:pPr>
      <w:r>
        <w:rPr>
          <w:sz w:val="24"/>
        </w:rPr>
        <w:t>Кому: ________________________</w:t>
      </w:r>
    </w:p>
    <w:p>
      <w:pPr>
        <w:pStyle w:val="Normal"/>
        <w:numPr>
          <w:ilvl w:val="0"/>
          <w:numId w:val="0"/>
        </w:numPr>
        <w:ind w:left="0" w:hanging="0"/>
        <w:jc w:val="right"/>
        <w:outlineLvl w:val="0"/>
        <w:rPr>
          <w:sz w:val="24"/>
        </w:rPr>
      </w:pPr>
      <w:r>
        <w:rPr>
          <w:sz w:val="24"/>
        </w:rPr>
        <w:t>ИНН:_________________________</w:t>
      </w:r>
    </w:p>
    <w:p>
      <w:pPr>
        <w:pStyle w:val="Normal"/>
        <w:numPr>
          <w:ilvl w:val="0"/>
          <w:numId w:val="0"/>
        </w:numPr>
        <w:ind w:left="0" w:hanging="0"/>
        <w:jc w:val="right"/>
        <w:outlineLvl w:val="0"/>
        <w:rPr>
          <w:sz w:val="24"/>
        </w:rPr>
      </w:pPr>
      <w:r>
        <w:rPr>
          <w:sz w:val="24"/>
        </w:rPr>
        <w:t>Представитель: ________________</w:t>
      </w:r>
    </w:p>
    <w:p>
      <w:pPr>
        <w:pStyle w:val="Normal"/>
        <w:numPr>
          <w:ilvl w:val="0"/>
          <w:numId w:val="0"/>
        </w:numPr>
        <w:ind w:left="0" w:hanging="0"/>
        <w:jc w:val="right"/>
        <w:outlineLvl w:val="0"/>
        <w:rPr>
          <w:sz w:val="24"/>
        </w:rPr>
      </w:pPr>
      <w:r>
        <w:rPr>
          <w:sz w:val="24"/>
        </w:rPr>
        <w:t>Контактные данные представителя</w:t>
      </w:r>
    </w:p>
    <w:p>
      <w:pPr>
        <w:pStyle w:val="Normal"/>
        <w:numPr>
          <w:ilvl w:val="0"/>
          <w:numId w:val="0"/>
        </w:numPr>
        <w:ind w:left="0" w:hanging="0"/>
        <w:jc w:val="right"/>
        <w:outlineLvl w:val="0"/>
        <w:rPr>
          <w:sz w:val="24"/>
        </w:rPr>
      </w:pPr>
      <w:r>
        <w:rPr>
          <w:sz w:val="24"/>
        </w:rPr>
        <w:t>______________________________</w:t>
      </w:r>
    </w:p>
    <w:p>
      <w:pPr>
        <w:pStyle w:val="Normal"/>
        <w:numPr>
          <w:ilvl w:val="0"/>
          <w:numId w:val="0"/>
        </w:numPr>
        <w:ind w:left="0" w:hanging="0"/>
        <w:jc w:val="right"/>
        <w:outlineLvl w:val="0"/>
        <w:rPr>
          <w:sz w:val="24"/>
        </w:rPr>
      </w:pPr>
      <w:r>
        <w:rPr>
          <w:sz w:val="24"/>
        </w:rPr>
      </w:r>
    </w:p>
    <w:p>
      <w:pPr>
        <w:pStyle w:val="Normal"/>
        <w:numPr>
          <w:ilvl w:val="0"/>
          <w:numId w:val="0"/>
        </w:numPr>
        <w:ind w:left="0" w:hanging="0"/>
        <w:jc w:val="right"/>
        <w:outlineLvl w:val="0"/>
        <w:rPr>
          <w:sz w:val="24"/>
        </w:rPr>
      </w:pPr>
      <w:r>
        <w:rPr>
          <w:sz w:val="24"/>
        </w:rPr>
        <w:t>Тел.: ______________________</w:t>
      </w:r>
    </w:p>
    <w:p>
      <w:pPr>
        <w:pStyle w:val="Normal"/>
        <w:ind w:hanging="0"/>
        <w:jc w:val="right"/>
        <w:rPr>
          <w:sz w:val="24"/>
        </w:rPr>
      </w:pPr>
      <w:r>
        <w:rPr>
          <w:sz w:val="24"/>
        </w:rPr>
        <w:t>Эл. почта: __________________</w:t>
      </w:r>
    </w:p>
    <w:p>
      <w:pPr>
        <w:pStyle w:val="Normal"/>
        <w:ind w:hanging="0"/>
        <w:rPr>
          <w:sz w:val="24"/>
        </w:rPr>
      </w:pPr>
      <w:r>
        <w:rPr>
          <w:sz w:val="24"/>
        </w:rPr>
      </w:r>
    </w:p>
    <w:p>
      <w:pPr>
        <w:pStyle w:val="Normal"/>
        <w:numPr>
          <w:ilvl w:val="0"/>
          <w:numId w:val="0"/>
        </w:numPr>
        <w:ind w:left="0" w:hanging="0"/>
        <w:jc w:val="center"/>
        <w:outlineLvl w:val="0"/>
        <w:rPr>
          <w:sz w:val="24"/>
        </w:rPr>
      </w:pPr>
      <w:r>
        <w:rPr>
          <w:sz w:val="24"/>
        </w:rPr>
        <w:t>РЕШЕНИЕ</w:t>
      </w:r>
    </w:p>
    <w:p>
      <w:pPr>
        <w:pStyle w:val="Normal"/>
        <w:numPr>
          <w:ilvl w:val="0"/>
          <w:numId w:val="0"/>
        </w:numPr>
        <w:ind w:left="0" w:hanging="0"/>
        <w:jc w:val="center"/>
        <w:outlineLvl w:val="0"/>
        <w:rPr>
          <w:sz w:val="24"/>
        </w:rPr>
      </w:pPr>
      <w:r>
        <w:rPr>
          <w:sz w:val="24"/>
        </w:rPr>
        <w:t>об аннулировании разрешения на установку и эксплуатацию</w:t>
      </w:r>
    </w:p>
    <w:p>
      <w:pPr>
        <w:pStyle w:val="Normal"/>
        <w:numPr>
          <w:ilvl w:val="0"/>
          <w:numId w:val="0"/>
        </w:numPr>
        <w:ind w:left="0" w:hanging="0"/>
        <w:jc w:val="center"/>
        <w:outlineLvl w:val="0"/>
        <w:rPr>
          <w:sz w:val="24"/>
        </w:rPr>
      </w:pPr>
      <w:r>
        <w:rPr>
          <w:sz w:val="24"/>
        </w:rPr>
        <w:t>рекламных конструкций</w:t>
      </w:r>
    </w:p>
    <w:p>
      <w:pPr>
        <w:pStyle w:val="Normal"/>
        <w:numPr>
          <w:ilvl w:val="0"/>
          <w:numId w:val="0"/>
        </w:numPr>
        <w:ind w:left="0" w:hanging="0"/>
        <w:jc w:val="center"/>
        <w:outlineLvl w:val="0"/>
        <w:rPr>
          <w:sz w:val="24"/>
        </w:rPr>
      </w:pPr>
      <w:r>
        <w:rPr>
          <w:sz w:val="24"/>
        </w:rPr>
      </w:r>
    </w:p>
    <w:p>
      <w:pPr>
        <w:pStyle w:val="Normal"/>
        <w:numPr>
          <w:ilvl w:val="0"/>
          <w:numId w:val="0"/>
        </w:numPr>
        <w:ind w:left="0" w:hanging="0"/>
        <w:jc w:val="center"/>
        <w:outlineLvl w:val="0"/>
        <w:rPr>
          <w:sz w:val="24"/>
        </w:rPr>
      </w:pPr>
      <w:r>
        <w:rPr>
          <w:sz w:val="24"/>
        </w:rPr>
        <w:t>от _____________ №_______</w:t>
      </w:r>
    </w:p>
    <w:p>
      <w:pPr>
        <w:pStyle w:val="Normal"/>
        <w:numPr>
          <w:ilvl w:val="0"/>
          <w:numId w:val="0"/>
        </w:numPr>
        <w:ind w:left="0" w:firstLine="709"/>
        <w:outlineLvl w:val="0"/>
        <w:rPr>
          <w:sz w:val="24"/>
        </w:rPr>
      </w:pPr>
      <w:r>
        <w:rPr>
          <w:sz w:val="24"/>
        </w:rPr>
      </w:r>
    </w:p>
    <w:p>
      <w:pPr>
        <w:pStyle w:val="Normal"/>
        <w:numPr>
          <w:ilvl w:val="0"/>
          <w:numId w:val="0"/>
        </w:numPr>
        <w:ind w:left="0" w:firstLine="709"/>
        <w:outlineLvl w:val="0"/>
        <w:rPr>
          <w:sz w:val="24"/>
        </w:rPr>
      </w:pPr>
      <w:r>
        <w:rPr>
          <w:sz w:val="24"/>
        </w:rPr>
        <w:t xml:space="preserve">    </w:t>
      </w:r>
      <w:r>
        <w:rPr>
          <w:sz w:val="24"/>
        </w:rPr>
        <w:t>На основании уведомления от ______________ № ______ и в соответствии со статьей 19  Федерального  закона от 13.03.2006 N 38-ФЗ "О рекламе"  принято решение  об  аннулировании Разрешения на установку и эксплуатацию рекламной конструкции от ____________ № ______.</w:t>
      </w:r>
    </w:p>
    <w:p>
      <w:pPr>
        <w:pStyle w:val="Normal"/>
        <w:ind w:hanging="0"/>
        <w:rPr>
          <w:sz w:val="24"/>
        </w:rPr>
      </w:pPr>
      <w:r>
        <w:rPr>
          <w:sz w:val="24"/>
        </w:rPr>
      </w:r>
      <w:bookmarkEnd w:id="0"/>
    </w:p>
    <w:tbl>
      <w:tblPr>
        <w:tblStyle w:val="af"/>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90"/>
        <w:gridCol w:w="3190"/>
        <w:gridCol w:w="3190"/>
      </w:tblGrid>
      <w:tr>
        <w:trPr/>
        <w:tc>
          <w:tcPr>
            <w:tcW w:w="3190" w:type="dxa"/>
            <w:tcBorders>
              <w:top w:val="nil"/>
              <w:left w:val="nil"/>
              <w:bottom w:val="nil"/>
            </w:tcBorders>
          </w:tcPr>
          <w:p>
            <w:pPr>
              <w:pStyle w:val="Normal"/>
              <w:widowControl w:val="false"/>
              <w:numPr>
                <w:ilvl w:val="0"/>
                <w:numId w:val="0"/>
              </w:numPr>
              <w:suppressAutoHyphens w:val="true"/>
              <w:spacing w:before="0" w:after="0"/>
              <w:ind w:left="0" w:right="0" w:hanging="0"/>
              <w:outlineLvl w:val="0"/>
              <w:rPr>
                <w:sz w:val="20"/>
                <w:szCs w:val="20"/>
              </w:rPr>
            </w:pPr>
            <w:r>
              <w:rPr>
                <w:kern w:val="0"/>
                <w:sz w:val="20"/>
                <w:szCs w:val="20"/>
                <w:lang w:val="ru-RU" w:bidi="ar-SA"/>
              </w:rPr>
              <w:t>должность уполномоченного лица органа местного местного самоуправления</w:t>
            </w:r>
          </w:p>
        </w:tc>
        <w:tc>
          <w:tcPr>
            <w:tcW w:w="3190" w:type="dxa"/>
            <w:tcBorders/>
          </w:tcPr>
          <w:p>
            <w:pPr>
              <w:pStyle w:val="Normal"/>
              <w:widowControl w:val="false"/>
              <w:numPr>
                <w:ilvl w:val="0"/>
                <w:numId w:val="0"/>
              </w:numPr>
              <w:suppressAutoHyphens w:val="true"/>
              <w:spacing w:before="0" w:after="0"/>
              <w:ind w:left="0" w:right="0" w:hanging="0"/>
              <w:jc w:val="center"/>
              <w:outlineLvl w:val="0"/>
              <w:rPr>
                <w:sz w:val="20"/>
                <w:szCs w:val="20"/>
              </w:rPr>
            </w:pPr>
            <w:r>
              <w:rPr>
                <w:kern w:val="0"/>
                <w:sz w:val="20"/>
                <w:szCs w:val="20"/>
                <w:lang w:val="ru-RU" w:bidi="ar-SA"/>
              </w:rPr>
              <w:t>Сведения о сертификате</w:t>
            </w:r>
          </w:p>
          <w:p>
            <w:pPr>
              <w:pStyle w:val="Normal"/>
              <w:widowControl w:val="false"/>
              <w:numPr>
                <w:ilvl w:val="0"/>
                <w:numId w:val="0"/>
              </w:numPr>
              <w:suppressAutoHyphens w:val="true"/>
              <w:spacing w:before="0" w:after="0"/>
              <w:ind w:left="0" w:right="0" w:hanging="0"/>
              <w:jc w:val="center"/>
              <w:outlineLvl w:val="0"/>
              <w:rPr>
                <w:sz w:val="20"/>
                <w:szCs w:val="20"/>
              </w:rPr>
            </w:pPr>
            <w:r>
              <w:rPr>
                <w:kern w:val="0"/>
                <w:sz w:val="20"/>
                <w:szCs w:val="20"/>
                <w:lang w:val="ru-RU" w:bidi="ar-SA"/>
              </w:rPr>
              <w:t>электронной подписи</w:t>
            </w:r>
          </w:p>
        </w:tc>
        <w:tc>
          <w:tcPr>
            <w:tcW w:w="3190" w:type="dxa"/>
            <w:tcBorders>
              <w:top w:val="nil"/>
              <w:bottom w:val="nil"/>
              <w:right w:val="nil"/>
            </w:tcBorders>
          </w:tcPr>
          <w:p>
            <w:pPr>
              <w:pStyle w:val="Normal"/>
              <w:widowControl w:val="false"/>
              <w:numPr>
                <w:ilvl w:val="0"/>
                <w:numId w:val="0"/>
              </w:numPr>
              <w:suppressAutoHyphens w:val="true"/>
              <w:spacing w:before="0" w:after="0"/>
              <w:ind w:left="0" w:right="0" w:hanging="0"/>
              <w:outlineLvl w:val="0"/>
              <w:rPr>
                <w:sz w:val="20"/>
                <w:szCs w:val="20"/>
              </w:rPr>
            </w:pPr>
            <w:r>
              <w:rPr>
                <w:kern w:val="0"/>
                <w:sz w:val="20"/>
                <w:szCs w:val="20"/>
                <w:lang w:val="ru-RU" w:bidi="ar-SA"/>
              </w:rPr>
              <w:t xml:space="preserve">│ </w:t>
            </w:r>
            <w:r>
              <w:rPr>
                <w:kern w:val="0"/>
                <w:sz w:val="20"/>
                <w:szCs w:val="20"/>
                <w:lang w:val="ru-RU" w:bidi="ar-SA"/>
              </w:rPr>
              <w:t>(расшифровка подписи)</w:t>
            </w:r>
          </w:p>
        </w:tc>
      </w:tr>
    </w:tbl>
    <w:p>
      <w:pPr>
        <w:pStyle w:val="Normal"/>
        <w:ind w:hanging="0"/>
        <w:rPr>
          <w:sz w:val="24"/>
        </w:rPr>
      </w:pPr>
      <w:r>
        <w:rPr>
          <w:sz w:val="24"/>
        </w:rPr>
      </w:r>
    </w:p>
    <w:p>
      <w:pPr>
        <w:pStyle w:val="Normal"/>
        <w:spacing w:lineRule="auto" w:line="276" w:before="0" w:after="200"/>
        <w:ind w:hanging="0"/>
        <w:jc w:val="left"/>
        <w:rPr>
          <w:sz w:val="24"/>
        </w:rPr>
      </w:pPr>
      <w:r>
        <w:rPr>
          <w:sz w:val="24"/>
        </w:rPr>
      </w:r>
      <w:r>
        <w:br w:type="page"/>
      </w:r>
    </w:p>
    <w:p>
      <w:pPr>
        <w:pStyle w:val="Normal"/>
        <w:numPr>
          <w:ilvl w:val="0"/>
          <w:numId w:val="0"/>
        </w:numPr>
        <w:ind w:left="0" w:firstLine="709"/>
        <w:jc w:val="right"/>
        <w:outlineLvl w:val="0"/>
        <w:rPr>
          <w:bCs/>
          <w:sz w:val="24"/>
        </w:rPr>
      </w:pPr>
      <w:r>
        <w:rPr>
          <w:bCs/>
          <w:sz w:val="24"/>
        </w:rPr>
        <w:t>Приложение № 4</w:t>
      </w:r>
    </w:p>
    <w:p>
      <w:pPr>
        <w:pStyle w:val="Normal"/>
        <w:jc w:val="right"/>
        <w:rPr>
          <w:bCs/>
          <w:sz w:val="24"/>
        </w:rPr>
      </w:pPr>
      <w:r>
        <w:rPr>
          <w:bCs/>
          <w:sz w:val="24"/>
        </w:rPr>
        <w:t>к Административному регламенту</w:t>
      </w:r>
    </w:p>
    <w:p>
      <w:pPr>
        <w:pStyle w:val="Normal"/>
        <w:jc w:val="right"/>
        <w:rPr>
          <w:bCs/>
          <w:sz w:val="24"/>
        </w:rPr>
      </w:pPr>
      <w:r>
        <w:rPr>
          <w:bCs/>
          <w:sz w:val="24"/>
        </w:rPr>
        <w:t xml:space="preserve">по предоставлению </w:t>
      </w:r>
    </w:p>
    <w:p>
      <w:pPr>
        <w:pStyle w:val="Normal"/>
        <w:jc w:val="right"/>
        <w:rPr>
          <w:bCs/>
          <w:sz w:val="24"/>
        </w:rPr>
      </w:pPr>
      <w:r>
        <w:rPr>
          <w:bCs/>
          <w:sz w:val="24"/>
        </w:rPr>
        <w:t>Муниципальной услуги</w:t>
      </w:r>
    </w:p>
    <w:p>
      <w:pPr>
        <w:pStyle w:val="Normal"/>
        <w:jc w:val="right"/>
        <w:rPr>
          <w:bCs/>
          <w:sz w:val="24"/>
        </w:rPr>
      </w:pPr>
      <w:r>
        <w:rPr>
          <w:bCs/>
          <w:sz w:val="24"/>
        </w:rPr>
        <w:t>«Выдача разрешения на установку и</w:t>
      </w:r>
    </w:p>
    <w:p>
      <w:pPr>
        <w:pStyle w:val="Normal"/>
        <w:jc w:val="right"/>
        <w:rPr>
          <w:bCs/>
          <w:sz w:val="24"/>
        </w:rPr>
      </w:pPr>
      <w:r>
        <w:rPr>
          <w:bCs/>
          <w:sz w:val="24"/>
        </w:rPr>
        <w:t xml:space="preserve">эксплуатацию рекламных конструкций </w:t>
      </w:r>
    </w:p>
    <w:p>
      <w:pPr>
        <w:pStyle w:val="Normal"/>
        <w:jc w:val="right"/>
        <w:rPr>
          <w:bCs/>
          <w:sz w:val="24"/>
        </w:rPr>
      </w:pPr>
      <w:r>
        <w:rPr>
          <w:bCs/>
          <w:sz w:val="24"/>
        </w:rPr>
        <w:t xml:space="preserve">на территории Воробьёвского муниципального </w:t>
      </w:r>
    </w:p>
    <w:p>
      <w:pPr>
        <w:pStyle w:val="Normal"/>
        <w:jc w:val="right"/>
        <w:rPr>
          <w:bCs/>
          <w:sz w:val="24"/>
        </w:rPr>
      </w:pPr>
      <w:r>
        <w:rPr>
          <w:bCs/>
          <w:sz w:val="24"/>
        </w:rPr>
        <w:t xml:space="preserve">района Воронежской области, </w:t>
      </w:r>
    </w:p>
    <w:p>
      <w:pPr>
        <w:pStyle w:val="Normal"/>
        <w:ind w:hanging="0"/>
        <w:jc w:val="right"/>
        <w:rPr>
          <w:sz w:val="24"/>
        </w:rPr>
      </w:pPr>
      <w:r>
        <w:rPr>
          <w:bCs/>
          <w:sz w:val="24"/>
        </w:rPr>
        <w:t>аннулирование такого разрешения»</w:t>
      </w:r>
    </w:p>
    <w:p>
      <w:pPr>
        <w:pStyle w:val="Normal"/>
        <w:jc w:val="center"/>
        <w:rPr>
          <w:b/>
          <w:bCs/>
          <w:szCs w:val="28"/>
        </w:rPr>
      </w:pPr>
      <w:r>
        <w:rPr>
          <w:b/>
          <w:bCs/>
          <w:szCs w:val="28"/>
        </w:rPr>
      </w:r>
    </w:p>
    <w:p>
      <w:pPr>
        <w:pStyle w:val="Normal"/>
        <w:jc w:val="center"/>
        <w:rPr>
          <w:b/>
          <w:bCs/>
          <w:sz w:val="24"/>
        </w:rPr>
      </w:pPr>
      <w:r>
        <w:rPr>
          <w:b/>
          <w:bCs/>
          <w:sz w:val="24"/>
        </w:rPr>
        <w:t>ФОРМА РЕШЕНИЯ ОБ ОТКАЗЕ В ПРИЕМЕ ДОКУМЕНТОВ, НЕОБХОДИМЫХ ДЛЯ ПРЕДОСТАВЛЕНИЯ УСЛУГИ/ОБ ОТКАЗЕ В ПРЕДОСТАВЛЕНИИ УСЛУГИ</w:t>
      </w:r>
    </w:p>
    <w:p>
      <w:pPr>
        <w:pStyle w:val="Normal"/>
        <w:rPr>
          <w:b/>
          <w:bCs/>
          <w:sz w:val="24"/>
        </w:rPr>
      </w:pPr>
      <w:r>
        <w:rPr>
          <w:b/>
          <w:bCs/>
          <w:sz w:val="24"/>
        </w:rPr>
      </w:r>
    </w:p>
    <w:p>
      <w:pPr>
        <w:pStyle w:val="Normal"/>
        <w:numPr>
          <w:ilvl w:val="0"/>
          <w:numId w:val="0"/>
        </w:numPr>
        <w:ind w:left="0" w:firstLine="709"/>
        <w:jc w:val="center"/>
        <w:outlineLvl w:val="0"/>
        <w:rPr>
          <w:sz w:val="24"/>
        </w:rPr>
      </w:pPr>
      <w:r>
        <w:rPr>
          <w:sz w:val="24"/>
        </w:rPr>
        <w:t>«Выдача разрешения на установку и эксплуатацию рекламных конструкций на соответствующей территории, аннулирование такого разрешения»</w:t>
      </w:r>
    </w:p>
    <w:p>
      <w:pPr>
        <w:pStyle w:val="Normal"/>
        <w:numPr>
          <w:ilvl w:val="0"/>
          <w:numId w:val="0"/>
        </w:numPr>
        <w:ind w:left="0" w:firstLine="709"/>
        <w:outlineLvl w:val="0"/>
        <w:rPr>
          <w:sz w:val="24"/>
        </w:rPr>
      </w:pPr>
      <w:r>
        <w:rPr>
          <w:sz w:val="24"/>
        </w:rPr>
        <w:t>__________________________________________________________________</w:t>
      </w:r>
    </w:p>
    <w:p>
      <w:pPr>
        <w:pStyle w:val="Normal"/>
        <w:numPr>
          <w:ilvl w:val="0"/>
          <w:numId w:val="0"/>
        </w:numPr>
        <w:ind w:left="0" w:firstLine="709"/>
        <w:jc w:val="center"/>
        <w:outlineLvl w:val="0"/>
        <w:rPr>
          <w:sz w:val="20"/>
          <w:szCs w:val="20"/>
        </w:rPr>
      </w:pPr>
      <w:r>
        <w:rPr>
          <w:sz w:val="20"/>
          <w:szCs w:val="20"/>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w:t>
      </w:r>
    </w:p>
    <w:p>
      <w:pPr>
        <w:pStyle w:val="Normal"/>
        <w:numPr>
          <w:ilvl w:val="0"/>
          <w:numId w:val="0"/>
        </w:numPr>
        <w:ind w:left="0" w:firstLine="709"/>
        <w:jc w:val="center"/>
        <w:outlineLvl w:val="0"/>
        <w:rPr>
          <w:sz w:val="20"/>
          <w:szCs w:val="20"/>
        </w:rPr>
      </w:pPr>
      <w:r>
        <w:rPr>
          <w:sz w:val="20"/>
          <w:szCs w:val="20"/>
        </w:rPr>
        <w:t>аннулирование такого разрешения)</w:t>
      </w:r>
    </w:p>
    <w:p>
      <w:pPr>
        <w:pStyle w:val="Normal"/>
        <w:numPr>
          <w:ilvl w:val="0"/>
          <w:numId w:val="0"/>
        </w:numPr>
        <w:ind w:left="0" w:firstLine="709"/>
        <w:jc w:val="right"/>
        <w:outlineLvl w:val="0"/>
        <w:rPr>
          <w:rFonts w:ascii="Courier New" w:hAnsi="Courier New" w:cs="Courier New"/>
          <w:sz w:val="24"/>
        </w:rPr>
      </w:pPr>
      <w:r>
        <w:rPr>
          <w:rFonts w:cs="Courier New" w:ascii="Courier New" w:hAnsi="Courier New"/>
          <w:sz w:val="24"/>
        </w:rPr>
      </w:r>
    </w:p>
    <w:p>
      <w:pPr>
        <w:pStyle w:val="Normal"/>
        <w:numPr>
          <w:ilvl w:val="0"/>
          <w:numId w:val="0"/>
        </w:numPr>
        <w:ind w:left="0" w:hanging="0"/>
        <w:jc w:val="right"/>
        <w:outlineLvl w:val="0"/>
        <w:rPr>
          <w:sz w:val="24"/>
        </w:rPr>
      </w:pPr>
      <w:r>
        <w:rPr>
          <w:sz w:val="24"/>
        </w:rPr>
        <w:t xml:space="preserve">Кому:  ________________________ </w:t>
      </w:r>
    </w:p>
    <w:p>
      <w:pPr>
        <w:pStyle w:val="Normal"/>
        <w:numPr>
          <w:ilvl w:val="0"/>
          <w:numId w:val="0"/>
        </w:numPr>
        <w:ind w:left="0" w:hanging="0"/>
        <w:jc w:val="right"/>
        <w:outlineLvl w:val="0"/>
        <w:rPr>
          <w:sz w:val="24"/>
        </w:rPr>
      </w:pPr>
      <w:r>
        <w:rPr>
          <w:sz w:val="24"/>
        </w:rPr>
        <w:t>ИНН: _________________________</w:t>
      </w:r>
    </w:p>
    <w:p>
      <w:pPr>
        <w:pStyle w:val="Normal"/>
        <w:numPr>
          <w:ilvl w:val="0"/>
          <w:numId w:val="0"/>
        </w:numPr>
        <w:ind w:left="0" w:hanging="0"/>
        <w:jc w:val="right"/>
        <w:outlineLvl w:val="0"/>
        <w:rPr>
          <w:sz w:val="24"/>
        </w:rPr>
      </w:pPr>
      <w:r>
        <w:rPr>
          <w:sz w:val="24"/>
        </w:rPr>
        <w:t>Представитель: ________________</w:t>
      </w:r>
    </w:p>
    <w:p>
      <w:pPr>
        <w:pStyle w:val="Normal"/>
        <w:numPr>
          <w:ilvl w:val="0"/>
          <w:numId w:val="0"/>
        </w:numPr>
        <w:ind w:left="0" w:hanging="0"/>
        <w:jc w:val="right"/>
        <w:outlineLvl w:val="0"/>
        <w:rPr>
          <w:sz w:val="24"/>
        </w:rPr>
      </w:pPr>
      <w:r>
        <w:rPr>
          <w:sz w:val="24"/>
        </w:rPr>
        <w:t>Контактные данные представителя</w:t>
      </w:r>
    </w:p>
    <w:p>
      <w:pPr>
        <w:pStyle w:val="Normal"/>
        <w:numPr>
          <w:ilvl w:val="0"/>
          <w:numId w:val="0"/>
        </w:numPr>
        <w:ind w:left="0" w:hanging="0"/>
        <w:jc w:val="right"/>
        <w:outlineLvl w:val="0"/>
        <w:rPr>
          <w:sz w:val="24"/>
        </w:rPr>
      </w:pPr>
      <w:r>
        <w:rPr>
          <w:sz w:val="24"/>
        </w:rPr>
        <w:t>______________________________</w:t>
      </w:r>
    </w:p>
    <w:p>
      <w:pPr>
        <w:pStyle w:val="Normal"/>
        <w:numPr>
          <w:ilvl w:val="0"/>
          <w:numId w:val="0"/>
        </w:numPr>
        <w:ind w:left="0" w:hanging="0"/>
        <w:jc w:val="right"/>
        <w:outlineLvl w:val="0"/>
        <w:rPr>
          <w:sz w:val="24"/>
        </w:rPr>
      </w:pPr>
      <w:r>
        <w:rPr>
          <w:sz w:val="24"/>
        </w:rPr>
      </w:r>
    </w:p>
    <w:p>
      <w:pPr>
        <w:pStyle w:val="Normal"/>
        <w:numPr>
          <w:ilvl w:val="0"/>
          <w:numId w:val="0"/>
        </w:numPr>
        <w:ind w:left="0" w:hanging="0"/>
        <w:jc w:val="right"/>
        <w:outlineLvl w:val="0"/>
        <w:rPr>
          <w:sz w:val="24"/>
        </w:rPr>
      </w:pPr>
      <w:r>
        <w:rPr>
          <w:sz w:val="24"/>
        </w:rPr>
        <w:t>Тел.: ______________________</w:t>
      </w:r>
    </w:p>
    <w:p>
      <w:pPr>
        <w:pStyle w:val="Normal"/>
        <w:numPr>
          <w:ilvl w:val="0"/>
          <w:numId w:val="0"/>
        </w:numPr>
        <w:ind w:left="0" w:hanging="0"/>
        <w:jc w:val="right"/>
        <w:outlineLvl w:val="0"/>
        <w:rPr>
          <w:sz w:val="24"/>
        </w:rPr>
      </w:pPr>
      <w:r>
        <w:rPr>
          <w:sz w:val="24"/>
        </w:rPr>
        <w:t>Эл. почта: __________________</w:t>
      </w:r>
    </w:p>
    <w:p>
      <w:pPr>
        <w:pStyle w:val="Normal"/>
        <w:numPr>
          <w:ilvl w:val="0"/>
          <w:numId w:val="0"/>
        </w:numPr>
        <w:ind w:left="0" w:firstLine="709"/>
        <w:outlineLvl w:val="0"/>
        <w:rPr>
          <w:rFonts w:ascii="Courier New" w:hAnsi="Courier New" w:cs="Courier New"/>
          <w:sz w:val="24"/>
        </w:rPr>
      </w:pPr>
      <w:r>
        <w:rPr>
          <w:rFonts w:cs="Courier New" w:ascii="Courier New" w:hAnsi="Courier New"/>
          <w:sz w:val="24"/>
        </w:rPr>
      </w:r>
    </w:p>
    <w:p>
      <w:pPr>
        <w:pStyle w:val="Normal"/>
        <w:numPr>
          <w:ilvl w:val="0"/>
          <w:numId w:val="0"/>
        </w:numPr>
        <w:ind w:left="0" w:hanging="0"/>
        <w:jc w:val="center"/>
        <w:outlineLvl w:val="0"/>
        <w:rPr>
          <w:sz w:val="24"/>
        </w:rPr>
      </w:pPr>
      <w:r>
        <w:rPr>
          <w:sz w:val="24"/>
        </w:rPr>
        <w:t>РЕШЕНИЕ</w:t>
      </w:r>
    </w:p>
    <w:p>
      <w:pPr>
        <w:pStyle w:val="Normal"/>
        <w:numPr>
          <w:ilvl w:val="0"/>
          <w:numId w:val="0"/>
        </w:numPr>
        <w:ind w:left="0" w:hanging="0"/>
        <w:jc w:val="center"/>
        <w:outlineLvl w:val="0"/>
        <w:rPr>
          <w:sz w:val="24"/>
        </w:rPr>
      </w:pPr>
      <w:r>
        <w:rPr>
          <w:sz w:val="24"/>
        </w:rPr>
        <w:t>об отказе в приеме документов/об отказе в предоставлении услуги</w:t>
      </w:r>
    </w:p>
    <w:p>
      <w:pPr>
        <w:pStyle w:val="Normal"/>
        <w:numPr>
          <w:ilvl w:val="0"/>
          <w:numId w:val="0"/>
        </w:numPr>
        <w:ind w:left="0" w:hanging="0"/>
        <w:jc w:val="center"/>
        <w:outlineLvl w:val="0"/>
        <w:rPr>
          <w:sz w:val="24"/>
        </w:rPr>
      </w:pPr>
      <w:r>
        <w:rPr>
          <w:sz w:val="24"/>
        </w:rPr>
        <w:t>№</w:t>
      </w:r>
      <w:r>
        <w:rPr>
          <w:sz w:val="24"/>
        </w:rPr>
        <w:t>____________от ___________________</w:t>
      </w:r>
    </w:p>
    <w:p>
      <w:pPr>
        <w:pStyle w:val="Normal"/>
        <w:numPr>
          <w:ilvl w:val="0"/>
          <w:numId w:val="0"/>
        </w:numPr>
        <w:ind w:left="0" w:firstLine="709"/>
        <w:outlineLvl w:val="0"/>
        <w:rPr>
          <w:sz w:val="24"/>
        </w:rPr>
      </w:pPr>
      <w:r>
        <w:rPr>
          <w:sz w:val="24"/>
        </w:rPr>
      </w:r>
    </w:p>
    <w:p>
      <w:pPr>
        <w:pStyle w:val="Normal"/>
        <w:numPr>
          <w:ilvl w:val="0"/>
          <w:numId w:val="0"/>
        </w:numPr>
        <w:ind w:left="0" w:firstLine="709"/>
        <w:outlineLvl w:val="0"/>
        <w:rPr>
          <w:sz w:val="24"/>
        </w:rPr>
      </w:pPr>
      <w:r>
        <w:rPr>
          <w:sz w:val="24"/>
        </w:rPr>
        <w:t>На основании поступившего запроса, зарегистрированного _______ №_____, принято решение об отказе в приеме документов/об отказе в предоставлении услуги по следующим основаниям: __________________________________________________________________</w:t>
      </w:r>
    </w:p>
    <w:p>
      <w:pPr>
        <w:pStyle w:val="Normal"/>
        <w:numPr>
          <w:ilvl w:val="0"/>
          <w:numId w:val="0"/>
        </w:numPr>
        <w:ind w:left="0" w:firstLine="709"/>
        <w:outlineLvl w:val="0"/>
        <w:rPr>
          <w:sz w:val="24"/>
        </w:rPr>
      </w:pPr>
      <w:r>
        <w:rPr>
          <w:sz w:val="24"/>
        </w:rPr>
        <w:t>____________________________________________________________________________________________________________________________________</w:t>
      </w:r>
    </w:p>
    <w:p>
      <w:pPr>
        <w:pStyle w:val="Normal"/>
        <w:numPr>
          <w:ilvl w:val="0"/>
          <w:numId w:val="0"/>
        </w:numPr>
        <w:ind w:left="0" w:firstLine="709"/>
        <w:outlineLvl w:val="0"/>
        <w:rPr>
          <w:sz w:val="24"/>
        </w:rPr>
      </w:pPr>
      <w:r>
        <w:rPr>
          <w:sz w:val="24"/>
        </w:rPr>
        <w:t>Разъяснение причин отказа: ________________________________________</w:t>
      </w:r>
    </w:p>
    <w:p>
      <w:pPr>
        <w:pStyle w:val="Normal"/>
        <w:numPr>
          <w:ilvl w:val="0"/>
          <w:numId w:val="0"/>
        </w:numPr>
        <w:ind w:left="0" w:firstLine="709"/>
        <w:outlineLvl w:val="0"/>
        <w:rPr>
          <w:sz w:val="24"/>
        </w:rPr>
      </w:pPr>
      <w:r>
        <w:rPr>
          <w:sz w:val="24"/>
        </w:rPr>
        <w:t>________________________________________________________________ .</w:t>
      </w:r>
    </w:p>
    <w:p>
      <w:pPr>
        <w:pStyle w:val="Normal"/>
        <w:numPr>
          <w:ilvl w:val="0"/>
          <w:numId w:val="0"/>
        </w:numPr>
        <w:ind w:left="0" w:firstLine="709"/>
        <w:outlineLvl w:val="0"/>
        <w:rPr>
          <w:sz w:val="24"/>
        </w:rPr>
      </w:pPr>
      <w:r>
        <w:rPr>
          <w:sz w:val="24"/>
        </w:rPr>
        <w:t>Вы вправе повторно обратиться в уполномоченный орган с заявлением о предоставлении услуги после устранения указанных нарушений.</w:t>
      </w:r>
    </w:p>
    <w:p>
      <w:pPr>
        <w:pStyle w:val="Normal"/>
        <w:numPr>
          <w:ilvl w:val="0"/>
          <w:numId w:val="0"/>
        </w:numPr>
        <w:ind w:left="0" w:firstLine="709"/>
        <w:outlineLvl w:val="0"/>
        <w:rPr>
          <w:sz w:val="24"/>
        </w:rPr>
      </w:pPr>
      <w:r>
        <w:rPr>
          <w:sz w:val="24"/>
        </w:rPr>
        <w:t>Данный отказ может быть обжалован в досудебном порядке путем</w:t>
      </w:r>
    </w:p>
    <w:p>
      <w:pPr>
        <w:pStyle w:val="Normal"/>
        <w:numPr>
          <w:ilvl w:val="0"/>
          <w:numId w:val="0"/>
        </w:numPr>
        <w:ind w:left="0" w:firstLine="709"/>
        <w:outlineLvl w:val="0"/>
        <w:rPr>
          <w:sz w:val="24"/>
        </w:rPr>
      </w:pPr>
      <w:r>
        <w:rPr>
          <w:sz w:val="24"/>
        </w:rPr>
        <w:t>направления жалобы в уполномоченный орган, а также в судебном порядке.</w:t>
      </w:r>
    </w:p>
    <w:p>
      <w:pPr>
        <w:pStyle w:val="Normal"/>
        <w:ind w:hanging="0"/>
        <w:rPr>
          <w:sz w:val="24"/>
        </w:rPr>
      </w:pPr>
      <w:r>
        <w:rPr>
          <w:sz w:val="24"/>
        </w:rPr>
      </w:r>
    </w:p>
    <w:tbl>
      <w:tblPr>
        <w:tblStyle w:val="af"/>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90"/>
        <w:gridCol w:w="3190"/>
        <w:gridCol w:w="3190"/>
      </w:tblGrid>
      <w:tr>
        <w:trPr/>
        <w:tc>
          <w:tcPr>
            <w:tcW w:w="3190" w:type="dxa"/>
            <w:tcBorders>
              <w:top w:val="nil"/>
              <w:left w:val="nil"/>
              <w:bottom w:val="nil"/>
            </w:tcBorders>
          </w:tcPr>
          <w:p>
            <w:pPr>
              <w:pStyle w:val="Normal"/>
              <w:widowControl w:val="false"/>
              <w:numPr>
                <w:ilvl w:val="0"/>
                <w:numId w:val="0"/>
              </w:numPr>
              <w:suppressAutoHyphens w:val="true"/>
              <w:spacing w:before="0" w:after="0"/>
              <w:ind w:left="0" w:right="0" w:hanging="0"/>
              <w:outlineLvl w:val="0"/>
              <w:rPr>
                <w:sz w:val="20"/>
                <w:szCs w:val="20"/>
              </w:rPr>
            </w:pPr>
            <w:r>
              <w:rPr>
                <w:kern w:val="0"/>
                <w:sz w:val="20"/>
                <w:szCs w:val="20"/>
                <w:lang w:val="ru-RU" w:bidi="ar-SA"/>
              </w:rPr>
              <w:t>должность уполномоченного лица органа местного местного самоуправления</w:t>
            </w:r>
          </w:p>
        </w:tc>
        <w:tc>
          <w:tcPr>
            <w:tcW w:w="3190" w:type="dxa"/>
            <w:tcBorders/>
          </w:tcPr>
          <w:p>
            <w:pPr>
              <w:pStyle w:val="Normal"/>
              <w:widowControl w:val="false"/>
              <w:numPr>
                <w:ilvl w:val="0"/>
                <w:numId w:val="0"/>
              </w:numPr>
              <w:suppressAutoHyphens w:val="true"/>
              <w:spacing w:before="0" w:after="0"/>
              <w:ind w:left="0" w:right="0" w:hanging="0"/>
              <w:jc w:val="center"/>
              <w:outlineLvl w:val="0"/>
              <w:rPr>
                <w:sz w:val="20"/>
                <w:szCs w:val="20"/>
              </w:rPr>
            </w:pPr>
            <w:r>
              <w:rPr>
                <w:kern w:val="0"/>
                <w:sz w:val="20"/>
                <w:szCs w:val="20"/>
                <w:lang w:val="ru-RU" w:bidi="ar-SA"/>
              </w:rPr>
              <w:t>Сведения о сертификате</w:t>
            </w:r>
          </w:p>
          <w:p>
            <w:pPr>
              <w:pStyle w:val="Normal"/>
              <w:widowControl w:val="false"/>
              <w:numPr>
                <w:ilvl w:val="0"/>
                <w:numId w:val="0"/>
              </w:numPr>
              <w:suppressAutoHyphens w:val="true"/>
              <w:spacing w:before="0" w:after="0"/>
              <w:ind w:left="0" w:right="0" w:hanging="0"/>
              <w:jc w:val="center"/>
              <w:outlineLvl w:val="0"/>
              <w:rPr>
                <w:sz w:val="20"/>
                <w:szCs w:val="20"/>
              </w:rPr>
            </w:pPr>
            <w:r>
              <w:rPr>
                <w:kern w:val="0"/>
                <w:sz w:val="20"/>
                <w:szCs w:val="20"/>
                <w:lang w:val="ru-RU" w:bidi="ar-SA"/>
              </w:rPr>
              <w:t>электронной подписи</w:t>
            </w:r>
          </w:p>
        </w:tc>
        <w:tc>
          <w:tcPr>
            <w:tcW w:w="3190" w:type="dxa"/>
            <w:tcBorders>
              <w:top w:val="nil"/>
              <w:bottom w:val="nil"/>
              <w:right w:val="nil"/>
            </w:tcBorders>
          </w:tcPr>
          <w:p>
            <w:pPr>
              <w:pStyle w:val="Normal"/>
              <w:widowControl w:val="false"/>
              <w:numPr>
                <w:ilvl w:val="0"/>
                <w:numId w:val="0"/>
              </w:numPr>
              <w:suppressAutoHyphens w:val="true"/>
              <w:spacing w:before="0" w:after="0"/>
              <w:ind w:left="0" w:right="0" w:hanging="0"/>
              <w:outlineLvl w:val="0"/>
              <w:rPr>
                <w:sz w:val="20"/>
                <w:szCs w:val="20"/>
              </w:rPr>
            </w:pPr>
            <w:r>
              <w:rPr>
                <w:kern w:val="0"/>
                <w:sz w:val="20"/>
                <w:szCs w:val="20"/>
                <w:lang w:val="ru-RU" w:bidi="ar-SA"/>
              </w:rPr>
              <w:t xml:space="preserve">│ </w:t>
            </w:r>
            <w:r>
              <w:rPr>
                <w:kern w:val="0"/>
                <w:sz w:val="20"/>
                <w:szCs w:val="20"/>
                <w:lang w:val="ru-RU" w:bidi="ar-SA"/>
              </w:rPr>
              <w:t>(расшифровка подписи)</w:t>
            </w:r>
          </w:p>
        </w:tc>
      </w:tr>
    </w:tbl>
    <w:p>
      <w:pPr>
        <w:pStyle w:val="Normal"/>
        <w:ind w:hanging="0"/>
        <w:rPr>
          <w:sz w:val="24"/>
        </w:rPr>
      </w:pPr>
      <w:r>
        <w:rPr>
          <w:sz w:val="24"/>
        </w:rPr>
      </w:r>
    </w:p>
    <w:p>
      <w:pPr>
        <w:pStyle w:val="Normal"/>
        <w:spacing w:lineRule="auto" w:line="276" w:before="0" w:after="200"/>
        <w:ind w:hanging="0"/>
        <w:jc w:val="left"/>
        <w:rPr>
          <w:sz w:val="24"/>
        </w:rPr>
      </w:pPr>
      <w:r>
        <w:rPr>
          <w:sz w:val="24"/>
        </w:rPr>
      </w:r>
      <w:r>
        <w:br w:type="page"/>
      </w:r>
    </w:p>
    <w:p>
      <w:pPr>
        <w:pStyle w:val="Normal"/>
        <w:numPr>
          <w:ilvl w:val="0"/>
          <w:numId w:val="0"/>
        </w:numPr>
        <w:ind w:left="0" w:firstLine="709"/>
        <w:jc w:val="right"/>
        <w:outlineLvl w:val="0"/>
        <w:rPr>
          <w:bCs/>
          <w:sz w:val="24"/>
        </w:rPr>
      </w:pPr>
      <w:r>
        <w:rPr>
          <w:bCs/>
          <w:sz w:val="24"/>
        </w:rPr>
        <w:t>Приложение № 5</w:t>
      </w:r>
    </w:p>
    <w:p>
      <w:pPr>
        <w:pStyle w:val="Normal"/>
        <w:jc w:val="right"/>
        <w:rPr>
          <w:bCs/>
          <w:sz w:val="24"/>
        </w:rPr>
      </w:pPr>
      <w:r>
        <w:rPr>
          <w:bCs/>
          <w:sz w:val="24"/>
        </w:rPr>
        <w:t>к Административному регламенту</w:t>
      </w:r>
    </w:p>
    <w:p>
      <w:pPr>
        <w:pStyle w:val="Normal"/>
        <w:jc w:val="right"/>
        <w:rPr>
          <w:bCs/>
          <w:sz w:val="24"/>
        </w:rPr>
      </w:pPr>
      <w:r>
        <w:rPr>
          <w:bCs/>
          <w:sz w:val="24"/>
        </w:rPr>
        <w:t xml:space="preserve">по предоставлению </w:t>
      </w:r>
    </w:p>
    <w:p>
      <w:pPr>
        <w:pStyle w:val="Normal"/>
        <w:jc w:val="right"/>
        <w:rPr>
          <w:bCs/>
          <w:sz w:val="24"/>
        </w:rPr>
      </w:pPr>
      <w:r>
        <w:rPr>
          <w:bCs/>
          <w:sz w:val="24"/>
        </w:rPr>
        <w:t>Муниципальной услуги</w:t>
      </w:r>
    </w:p>
    <w:p>
      <w:pPr>
        <w:pStyle w:val="Normal"/>
        <w:jc w:val="right"/>
        <w:rPr>
          <w:bCs/>
          <w:sz w:val="24"/>
        </w:rPr>
      </w:pPr>
      <w:r>
        <w:rPr>
          <w:bCs/>
          <w:sz w:val="24"/>
        </w:rPr>
        <w:t>«Выдача разрешения на установку и</w:t>
      </w:r>
    </w:p>
    <w:p>
      <w:pPr>
        <w:pStyle w:val="Normal"/>
        <w:jc w:val="right"/>
        <w:rPr>
          <w:bCs/>
          <w:sz w:val="24"/>
        </w:rPr>
      </w:pPr>
      <w:r>
        <w:rPr>
          <w:bCs/>
          <w:sz w:val="24"/>
        </w:rPr>
        <w:t xml:space="preserve">эксплуатацию рекламных конструкций </w:t>
      </w:r>
    </w:p>
    <w:p>
      <w:pPr>
        <w:pStyle w:val="Normal"/>
        <w:jc w:val="right"/>
        <w:rPr>
          <w:bCs/>
          <w:sz w:val="24"/>
        </w:rPr>
      </w:pPr>
      <w:r>
        <w:rPr>
          <w:bCs/>
          <w:sz w:val="24"/>
        </w:rPr>
        <w:t xml:space="preserve">на территории Воробьёвского муниципального </w:t>
      </w:r>
    </w:p>
    <w:p>
      <w:pPr>
        <w:pStyle w:val="Normal"/>
        <w:jc w:val="right"/>
        <w:rPr>
          <w:bCs/>
          <w:sz w:val="24"/>
        </w:rPr>
      </w:pPr>
      <w:r>
        <w:rPr>
          <w:bCs/>
          <w:sz w:val="24"/>
        </w:rPr>
        <w:t xml:space="preserve">района Воронежской области, </w:t>
      </w:r>
    </w:p>
    <w:p>
      <w:pPr>
        <w:pStyle w:val="Normal"/>
        <w:ind w:hanging="0"/>
        <w:jc w:val="right"/>
        <w:rPr>
          <w:sz w:val="24"/>
        </w:rPr>
      </w:pPr>
      <w:r>
        <w:rPr>
          <w:bCs/>
          <w:sz w:val="24"/>
        </w:rPr>
        <w:t>аннулирование такого разрешения»</w:t>
      </w:r>
    </w:p>
    <w:p>
      <w:pPr>
        <w:pStyle w:val="Normal"/>
        <w:ind w:hanging="0"/>
        <w:jc w:val="center"/>
        <w:rPr>
          <w:bCs/>
          <w:sz w:val="24"/>
        </w:rPr>
      </w:pPr>
      <w:r>
        <w:rPr>
          <w:bCs/>
          <w:sz w:val="24"/>
        </w:rPr>
      </w:r>
    </w:p>
    <w:p>
      <w:pPr>
        <w:pStyle w:val="Normal"/>
        <w:ind w:hanging="0"/>
        <w:jc w:val="center"/>
        <w:rPr>
          <w:bCs/>
          <w:sz w:val="24"/>
        </w:rPr>
      </w:pPr>
      <w:r>
        <w:rPr>
          <w:bCs/>
          <w:sz w:val="24"/>
        </w:rPr>
        <w:t>РАСПИСКА</w:t>
      </w:r>
    </w:p>
    <w:p>
      <w:pPr>
        <w:pStyle w:val="Normal"/>
        <w:ind w:hanging="0"/>
        <w:rPr>
          <w:bCs/>
          <w:sz w:val="24"/>
        </w:rPr>
      </w:pPr>
      <w:r>
        <w:rPr>
          <w:bCs/>
          <w:sz w:val="24"/>
        </w:rPr>
      </w:r>
    </w:p>
    <w:p>
      <w:pPr>
        <w:pStyle w:val="Normal"/>
        <w:ind w:hanging="0"/>
        <w:rPr>
          <w:bCs/>
          <w:sz w:val="24"/>
        </w:rPr>
      </w:pPr>
      <w:r>
        <w:rPr>
          <w:bCs/>
          <w:sz w:val="24"/>
        </w:rPr>
        <w:t>в получении документов ___________________________________________</w:t>
      </w:r>
    </w:p>
    <w:p>
      <w:pPr>
        <w:pStyle w:val="Normal"/>
        <w:ind w:hanging="0"/>
        <w:rPr>
          <w:bCs/>
          <w:sz w:val="24"/>
        </w:rPr>
      </w:pPr>
      <w:r>
        <w:rPr>
          <w:bCs/>
          <w:sz w:val="24"/>
        </w:rPr>
        <w:t>__________________________________________________________________</w:t>
      </w:r>
    </w:p>
    <w:p>
      <w:pPr>
        <w:pStyle w:val="Normal"/>
        <w:ind w:hanging="0"/>
        <w:rPr>
          <w:bCs/>
          <w:sz w:val="24"/>
        </w:rPr>
      </w:pPr>
      <w:r>
        <w:rPr>
          <w:bCs/>
          <w:sz w:val="24"/>
        </w:rPr>
      </w:r>
    </w:p>
    <w:tbl>
      <w:tblPr>
        <w:tblW w:w="5000" w:type="pct"/>
        <w:jc w:val="left"/>
        <w:tblInd w:w="0" w:type="dxa"/>
        <w:tblLayout w:type="fixed"/>
        <w:tblCellMar>
          <w:top w:w="28" w:type="dxa"/>
          <w:left w:w="28" w:type="dxa"/>
          <w:bottom w:w="28" w:type="dxa"/>
          <w:right w:w="28" w:type="dxa"/>
        </w:tblCellMar>
        <w:tblLook w:firstRow="0" w:noVBand="0" w:lastRow="0" w:firstColumn="0" w:lastColumn="0" w:noHBand="0" w:val="0000"/>
      </w:tblPr>
      <w:tblGrid>
        <w:gridCol w:w="879"/>
        <w:gridCol w:w="5278"/>
        <w:gridCol w:w="1320"/>
        <w:gridCol w:w="1876"/>
      </w:tblGrid>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t>N п/п</w:t>
            </w:r>
          </w:p>
        </w:tc>
        <w:tc>
          <w:tcPr>
            <w:tcW w:w="5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t>Наименование документа</w:t>
            </w:r>
          </w:p>
        </w:tc>
        <w:tc>
          <w:tcPr>
            <w:tcW w:w="1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t>Кол-во экз.</w:t>
            </w:r>
          </w:p>
        </w:tc>
        <w:tc>
          <w:tcPr>
            <w:tcW w:w="1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t>Примечание</w:t>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t>1.</w:t>
            </w:r>
          </w:p>
        </w:tc>
        <w:tc>
          <w:tcPr>
            <w:tcW w:w="5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c>
          <w:tcPr>
            <w:tcW w:w="1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c>
          <w:tcPr>
            <w:tcW w:w="1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t>2.</w:t>
            </w:r>
          </w:p>
        </w:tc>
        <w:tc>
          <w:tcPr>
            <w:tcW w:w="5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c>
          <w:tcPr>
            <w:tcW w:w="1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c>
          <w:tcPr>
            <w:tcW w:w="1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t>3.</w:t>
            </w:r>
          </w:p>
        </w:tc>
        <w:tc>
          <w:tcPr>
            <w:tcW w:w="5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c>
          <w:tcPr>
            <w:tcW w:w="1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c>
          <w:tcPr>
            <w:tcW w:w="1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t>4.</w:t>
            </w:r>
          </w:p>
        </w:tc>
        <w:tc>
          <w:tcPr>
            <w:tcW w:w="5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c>
          <w:tcPr>
            <w:tcW w:w="1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c>
          <w:tcPr>
            <w:tcW w:w="1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t>5.</w:t>
            </w:r>
          </w:p>
        </w:tc>
        <w:tc>
          <w:tcPr>
            <w:tcW w:w="5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c>
          <w:tcPr>
            <w:tcW w:w="1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c>
          <w:tcPr>
            <w:tcW w:w="1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t>6.</w:t>
            </w:r>
          </w:p>
        </w:tc>
        <w:tc>
          <w:tcPr>
            <w:tcW w:w="5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c>
          <w:tcPr>
            <w:tcW w:w="1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c>
          <w:tcPr>
            <w:tcW w:w="1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t>7.</w:t>
            </w:r>
          </w:p>
        </w:tc>
        <w:tc>
          <w:tcPr>
            <w:tcW w:w="52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c>
          <w:tcPr>
            <w:tcW w:w="13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c>
          <w:tcPr>
            <w:tcW w:w="1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Pr>
                <w:bCs/>
                <w:sz w:val="24"/>
              </w:rPr>
            </w:pPr>
            <w:r>
              <w:rPr>
                <w:bCs/>
                <w:sz w:val="24"/>
              </w:rPr>
            </w:r>
          </w:p>
        </w:tc>
      </w:tr>
    </w:tbl>
    <w:p>
      <w:pPr>
        <w:pStyle w:val="Normal"/>
        <w:ind w:hanging="0"/>
        <w:rPr>
          <w:bCs/>
          <w:sz w:val="24"/>
        </w:rPr>
      </w:pPr>
      <w:r>
        <w:rPr>
          <w:bCs/>
          <w:sz w:val="24"/>
        </w:rPr>
      </w:r>
    </w:p>
    <w:p>
      <w:pPr>
        <w:pStyle w:val="Normal"/>
        <w:ind w:firstLine="708"/>
        <w:rPr>
          <w:bCs/>
          <w:sz w:val="24"/>
        </w:rPr>
      </w:pPr>
      <w:r>
        <w:rPr>
          <w:bCs/>
          <w:sz w:val="24"/>
        </w:rPr>
        <w:t>Вышеуказанные документы получил:</w:t>
      </w:r>
    </w:p>
    <w:p>
      <w:pPr>
        <w:pStyle w:val="Normal"/>
        <w:ind w:hanging="0"/>
        <w:rPr>
          <w:bCs/>
          <w:sz w:val="24"/>
        </w:rPr>
      </w:pPr>
      <w:r>
        <w:rPr>
          <w:bCs/>
          <w:sz w:val="24"/>
        </w:rPr>
        <w:t>__________________________________________________________________</w:t>
      </w:r>
    </w:p>
    <w:p>
      <w:pPr>
        <w:pStyle w:val="Normal"/>
        <w:ind w:hanging="0"/>
        <w:jc w:val="center"/>
        <w:rPr>
          <w:bCs/>
          <w:sz w:val="24"/>
        </w:rPr>
      </w:pPr>
      <w:r>
        <w:rPr>
          <w:bCs/>
          <w:sz w:val="24"/>
        </w:rPr>
        <w:t>(должность, Ф.И.О. специалиста, принявшего документы)</w:t>
      </w:r>
    </w:p>
    <w:p>
      <w:pPr>
        <w:pStyle w:val="Normal"/>
        <w:ind w:hanging="0"/>
        <w:rPr>
          <w:bCs/>
          <w:sz w:val="24"/>
        </w:rPr>
      </w:pPr>
      <w:r>
        <w:rPr>
          <w:bCs/>
          <w:sz w:val="24"/>
        </w:rPr>
        <w:t>«____» __________ 20____ года ______________________</w:t>
      </w:r>
    </w:p>
    <w:p>
      <w:pPr>
        <w:pStyle w:val="Normal"/>
        <w:ind w:hanging="0"/>
        <w:jc w:val="center"/>
        <w:rPr>
          <w:bCs/>
          <w:sz w:val="24"/>
        </w:rPr>
      </w:pPr>
      <w:r>
        <w:rPr>
          <w:bCs/>
          <w:sz w:val="24"/>
        </w:rPr>
        <w:t>(подпись)</w:t>
      </w:r>
    </w:p>
    <w:p>
      <w:pPr>
        <w:pStyle w:val="Normal"/>
        <w:ind w:hanging="0"/>
        <w:rPr>
          <w:bCs/>
          <w:sz w:val="24"/>
        </w:rPr>
      </w:pPr>
      <w:r>
        <w:rPr>
          <w:bCs/>
          <w:sz w:val="24"/>
        </w:rPr>
        <w:t>С распиской согласен: __________________________________________________________</w:t>
      </w:r>
    </w:p>
    <w:p>
      <w:pPr>
        <w:pStyle w:val="Normal"/>
        <w:ind w:hanging="0"/>
        <w:jc w:val="center"/>
        <w:rPr>
          <w:bCs/>
          <w:sz w:val="24"/>
        </w:rPr>
      </w:pPr>
      <w:r>
        <w:rPr>
          <w:bCs/>
          <w:sz w:val="24"/>
        </w:rPr>
        <w:t>(Ф.И.О. полностью)</w:t>
      </w:r>
    </w:p>
    <w:p>
      <w:pPr>
        <w:pStyle w:val="Normal"/>
        <w:ind w:hanging="0"/>
        <w:rPr>
          <w:bCs/>
          <w:sz w:val="24"/>
        </w:rPr>
      </w:pPr>
      <w:r>
        <w:rPr>
          <w:bCs/>
          <w:sz w:val="24"/>
        </w:rPr>
        <w:t>«____» __________ 20____ года    _____________________________</w:t>
      </w:r>
    </w:p>
    <w:p>
      <w:pPr>
        <w:pStyle w:val="Normal"/>
        <w:ind w:hanging="0"/>
        <w:jc w:val="center"/>
        <w:rPr>
          <w:bCs/>
          <w:sz w:val="24"/>
        </w:rPr>
      </w:pPr>
      <w:r>
        <w:rPr>
          <w:bCs/>
          <w:sz w:val="24"/>
        </w:rPr>
        <w:t>(подпись)</w:t>
      </w:r>
    </w:p>
    <w:p>
      <w:pPr>
        <w:pStyle w:val="Normal"/>
        <w:ind w:hanging="0"/>
        <w:rPr>
          <w:bCs/>
          <w:sz w:val="24"/>
        </w:rPr>
      </w:pPr>
      <w:r>
        <w:rPr>
          <w:bCs/>
          <w:sz w:val="24"/>
        </w:rPr>
        <w:t>Документы выданы:</w:t>
      </w:r>
    </w:p>
    <w:p>
      <w:pPr>
        <w:pStyle w:val="Normal"/>
        <w:ind w:hanging="0"/>
        <w:rPr>
          <w:bCs/>
          <w:sz w:val="24"/>
        </w:rPr>
      </w:pPr>
      <w:r>
        <w:rPr>
          <w:bCs/>
          <w:sz w:val="24"/>
        </w:rPr>
        <w:t>__________________________________________________________________</w:t>
      </w:r>
    </w:p>
    <w:p>
      <w:pPr>
        <w:pStyle w:val="Normal"/>
        <w:ind w:hanging="0"/>
        <w:jc w:val="center"/>
        <w:rPr>
          <w:bCs/>
          <w:sz w:val="24"/>
        </w:rPr>
      </w:pPr>
      <w:r>
        <w:rPr>
          <w:bCs/>
          <w:sz w:val="24"/>
        </w:rPr>
        <w:t>(должность, Ф.И.О. сотрудника, выдававшего документы)</w:t>
      </w:r>
    </w:p>
    <w:p>
      <w:pPr>
        <w:pStyle w:val="Normal"/>
        <w:ind w:hanging="0"/>
        <w:rPr>
          <w:bCs/>
          <w:sz w:val="24"/>
        </w:rPr>
      </w:pPr>
      <w:r>
        <w:rPr>
          <w:bCs/>
          <w:sz w:val="24"/>
        </w:rPr>
        <w:t>__________________________________________________________________</w:t>
      </w:r>
    </w:p>
    <w:p>
      <w:pPr>
        <w:pStyle w:val="Normal"/>
        <w:ind w:hanging="0"/>
        <w:jc w:val="center"/>
        <w:rPr>
          <w:bCs/>
          <w:sz w:val="24"/>
        </w:rPr>
      </w:pPr>
      <w:r>
        <w:rPr>
          <w:bCs/>
          <w:sz w:val="24"/>
        </w:rPr>
        <w:t>(Ф.И.О., подпись лица, получившего документы) (дата выдачи (получения) документов)</w:t>
      </w:r>
    </w:p>
    <w:p>
      <w:pPr>
        <w:pStyle w:val="Normal"/>
        <w:ind w:hanging="0"/>
        <w:rPr>
          <w:bCs/>
          <w:sz w:val="24"/>
        </w:rPr>
      </w:pPr>
      <w:r>
        <w:rPr>
          <w:bCs/>
          <w:sz w:val="24"/>
        </w:rPr>
      </w:r>
    </w:p>
    <w:p>
      <w:pPr>
        <w:pStyle w:val="Normal"/>
        <w:ind w:hanging="0"/>
        <w:rPr>
          <w:bCs/>
          <w:sz w:val="24"/>
        </w:rPr>
      </w:pPr>
      <w:r>
        <w:rPr>
          <w:bCs/>
          <w:sz w:val="24"/>
        </w:rPr>
        <w:t xml:space="preserve">№ </w:t>
      </w:r>
      <w:r>
        <w:rPr>
          <w:bCs/>
          <w:sz w:val="24"/>
        </w:rPr>
        <w:t>заявления __________ «____» __________ 20__ года</w:t>
      </w:r>
    </w:p>
    <w:p>
      <w:pPr>
        <w:pStyle w:val="Normal"/>
        <w:ind w:hanging="0"/>
        <w:rPr>
          <w:sz w:val="24"/>
        </w:rPr>
      </w:pPr>
      <w:r>
        <w:rPr>
          <w:sz w:val="24"/>
        </w:rPr>
      </w:r>
    </w:p>
    <w:tbl>
      <w:tblPr>
        <w:tblStyle w:val="af"/>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90"/>
        <w:gridCol w:w="3190"/>
        <w:gridCol w:w="3190"/>
      </w:tblGrid>
      <w:tr>
        <w:trPr/>
        <w:tc>
          <w:tcPr>
            <w:tcW w:w="3190" w:type="dxa"/>
            <w:tcBorders>
              <w:top w:val="nil"/>
              <w:left w:val="nil"/>
              <w:bottom w:val="nil"/>
            </w:tcBorders>
          </w:tcPr>
          <w:p>
            <w:pPr>
              <w:pStyle w:val="Normal"/>
              <w:widowControl w:val="false"/>
              <w:numPr>
                <w:ilvl w:val="0"/>
                <w:numId w:val="0"/>
              </w:numPr>
              <w:suppressAutoHyphens w:val="true"/>
              <w:spacing w:before="0" w:after="0"/>
              <w:ind w:left="0" w:right="0" w:hanging="0"/>
              <w:outlineLvl w:val="0"/>
              <w:rPr>
                <w:sz w:val="20"/>
                <w:szCs w:val="20"/>
              </w:rPr>
            </w:pPr>
            <w:r>
              <w:rPr>
                <w:kern w:val="0"/>
                <w:sz w:val="20"/>
                <w:szCs w:val="20"/>
                <w:lang w:val="ru-RU" w:bidi="ar-SA"/>
              </w:rPr>
              <w:t>должность уполномоченного лица органа местного местного самоуправления</w:t>
            </w:r>
          </w:p>
        </w:tc>
        <w:tc>
          <w:tcPr>
            <w:tcW w:w="3190" w:type="dxa"/>
            <w:tcBorders/>
          </w:tcPr>
          <w:p>
            <w:pPr>
              <w:pStyle w:val="Normal"/>
              <w:widowControl w:val="false"/>
              <w:numPr>
                <w:ilvl w:val="0"/>
                <w:numId w:val="0"/>
              </w:numPr>
              <w:suppressAutoHyphens w:val="true"/>
              <w:spacing w:before="0" w:after="0"/>
              <w:ind w:left="0" w:right="0" w:hanging="0"/>
              <w:jc w:val="center"/>
              <w:outlineLvl w:val="0"/>
              <w:rPr>
                <w:sz w:val="20"/>
                <w:szCs w:val="20"/>
              </w:rPr>
            </w:pPr>
            <w:r>
              <w:rPr>
                <w:kern w:val="0"/>
                <w:sz w:val="20"/>
                <w:szCs w:val="20"/>
                <w:lang w:val="ru-RU" w:bidi="ar-SA"/>
              </w:rPr>
              <w:t>Сведения о сертификате</w:t>
            </w:r>
          </w:p>
          <w:p>
            <w:pPr>
              <w:pStyle w:val="Normal"/>
              <w:widowControl w:val="false"/>
              <w:numPr>
                <w:ilvl w:val="0"/>
                <w:numId w:val="0"/>
              </w:numPr>
              <w:suppressAutoHyphens w:val="true"/>
              <w:spacing w:before="0" w:after="0"/>
              <w:ind w:left="0" w:right="0" w:hanging="0"/>
              <w:jc w:val="center"/>
              <w:outlineLvl w:val="0"/>
              <w:rPr>
                <w:sz w:val="20"/>
                <w:szCs w:val="20"/>
              </w:rPr>
            </w:pPr>
            <w:r>
              <w:rPr>
                <w:kern w:val="0"/>
                <w:sz w:val="20"/>
                <w:szCs w:val="20"/>
                <w:lang w:val="ru-RU" w:bidi="ar-SA"/>
              </w:rPr>
              <w:t>электронной подписи</w:t>
            </w:r>
          </w:p>
        </w:tc>
        <w:tc>
          <w:tcPr>
            <w:tcW w:w="3190" w:type="dxa"/>
            <w:tcBorders>
              <w:top w:val="nil"/>
              <w:bottom w:val="nil"/>
              <w:right w:val="nil"/>
            </w:tcBorders>
          </w:tcPr>
          <w:p>
            <w:pPr>
              <w:pStyle w:val="Normal"/>
              <w:widowControl w:val="false"/>
              <w:numPr>
                <w:ilvl w:val="0"/>
                <w:numId w:val="0"/>
              </w:numPr>
              <w:suppressAutoHyphens w:val="true"/>
              <w:spacing w:before="0" w:after="0"/>
              <w:ind w:left="0" w:right="0" w:hanging="0"/>
              <w:outlineLvl w:val="0"/>
              <w:rPr>
                <w:sz w:val="20"/>
                <w:szCs w:val="20"/>
              </w:rPr>
            </w:pPr>
            <w:r>
              <w:rPr>
                <w:kern w:val="0"/>
                <w:sz w:val="20"/>
                <w:szCs w:val="20"/>
                <w:lang w:val="ru-RU" w:bidi="ar-SA"/>
              </w:rPr>
              <w:t xml:space="preserve">│ </w:t>
            </w:r>
            <w:r>
              <w:rPr>
                <w:kern w:val="0"/>
                <w:sz w:val="20"/>
                <w:szCs w:val="20"/>
                <w:lang w:val="ru-RU" w:bidi="ar-SA"/>
              </w:rPr>
              <w:t>(расшифровка подписи)</w:t>
            </w:r>
          </w:p>
        </w:tc>
      </w:tr>
    </w:tbl>
    <w:p>
      <w:pPr>
        <w:pStyle w:val="Normal"/>
        <w:ind w:hanging="0"/>
        <w:rPr>
          <w:sz w:val="24"/>
        </w:rPr>
      </w:pPr>
      <w:r>
        <w:rPr>
          <w:sz w:val="24"/>
        </w:rPr>
      </w:r>
    </w:p>
    <w:p>
      <w:pPr>
        <w:pStyle w:val="Normal"/>
        <w:spacing w:lineRule="auto" w:line="276" w:before="0" w:after="200"/>
        <w:ind w:hanging="0"/>
        <w:jc w:val="left"/>
        <w:rPr>
          <w:sz w:val="24"/>
        </w:rPr>
      </w:pPr>
      <w:r>
        <w:rPr>
          <w:sz w:val="24"/>
        </w:rPr>
      </w:r>
      <w:r>
        <w:br w:type="page"/>
      </w:r>
    </w:p>
    <w:p>
      <w:pPr>
        <w:pStyle w:val="Normal"/>
        <w:numPr>
          <w:ilvl w:val="0"/>
          <w:numId w:val="0"/>
        </w:numPr>
        <w:ind w:left="0" w:firstLine="709"/>
        <w:jc w:val="right"/>
        <w:outlineLvl w:val="0"/>
        <w:rPr>
          <w:bCs/>
          <w:sz w:val="24"/>
        </w:rPr>
      </w:pPr>
      <w:r>
        <w:rPr>
          <w:bCs/>
          <w:sz w:val="24"/>
        </w:rPr>
        <w:t>Приложение № 6</w:t>
      </w:r>
    </w:p>
    <w:p>
      <w:pPr>
        <w:pStyle w:val="Normal"/>
        <w:jc w:val="right"/>
        <w:rPr>
          <w:bCs/>
          <w:sz w:val="24"/>
        </w:rPr>
      </w:pPr>
      <w:r>
        <w:rPr>
          <w:bCs/>
          <w:sz w:val="24"/>
        </w:rPr>
        <w:t>к Административному регламенту</w:t>
      </w:r>
    </w:p>
    <w:p>
      <w:pPr>
        <w:pStyle w:val="Normal"/>
        <w:jc w:val="right"/>
        <w:rPr>
          <w:bCs/>
          <w:sz w:val="24"/>
        </w:rPr>
      </w:pPr>
      <w:r>
        <w:rPr>
          <w:bCs/>
          <w:sz w:val="24"/>
        </w:rPr>
        <w:t xml:space="preserve">по предоставлению </w:t>
      </w:r>
    </w:p>
    <w:p>
      <w:pPr>
        <w:pStyle w:val="Normal"/>
        <w:jc w:val="right"/>
        <w:rPr>
          <w:bCs/>
          <w:sz w:val="24"/>
        </w:rPr>
      </w:pPr>
      <w:r>
        <w:rPr>
          <w:bCs/>
          <w:sz w:val="24"/>
        </w:rPr>
        <w:t>Муниципальной услуги</w:t>
      </w:r>
    </w:p>
    <w:p>
      <w:pPr>
        <w:pStyle w:val="Normal"/>
        <w:jc w:val="right"/>
        <w:rPr>
          <w:bCs/>
          <w:sz w:val="24"/>
        </w:rPr>
      </w:pPr>
      <w:r>
        <w:rPr>
          <w:bCs/>
          <w:sz w:val="24"/>
        </w:rPr>
        <w:t>«Выдача разрешения на установку и</w:t>
      </w:r>
    </w:p>
    <w:p>
      <w:pPr>
        <w:pStyle w:val="Normal"/>
        <w:jc w:val="right"/>
        <w:rPr>
          <w:bCs/>
          <w:sz w:val="24"/>
        </w:rPr>
      </w:pPr>
      <w:r>
        <w:rPr>
          <w:bCs/>
          <w:sz w:val="24"/>
        </w:rPr>
        <w:t xml:space="preserve">эксплуатацию рекламных конструкций </w:t>
      </w:r>
    </w:p>
    <w:p>
      <w:pPr>
        <w:pStyle w:val="Normal"/>
        <w:jc w:val="right"/>
        <w:rPr>
          <w:bCs/>
          <w:sz w:val="24"/>
        </w:rPr>
      </w:pPr>
      <w:r>
        <w:rPr>
          <w:bCs/>
          <w:sz w:val="24"/>
        </w:rPr>
        <w:t xml:space="preserve">на территории Воробьёвского муниципального </w:t>
      </w:r>
    </w:p>
    <w:p>
      <w:pPr>
        <w:pStyle w:val="Normal"/>
        <w:jc w:val="right"/>
        <w:rPr>
          <w:bCs/>
          <w:sz w:val="24"/>
        </w:rPr>
      </w:pPr>
      <w:r>
        <w:rPr>
          <w:bCs/>
          <w:sz w:val="24"/>
        </w:rPr>
        <w:t xml:space="preserve">района Воронежской области, </w:t>
      </w:r>
    </w:p>
    <w:p>
      <w:pPr>
        <w:pStyle w:val="Normal"/>
        <w:ind w:hanging="0"/>
        <w:jc w:val="right"/>
        <w:rPr>
          <w:sz w:val="24"/>
        </w:rPr>
      </w:pPr>
      <w:r>
        <w:rPr>
          <w:bCs/>
          <w:sz w:val="24"/>
        </w:rPr>
        <w:t>аннулирование такого разрешения»</w:t>
      </w:r>
    </w:p>
    <w:p>
      <w:pPr>
        <w:pStyle w:val="Normal"/>
        <w:ind w:hanging="0"/>
        <w:rPr>
          <w:sz w:val="24"/>
        </w:rPr>
      </w:pPr>
      <w:r>
        <w:rPr>
          <w:sz w:val="24"/>
        </w:rPr>
      </w:r>
    </w:p>
    <w:tbl>
      <w:tblPr>
        <w:tblW w:w="5000" w:type="pct"/>
        <w:jc w:val="left"/>
        <w:tblInd w:w="0" w:type="dxa"/>
        <w:tblLayout w:type="fixed"/>
        <w:tblCellMar>
          <w:top w:w="28" w:type="dxa"/>
          <w:left w:w="28" w:type="dxa"/>
          <w:bottom w:w="28" w:type="dxa"/>
          <w:right w:w="28" w:type="dxa"/>
        </w:tblCellMar>
        <w:tblLook w:firstRow="0" w:noVBand="0" w:lastRow="0" w:firstColumn="0" w:lastColumn="0" w:noHBand="0" w:val="0000"/>
      </w:tblPr>
      <w:tblGrid>
        <w:gridCol w:w="9354"/>
      </w:tblGrid>
      <w:tr>
        <w:trPr/>
        <w:tc>
          <w:tcPr>
            <w:tcW w:w="9354" w:type="dxa"/>
            <w:tcBorders>
              <w:bottom w:val="single" w:sz="4" w:space="0" w:color="000000"/>
            </w:tcBorders>
          </w:tcPr>
          <w:p>
            <w:pPr>
              <w:pStyle w:val="Normal"/>
              <w:widowControl w:val="false"/>
              <w:rPr>
                <w:sz w:val="24"/>
              </w:rPr>
            </w:pPr>
            <w:r>
              <w:rPr>
                <w:sz w:val="24"/>
              </w:rPr>
            </w:r>
          </w:p>
        </w:tc>
      </w:tr>
      <w:tr>
        <w:trPr/>
        <w:tc>
          <w:tcPr>
            <w:tcW w:w="9354" w:type="dxa"/>
            <w:tcBorders>
              <w:top w:val="single" w:sz="4" w:space="0" w:color="000000"/>
              <w:bottom w:val="single" w:sz="4" w:space="0" w:color="000000"/>
            </w:tcBorders>
          </w:tcPr>
          <w:p>
            <w:pPr>
              <w:pStyle w:val="Normal"/>
              <w:widowControl w:val="false"/>
              <w:rPr>
                <w:sz w:val="24"/>
              </w:rPr>
            </w:pPr>
            <w:r>
              <w:rPr>
                <w:sz w:val="24"/>
              </w:rPr>
            </w:r>
          </w:p>
        </w:tc>
      </w:tr>
      <w:tr>
        <w:trPr/>
        <w:tc>
          <w:tcPr>
            <w:tcW w:w="9354" w:type="dxa"/>
            <w:tcBorders>
              <w:top w:val="single" w:sz="4" w:space="0" w:color="000000"/>
            </w:tcBorders>
          </w:tcPr>
          <w:p>
            <w:pPr>
              <w:pStyle w:val="Normal"/>
              <w:widowControl w:val="false"/>
              <w:jc w:val="center"/>
              <w:rPr>
                <w:sz w:val="20"/>
                <w:szCs w:val="20"/>
              </w:rPr>
            </w:pPr>
            <w:r>
              <w:rPr>
                <w:sz w:val="20"/>
                <w:szCs w:val="20"/>
              </w:rPr>
              <w:t>(наименование органа местного самоуправления, уполномоченного на аннулирование разрешения на установку и эксплуатацию рекламных конструкций</w:t>
            </w:r>
          </w:p>
        </w:tc>
      </w:tr>
    </w:tbl>
    <w:p>
      <w:pPr>
        <w:pStyle w:val="Normal"/>
        <w:ind w:hanging="0"/>
        <w:rPr>
          <w:sz w:val="24"/>
        </w:rPr>
      </w:pPr>
      <w:r>
        <w:rPr>
          <w:sz w:val="24"/>
        </w:rPr>
      </w:r>
    </w:p>
    <w:p>
      <w:pPr>
        <w:pStyle w:val="Normal"/>
        <w:numPr>
          <w:ilvl w:val="0"/>
          <w:numId w:val="0"/>
        </w:numPr>
        <w:ind w:left="0" w:firstLine="709"/>
        <w:jc w:val="center"/>
        <w:outlineLvl w:val="1"/>
        <w:rPr>
          <w:bCs/>
          <w:sz w:val="24"/>
        </w:rPr>
      </w:pPr>
      <w:r>
        <w:rPr>
          <w:bCs/>
          <w:sz w:val="24"/>
        </w:rPr>
        <w:t>Уведомление</w:t>
      </w:r>
    </w:p>
    <w:p>
      <w:pPr>
        <w:pStyle w:val="Normal"/>
        <w:numPr>
          <w:ilvl w:val="0"/>
          <w:numId w:val="0"/>
        </w:numPr>
        <w:ind w:left="0" w:firstLine="709"/>
        <w:jc w:val="center"/>
        <w:outlineLvl w:val="1"/>
        <w:rPr>
          <w:bCs/>
          <w:sz w:val="24"/>
        </w:rPr>
      </w:pPr>
      <w:r>
        <w:rPr>
          <w:bCs/>
          <w:sz w:val="24"/>
        </w:rPr>
        <w:t>об отказе от дальнейшего использования разрешения</w:t>
      </w:r>
    </w:p>
    <w:p>
      <w:pPr>
        <w:pStyle w:val="Normal"/>
        <w:numPr>
          <w:ilvl w:val="0"/>
          <w:numId w:val="0"/>
        </w:numPr>
        <w:ind w:left="0" w:firstLine="709"/>
        <w:jc w:val="center"/>
        <w:outlineLvl w:val="1"/>
        <w:rPr>
          <w:bCs/>
          <w:sz w:val="24"/>
        </w:rPr>
      </w:pPr>
      <w:r>
        <w:rPr>
          <w:bCs/>
          <w:sz w:val="24"/>
        </w:rPr>
        <w:t>на установку и эксплуатацию рекламной конструкции</w:t>
      </w:r>
    </w:p>
    <w:p>
      <w:pPr>
        <w:pStyle w:val="Normal"/>
        <w:numPr>
          <w:ilvl w:val="0"/>
          <w:numId w:val="0"/>
        </w:numPr>
        <w:ind w:left="0" w:firstLine="709"/>
        <w:outlineLvl w:val="1"/>
        <w:rPr>
          <w:bCs/>
          <w:sz w:val="24"/>
        </w:rPr>
      </w:pPr>
      <w:r>
        <w:rPr>
          <w:bCs/>
          <w:sz w:val="24"/>
        </w:rPr>
      </w:r>
    </w:p>
    <w:p>
      <w:pPr>
        <w:pStyle w:val="Normal"/>
        <w:numPr>
          <w:ilvl w:val="0"/>
          <w:numId w:val="0"/>
        </w:numPr>
        <w:ind w:left="0" w:firstLine="709"/>
        <w:outlineLvl w:val="1"/>
        <w:rPr>
          <w:bCs/>
          <w:sz w:val="24"/>
        </w:rPr>
      </w:pPr>
      <w:r>
        <w:rPr>
          <w:bCs/>
          <w:sz w:val="24"/>
        </w:rPr>
        <w:t>«____»_____________ 20__ г.</w:t>
      </w:r>
    </w:p>
    <w:p>
      <w:pPr>
        <w:pStyle w:val="Normal"/>
        <w:numPr>
          <w:ilvl w:val="0"/>
          <w:numId w:val="0"/>
        </w:numPr>
        <w:ind w:left="0" w:firstLine="709"/>
        <w:outlineLvl w:val="1"/>
        <w:rPr>
          <w:bCs/>
          <w:sz w:val="24"/>
        </w:rPr>
      </w:pPr>
      <w:r>
        <w:rPr>
          <w:bCs/>
          <w:sz w:val="24"/>
        </w:rPr>
      </w:r>
    </w:p>
    <w:p>
      <w:pPr>
        <w:pStyle w:val="Normal"/>
        <w:numPr>
          <w:ilvl w:val="0"/>
          <w:numId w:val="0"/>
        </w:numPr>
        <w:ind w:left="0" w:firstLine="709"/>
        <w:outlineLvl w:val="1"/>
        <w:rPr>
          <w:bCs/>
          <w:sz w:val="24"/>
        </w:rPr>
      </w:pPr>
      <w:r>
        <w:rPr>
          <w:bCs/>
          <w:sz w:val="24"/>
        </w:rPr>
        <w:t>1.Заявитель _____________________________________________________________</w:t>
      </w:r>
    </w:p>
    <w:p>
      <w:pPr>
        <w:pStyle w:val="Normal"/>
        <w:numPr>
          <w:ilvl w:val="0"/>
          <w:numId w:val="0"/>
        </w:numPr>
        <w:ind w:left="0" w:firstLine="709"/>
        <w:jc w:val="center"/>
        <w:outlineLvl w:val="1"/>
        <w:rPr>
          <w:bCs/>
          <w:sz w:val="20"/>
          <w:szCs w:val="20"/>
        </w:rPr>
      </w:pPr>
      <w:r>
        <w:rPr>
          <w:bCs/>
          <w:sz w:val="20"/>
          <w:szCs w:val="20"/>
        </w:rPr>
        <w:t>(ФИО и паспортные данные физического лица, полное наименование юридического лица)</w:t>
      </w:r>
    </w:p>
    <w:p>
      <w:pPr>
        <w:pStyle w:val="Normal"/>
        <w:numPr>
          <w:ilvl w:val="0"/>
          <w:numId w:val="0"/>
        </w:numPr>
        <w:ind w:left="0" w:firstLine="709"/>
        <w:outlineLvl w:val="1"/>
        <w:rPr>
          <w:bCs/>
          <w:sz w:val="24"/>
        </w:rPr>
      </w:pPr>
      <w:r>
        <w:rPr>
          <w:bCs/>
          <w:sz w:val="24"/>
        </w:rPr>
        <w:t>2. Юридический, почтовый адрес, адрес эл. почты, тел.: _____________________________________________________________________________</w:t>
      </w:r>
    </w:p>
    <w:p>
      <w:pPr>
        <w:pStyle w:val="Normal"/>
        <w:numPr>
          <w:ilvl w:val="0"/>
          <w:numId w:val="0"/>
        </w:numPr>
        <w:ind w:left="0" w:firstLine="709"/>
        <w:outlineLvl w:val="1"/>
        <w:rPr>
          <w:bCs/>
          <w:sz w:val="24"/>
        </w:rPr>
      </w:pPr>
      <w:r>
        <w:rPr>
          <w:bCs/>
          <w:sz w:val="24"/>
        </w:rPr>
        <w:t>3. Руководитель организации:</w:t>
      </w:r>
    </w:p>
    <w:p>
      <w:pPr>
        <w:pStyle w:val="Normal"/>
        <w:numPr>
          <w:ilvl w:val="0"/>
          <w:numId w:val="0"/>
        </w:numPr>
        <w:ind w:left="0" w:firstLine="709"/>
        <w:outlineLvl w:val="1"/>
        <w:rPr>
          <w:bCs/>
          <w:sz w:val="24"/>
        </w:rPr>
      </w:pPr>
      <w:r>
        <w:rPr>
          <w:bCs/>
          <w:sz w:val="24"/>
        </w:rPr>
        <w:t>_________________________________________________________________</w:t>
      </w:r>
    </w:p>
    <w:p>
      <w:pPr>
        <w:pStyle w:val="Normal"/>
        <w:numPr>
          <w:ilvl w:val="0"/>
          <w:numId w:val="0"/>
        </w:numPr>
        <w:ind w:left="0" w:firstLine="709"/>
        <w:jc w:val="center"/>
        <w:outlineLvl w:val="1"/>
        <w:rPr>
          <w:bCs/>
          <w:sz w:val="20"/>
          <w:szCs w:val="20"/>
        </w:rPr>
      </w:pPr>
      <w:r>
        <w:rPr>
          <w:bCs/>
          <w:sz w:val="20"/>
          <w:szCs w:val="20"/>
        </w:rPr>
        <w:t>(Ф.И.О. полностью)</w:t>
      </w:r>
    </w:p>
    <w:p>
      <w:pPr>
        <w:pStyle w:val="Normal"/>
        <w:numPr>
          <w:ilvl w:val="0"/>
          <w:numId w:val="0"/>
        </w:numPr>
        <w:ind w:left="0" w:firstLine="709"/>
        <w:outlineLvl w:val="1"/>
        <w:rPr>
          <w:bCs/>
          <w:sz w:val="24"/>
        </w:rPr>
      </w:pPr>
      <w:r>
        <w:rPr>
          <w:bCs/>
          <w:sz w:val="24"/>
        </w:rPr>
        <w:t>4. Когда, где и кем зарегистрирована организация (ОГРН или ОГРНИП) __________________________________________________________________</w:t>
      </w:r>
    </w:p>
    <w:p>
      <w:pPr>
        <w:pStyle w:val="Normal"/>
        <w:numPr>
          <w:ilvl w:val="0"/>
          <w:numId w:val="0"/>
        </w:numPr>
        <w:ind w:left="0" w:firstLine="709"/>
        <w:outlineLvl w:val="1"/>
        <w:rPr>
          <w:bCs/>
          <w:sz w:val="24"/>
        </w:rPr>
      </w:pPr>
      <w:r>
        <w:rPr>
          <w:bCs/>
          <w:sz w:val="24"/>
        </w:rPr>
        <w:t>5. ИНН, ОКАТО</w:t>
      </w:r>
      <w:r>
        <w:rPr>
          <w:rStyle w:val="-"/>
          <w:bCs/>
          <w:color w:val="auto"/>
          <w:sz w:val="24"/>
        </w:rPr>
        <w:t xml:space="preserve"> </w:t>
      </w:r>
      <w:r>
        <w:rPr>
          <w:bCs/>
          <w:sz w:val="24"/>
        </w:rPr>
        <w:t>_______________________________________________________</w:t>
      </w:r>
    </w:p>
    <w:p>
      <w:pPr>
        <w:pStyle w:val="Normal"/>
        <w:numPr>
          <w:ilvl w:val="0"/>
          <w:numId w:val="0"/>
        </w:numPr>
        <w:ind w:left="0" w:firstLine="709"/>
        <w:outlineLvl w:val="1"/>
        <w:rPr>
          <w:bCs/>
          <w:sz w:val="24"/>
        </w:rPr>
      </w:pPr>
      <w:r>
        <w:rPr>
          <w:bCs/>
          <w:sz w:val="24"/>
        </w:rPr>
        <w:t>Прошу   аннулировать  разрешение  на  установку  и  эксплуатацию  рекламной конструкции  №  _____ от _______ 20___ г. на территории _________________________ муниципального района (городского округа) по адресу: ____________________________, в связи с _______________________________________________ .</w:t>
      </w:r>
    </w:p>
    <w:p>
      <w:pPr>
        <w:pStyle w:val="Normal"/>
        <w:numPr>
          <w:ilvl w:val="0"/>
          <w:numId w:val="0"/>
        </w:numPr>
        <w:ind w:left="0" w:firstLine="709"/>
        <w:outlineLvl w:val="1"/>
        <w:rPr>
          <w:bCs/>
          <w:sz w:val="24"/>
        </w:rPr>
      </w:pPr>
      <w:r>
        <w:rPr>
          <w:bCs/>
          <w:sz w:val="24"/>
        </w:rPr>
        <w:t>6. Вид рекламной конструкции ______________________________________</w:t>
      </w:r>
    </w:p>
    <w:p>
      <w:pPr>
        <w:pStyle w:val="Normal"/>
        <w:numPr>
          <w:ilvl w:val="0"/>
          <w:numId w:val="0"/>
        </w:numPr>
        <w:ind w:left="0" w:firstLine="709"/>
        <w:outlineLvl w:val="1"/>
        <w:rPr>
          <w:bCs/>
          <w:sz w:val="24"/>
        </w:rPr>
      </w:pPr>
      <w:r>
        <w:rPr>
          <w:bCs/>
          <w:sz w:val="24"/>
        </w:rPr>
        <w:t>7. Предпочтительный способ направления документов _____________________</w:t>
      </w:r>
    </w:p>
    <w:p>
      <w:pPr>
        <w:pStyle w:val="Normal"/>
        <w:numPr>
          <w:ilvl w:val="0"/>
          <w:numId w:val="0"/>
        </w:numPr>
        <w:ind w:left="0" w:firstLine="709"/>
        <w:outlineLvl w:val="1"/>
        <w:rPr>
          <w:bCs/>
          <w:sz w:val="24"/>
        </w:rPr>
      </w:pPr>
      <w:r>
        <w:rPr>
          <w:bCs/>
          <w:sz w:val="24"/>
        </w:rPr>
        <w:t>Приложение: ____________________________________________________________________________</w:t>
      </w:r>
    </w:p>
    <w:p>
      <w:pPr>
        <w:pStyle w:val="Normal"/>
        <w:numPr>
          <w:ilvl w:val="0"/>
          <w:numId w:val="0"/>
        </w:numPr>
        <w:ind w:left="0" w:firstLine="709"/>
        <w:jc w:val="center"/>
        <w:outlineLvl w:val="1"/>
        <w:rPr>
          <w:bCs/>
          <w:sz w:val="24"/>
        </w:rPr>
      </w:pPr>
      <w:r>
        <w:rPr>
          <w:bCs/>
          <w:sz w:val="20"/>
          <w:szCs w:val="20"/>
        </w:rPr>
        <w:t>(наименование документа, подтверждающего прекращение договора на установку</w:t>
      </w:r>
      <w:r>
        <w:rPr>
          <w:bCs/>
          <w:sz w:val="24"/>
        </w:rPr>
        <w:t xml:space="preserve"> и</w:t>
      </w:r>
    </w:p>
    <w:p>
      <w:pPr>
        <w:pStyle w:val="Normal"/>
        <w:numPr>
          <w:ilvl w:val="0"/>
          <w:numId w:val="0"/>
        </w:numPr>
        <w:ind w:left="0" w:hanging="0"/>
        <w:jc w:val="left"/>
        <w:outlineLvl w:val="1"/>
        <w:rPr>
          <w:bCs/>
          <w:sz w:val="24"/>
        </w:rPr>
      </w:pPr>
      <w:r>
        <w:rPr>
          <w:bCs/>
          <w:sz w:val="24"/>
        </w:rPr>
        <w:t xml:space="preserve">____________________________________________________________________________ </w:t>
      </w:r>
    </w:p>
    <w:p>
      <w:pPr>
        <w:pStyle w:val="Normal"/>
        <w:numPr>
          <w:ilvl w:val="0"/>
          <w:numId w:val="0"/>
        </w:numPr>
        <w:ind w:left="0" w:firstLine="709"/>
        <w:jc w:val="center"/>
        <w:outlineLvl w:val="1"/>
        <w:rPr>
          <w:bCs/>
          <w:sz w:val="20"/>
          <w:szCs w:val="20"/>
        </w:rPr>
      </w:pPr>
      <w:r>
        <w:rPr>
          <w:bCs/>
          <w:sz w:val="20"/>
          <w:szCs w:val="20"/>
        </w:rPr>
        <w:t>эксплуатацию рекламной конструкции)</w:t>
      </w:r>
    </w:p>
    <w:p>
      <w:pPr>
        <w:pStyle w:val="Normal"/>
        <w:numPr>
          <w:ilvl w:val="0"/>
          <w:numId w:val="0"/>
        </w:numPr>
        <w:ind w:left="0" w:firstLine="709"/>
        <w:outlineLvl w:val="1"/>
        <w:rPr>
          <w:bCs/>
          <w:sz w:val="24"/>
        </w:rPr>
      </w:pPr>
      <w:r>
        <w:rPr>
          <w:bCs/>
          <w:sz w:val="24"/>
        </w:rPr>
      </w:r>
    </w:p>
    <w:p>
      <w:pPr>
        <w:pStyle w:val="Normal"/>
        <w:numPr>
          <w:ilvl w:val="0"/>
          <w:numId w:val="0"/>
        </w:numPr>
        <w:ind w:left="0" w:firstLine="709"/>
        <w:outlineLvl w:val="1"/>
        <w:rPr>
          <w:bCs/>
          <w:sz w:val="24"/>
        </w:rPr>
      </w:pPr>
      <w:r>
        <w:rPr>
          <w:bCs/>
          <w:sz w:val="24"/>
        </w:rPr>
        <w:t>на ___ л.</w:t>
      </w:r>
    </w:p>
    <w:p>
      <w:pPr>
        <w:pStyle w:val="Normal"/>
        <w:numPr>
          <w:ilvl w:val="0"/>
          <w:numId w:val="0"/>
        </w:numPr>
        <w:ind w:left="0" w:firstLine="709"/>
        <w:outlineLvl w:val="1"/>
        <w:rPr>
          <w:bCs/>
          <w:sz w:val="24"/>
        </w:rPr>
      </w:pPr>
      <w:r>
        <w:rPr>
          <w:bCs/>
          <w:sz w:val="24"/>
        </w:rPr>
        <w:t xml:space="preserve">                     </w:t>
      </w:r>
    </w:p>
    <w:p>
      <w:pPr>
        <w:pStyle w:val="Normal"/>
        <w:numPr>
          <w:ilvl w:val="0"/>
          <w:numId w:val="0"/>
        </w:numPr>
        <w:ind w:left="0" w:firstLine="709"/>
        <w:outlineLvl w:val="1"/>
        <w:rPr>
          <w:bCs/>
          <w:sz w:val="24"/>
        </w:rPr>
      </w:pPr>
      <w:r>
        <w:rPr>
          <w:bCs/>
          <w:sz w:val="24"/>
        </w:rPr>
        <w:t>Подпись заявителя ____________________      ________________________</w:t>
      </w:r>
    </w:p>
    <w:p>
      <w:pPr>
        <w:pStyle w:val="Normal"/>
        <w:numPr>
          <w:ilvl w:val="0"/>
          <w:numId w:val="0"/>
        </w:numPr>
        <w:ind w:left="0" w:firstLine="709"/>
        <w:outlineLvl w:val="1"/>
        <w:rPr>
          <w:bCs/>
          <w:sz w:val="24"/>
        </w:rPr>
      </w:pPr>
      <w:r>
        <w:rPr>
          <w:bCs/>
          <w:sz w:val="24"/>
        </w:rPr>
        <w:t xml:space="preserve">                                          </w:t>
      </w:r>
      <w:r>
        <w:rPr>
          <w:bCs/>
          <w:sz w:val="24"/>
        </w:rPr>
        <w:t>М.П. (при наличии)       (расшифровка подписи)</w:t>
      </w:r>
    </w:p>
    <w:p>
      <w:pPr>
        <w:pStyle w:val="Normal"/>
        <w:numPr>
          <w:ilvl w:val="0"/>
          <w:numId w:val="0"/>
        </w:numPr>
        <w:ind w:left="0" w:firstLine="709"/>
        <w:outlineLvl w:val="1"/>
        <w:rPr>
          <w:bCs/>
          <w:sz w:val="24"/>
        </w:rPr>
      </w:pPr>
      <w:r>
        <w:rPr>
          <w:bCs/>
          <w:sz w:val="24"/>
        </w:rPr>
        <w:t>Регистрационный номер ____________ от "___" ________________ 20___ г.</w:t>
      </w:r>
    </w:p>
    <w:p>
      <w:pPr>
        <w:pStyle w:val="Normal"/>
        <w:numPr>
          <w:ilvl w:val="0"/>
          <w:numId w:val="0"/>
        </w:numPr>
        <w:ind w:left="0" w:firstLine="709"/>
        <w:outlineLvl w:val="1"/>
        <w:rPr>
          <w:bCs/>
          <w:sz w:val="24"/>
        </w:rPr>
      </w:pPr>
      <w:r>
        <w:rPr>
          <w:bCs/>
          <w:sz w:val="24"/>
        </w:rPr>
      </w:r>
    </w:p>
    <w:p>
      <w:pPr>
        <w:pStyle w:val="Normal"/>
        <w:numPr>
          <w:ilvl w:val="0"/>
          <w:numId w:val="0"/>
        </w:numPr>
        <w:ind w:left="0" w:firstLine="709"/>
        <w:outlineLvl w:val="1"/>
        <w:rPr>
          <w:bCs/>
          <w:sz w:val="24"/>
        </w:rPr>
      </w:pPr>
      <w:r>
        <w:rPr>
          <w:bCs/>
          <w:sz w:val="24"/>
        </w:rPr>
        <w:t>____________________________________________________________</w:t>
      </w:r>
    </w:p>
    <w:p>
      <w:pPr>
        <w:pStyle w:val="Normal"/>
        <w:numPr>
          <w:ilvl w:val="0"/>
          <w:numId w:val="0"/>
        </w:numPr>
        <w:ind w:left="0" w:firstLine="709"/>
        <w:outlineLvl w:val="1"/>
        <w:rPr>
          <w:bCs/>
          <w:sz w:val="24"/>
        </w:rPr>
      </w:pPr>
      <w:r>
        <w:rPr>
          <w:bCs/>
          <w:sz w:val="24"/>
        </w:rPr>
        <w:t>(подпись, ФИО лица, уполномоченного на принятие уведомления)</w:t>
      </w:r>
    </w:p>
    <w:p>
      <w:pPr>
        <w:pStyle w:val="Normal"/>
        <w:spacing w:lineRule="auto" w:line="276" w:before="0" w:after="200"/>
        <w:ind w:hanging="0"/>
        <w:jc w:val="left"/>
        <w:rPr>
          <w:sz w:val="24"/>
        </w:rPr>
      </w:pPr>
      <w:r>
        <w:rPr>
          <w:sz w:val="24"/>
        </w:rPr>
      </w:r>
      <w:r>
        <w:br w:type="page"/>
      </w:r>
    </w:p>
    <w:p>
      <w:pPr>
        <w:pStyle w:val="Normal"/>
        <w:numPr>
          <w:ilvl w:val="0"/>
          <w:numId w:val="0"/>
        </w:numPr>
        <w:ind w:left="0" w:firstLine="709"/>
        <w:jc w:val="right"/>
        <w:outlineLvl w:val="0"/>
        <w:rPr>
          <w:bCs/>
          <w:sz w:val="24"/>
        </w:rPr>
      </w:pPr>
      <w:r>
        <w:rPr>
          <w:bCs/>
          <w:sz w:val="24"/>
        </w:rPr>
        <w:t>Приложение № 7</w:t>
      </w:r>
    </w:p>
    <w:p>
      <w:pPr>
        <w:pStyle w:val="Normal"/>
        <w:jc w:val="right"/>
        <w:rPr>
          <w:bCs/>
          <w:sz w:val="24"/>
        </w:rPr>
      </w:pPr>
      <w:r>
        <w:rPr>
          <w:bCs/>
          <w:sz w:val="24"/>
        </w:rPr>
        <w:t>к Административному регламенту</w:t>
      </w:r>
    </w:p>
    <w:p>
      <w:pPr>
        <w:pStyle w:val="Normal"/>
        <w:jc w:val="right"/>
        <w:rPr>
          <w:bCs/>
          <w:sz w:val="24"/>
        </w:rPr>
      </w:pPr>
      <w:r>
        <w:rPr>
          <w:bCs/>
          <w:sz w:val="24"/>
        </w:rPr>
        <w:t xml:space="preserve">по предоставлению </w:t>
      </w:r>
    </w:p>
    <w:p>
      <w:pPr>
        <w:pStyle w:val="Normal"/>
        <w:jc w:val="right"/>
        <w:rPr>
          <w:bCs/>
          <w:sz w:val="24"/>
        </w:rPr>
      </w:pPr>
      <w:r>
        <w:rPr>
          <w:bCs/>
          <w:sz w:val="24"/>
        </w:rPr>
        <w:t>Муниципальной услуги</w:t>
      </w:r>
    </w:p>
    <w:p>
      <w:pPr>
        <w:pStyle w:val="Normal"/>
        <w:jc w:val="right"/>
        <w:rPr>
          <w:bCs/>
          <w:sz w:val="24"/>
        </w:rPr>
      </w:pPr>
      <w:r>
        <w:rPr>
          <w:bCs/>
          <w:sz w:val="24"/>
        </w:rPr>
        <w:t>«Выдача разрешения на установку и</w:t>
      </w:r>
    </w:p>
    <w:p>
      <w:pPr>
        <w:pStyle w:val="Normal"/>
        <w:jc w:val="right"/>
        <w:rPr>
          <w:bCs/>
          <w:sz w:val="24"/>
        </w:rPr>
      </w:pPr>
      <w:r>
        <w:rPr>
          <w:bCs/>
          <w:sz w:val="24"/>
        </w:rPr>
        <w:t xml:space="preserve">эксплуатацию рекламных конструкций </w:t>
      </w:r>
    </w:p>
    <w:p>
      <w:pPr>
        <w:pStyle w:val="Normal"/>
        <w:jc w:val="right"/>
        <w:rPr>
          <w:bCs/>
          <w:sz w:val="24"/>
        </w:rPr>
      </w:pPr>
      <w:r>
        <w:rPr>
          <w:bCs/>
          <w:sz w:val="24"/>
        </w:rPr>
        <w:t xml:space="preserve">на территории Воробьёвского муниципального </w:t>
      </w:r>
    </w:p>
    <w:p>
      <w:pPr>
        <w:pStyle w:val="Normal"/>
        <w:jc w:val="right"/>
        <w:rPr>
          <w:bCs/>
          <w:sz w:val="24"/>
        </w:rPr>
      </w:pPr>
      <w:r>
        <w:rPr>
          <w:bCs/>
          <w:sz w:val="24"/>
        </w:rPr>
        <w:t xml:space="preserve">района Воронежской области, </w:t>
      </w:r>
    </w:p>
    <w:p>
      <w:pPr>
        <w:pStyle w:val="Normal"/>
        <w:ind w:hanging="0"/>
        <w:jc w:val="right"/>
        <w:rPr>
          <w:sz w:val="24"/>
        </w:rPr>
      </w:pPr>
      <w:r>
        <w:rPr>
          <w:bCs/>
          <w:sz w:val="24"/>
        </w:rPr>
        <w:t>аннулирование такого разрешения»</w:t>
      </w:r>
    </w:p>
    <w:p>
      <w:pPr>
        <w:pStyle w:val="Normal"/>
        <w:ind w:hanging="0"/>
        <w:rPr>
          <w:sz w:val="24"/>
        </w:rPr>
      </w:pPr>
      <w:r>
        <w:rPr>
          <w:sz w:val="24"/>
        </w:rPr>
      </w:r>
    </w:p>
    <w:tbl>
      <w:tblPr>
        <w:tblW w:w="5000" w:type="pct"/>
        <w:jc w:val="left"/>
        <w:tblInd w:w="0" w:type="dxa"/>
        <w:tblLayout w:type="fixed"/>
        <w:tblCellMar>
          <w:top w:w="28" w:type="dxa"/>
          <w:left w:w="28" w:type="dxa"/>
          <w:bottom w:w="28" w:type="dxa"/>
          <w:right w:w="28" w:type="dxa"/>
        </w:tblCellMar>
        <w:tblLook w:firstRow="0" w:noVBand="0" w:lastRow="0" w:firstColumn="0" w:lastColumn="0" w:noHBand="0" w:val="0000"/>
      </w:tblPr>
      <w:tblGrid>
        <w:gridCol w:w="863"/>
        <w:gridCol w:w="12"/>
        <w:gridCol w:w="933"/>
        <w:gridCol w:w="351"/>
        <w:gridCol w:w="1632"/>
        <w:gridCol w:w="378"/>
        <w:gridCol w:w="352"/>
        <w:gridCol w:w="1330"/>
        <w:gridCol w:w="563"/>
        <w:gridCol w:w="1639"/>
        <w:gridCol w:w="1239"/>
        <w:gridCol w:w="26"/>
        <w:gridCol w:w="35"/>
      </w:tblGrid>
      <w:tr>
        <w:trPr/>
        <w:tc>
          <w:tcPr>
            <w:tcW w:w="9292" w:type="dxa"/>
            <w:gridSpan w:val="11"/>
            <w:tcBorders/>
          </w:tcPr>
          <w:p>
            <w:pPr>
              <w:pStyle w:val="Normal"/>
              <w:widowControl w:val="false"/>
              <w:numPr>
                <w:ilvl w:val="0"/>
                <w:numId w:val="0"/>
              </w:numPr>
              <w:ind w:left="0" w:hanging="0"/>
              <w:jc w:val="center"/>
              <w:outlineLvl w:val="1"/>
              <w:rPr>
                <w:bCs/>
                <w:sz w:val="24"/>
              </w:rPr>
            </w:pPr>
            <w:r>
              <w:rPr>
                <w:bCs/>
                <w:sz w:val="24"/>
              </w:rPr>
              <w:t>ЗАЯВЛЕНИЕ</w:t>
            </w:r>
          </w:p>
          <w:p>
            <w:pPr>
              <w:pStyle w:val="Normal"/>
              <w:widowControl w:val="false"/>
              <w:numPr>
                <w:ilvl w:val="0"/>
                <w:numId w:val="0"/>
              </w:numPr>
              <w:ind w:left="0" w:hanging="0"/>
              <w:jc w:val="center"/>
              <w:outlineLvl w:val="1"/>
              <w:rPr>
                <w:bCs/>
                <w:sz w:val="24"/>
              </w:rPr>
            </w:pPr>
            <w:r>
              <w:rPr>
                <w:bCs/>
                <w:sz w:val="24"/>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pPr>
              <w:pStyle w:val="Normal"/>
              <w:widowControl w:val="false"/>
              <w:numPr>
                <w:ilvl w:val="0"/>
                <w:numId w:val="0"/>
              </w:numPr>
              <w:ind w:left="0" w:hanging="0"/>
              <w:jc w:val="center"/>
              <w:outlineLvl w:val="1"/>
              <w:rPr>
                <w:bCs/>
                <w:sz w:val="24"/>
              </w:rPr>
            </w:pPr>
            <w:r>
              <w:rPr>
                <w:bCs/>
                <w:sz w:val="24"/>
              </w:rPr>
            </w:r>
          </w:p>
          <w:p>
            <w:pPr>
              <w:pStyle w:val="Normal"/>
              <w:widowControl w:val="false"/>
              <w:numPr>
                <w:ilvl w:val="0"/>
                <w:numId w:val="0"/>
              </w:numPr>
              <w:ind w:left="0" w:hanging="0"/>
              <w:jc w:val="center"/>
              <w:outlineLvl w:val="1"/>
              <w:rPr>
                <w:bCs/>
                <w:sz w:val="24"/>
              </w:rPr>
            </w:pPr>
            <w:r>
              <w:rPr>
                <w:bCs/>
                <w:sz w:val="24"/>
              </w:rPr>
              <w:t>"___" ____________ 20___ г.</w:t>
            </w:r>
          </w:p>
          <w:p>
            <w:pPr>
              <w:pStyle w:val="Normal"/>
              <w:widowControl w:val="false"/>
              <w:numPr>
                <w:ilvl w:val="0"/>
                <w:numId w:val="0"/>
              </w:numPr>
              <w:ind w:left="0" w:hanging="0"/>
              <w:jc w:val="center"/>
              <w:outlineLvl w:val="1"/>
              <w:rPr>
                <w:bCs/>
                <w:sz w:val="24"/>
              </w:rPr>
            </w:pPr>
            <w:r>
              <w:rPr>
                <w:bCs/>
                <w:sz w:val="24"/>
              </w:rPr>
            </w:r>
          </w:p>
          <w:p>
            <w:pPr>
              <w:pStyle w:val="Normal"/>
              <w:widowControl w:val="false"/>
              <w:numPr>
                <w:ilvl w:val="0"/>
                <w:numId w:val="0"/>
              </w:numPr>
              <w:ind w:left="0" w:hanging="0"/>
              <w:jc w:val="center"/>
              <w:outlineLvl w:val="1"/>
              <w:rPr>
                <w:bCs/>
                <w:sz w:val="24"/>
              </w:rPr>
            </w:pPr>
            <w:r>
              <w:rPr>
                <w:bCs/>
                <w:sz w:val="24"/>
              </w:rPr>
              <w:t>_______________________________________________________________</w:t>
            </w:r>
          </w:p>
          <w:p>
            <w:pPr>
              <w:pStyle w:val="Normal"/>
              <w:widowControl w:val="false"/>
              <w:numPr>
                <w:ilvl w:val="0"/>
                <w:numId w:val="0"/>
              </w:numPr>
              <w:ind w:left="0" w:hanging="0"/>
              <w:jc w:val="center"/>
              <w:outlineLvl w:val="1"/>
              <w:rPr>
                <w:bCs/>
                <w:sz w:val="24"/>
              </w:rPr>
            </w:pPr>
            <w:r>
              <w:rPr>
                <w:bCs/>
                <w:sz w:val="24"/>
              </w:rPr>
              <w:t>_______________________________________________________________</w:t>
            </w:r>
          </w:p>
          <w:p>
            <w:pPr>
              <w:pStyle w:val="Normal"/>
              <w:widowControl w:val="false"/>
              <w:numPr>
                <w:ilvl w:val="0"/>
                <w:numId w:val="0"/>
              </w:numPr>
              <w:ind w:left="0" w:hanging="0"/>
              <w:jc w:val="center"/>
              <w:outlineLvl w:val="1"/>
              <w:rPr>
                <w:bCs/>
                <w:sz w:val="20"/>
                <w:szCs w:val="20"/>
              </w:rPr>
            </w:pPr>
            <w:r>
              <w:rPr>
                <w:bCs/>
                <w:sz w:val="20"/>
                <w:szCs w:val="20"/>
              </w:rPr>
              <w:t>(наименование уполномоченного органа местного самоуправления</w:t>
            </w:r>
          </w:p>
          <w:p>
            <w:pPr>
              <w:pStyle w:val="Normal"/>
              <w:widowControl w:val="false"/>
              <w:numPr>
                <w:ilvl w:val="0"/>
                <w:numId w:val="0"/>
              </w:numPr>
              <w:ind w:left="0" w:hanging="0"/>
              <w:jc w:val="center"/>
              <w:outlineLvl w:val="1"/>
              <w:rPr>
                <w:bCs/>
                <w:sz w:val="20"/>
                <w:szCs w:val="20"/>
              </w:rPr>
            </w:pPr>
            <w:r>
              <w:rPr>
                <w:bCs/>
                <w:sz w:val="20"/>
                <w:szCs w:val="20"/>
              </w:rPr>
              <w:t>Воробьёвского муниципального района)</w:t>
            </w:r>
          </w:p>
          <w:p>
            <w:pPr>
              <w:pStyle w:val="Normal"/>
              <w:widowControl w:val="false"/>
              <w:numPr>
                <w:ilvl w:val="0"/>
                <w:numId w:val="0"/>
              </w:numPr>
              <w:ind w:left="0" w:hanging="0"/>
              <w:outlineLvl w:val="1"/>
              <w:rPr>
                <w:bCs/>
                <w:sz w:val="24"/>
              </w:rPr>
            </w:pPr>
            <w:r>
              <w:rPr>
                <w:bCs/>
                <w:sz w:val="24"/>
              </w:rPr>
            </w:r>
          </w:p>
          <w:p>
            <w:pPr>
              <w:pStyle w:val="Normal"/>
              <w:widowControl w:val="false"/>
              <w:numPr>
                <w:ilvl w:val="0"/>
                <w:numId w:val="0"/>
              </w:numPr>
              <w:ind w:left="0" w:hanging="0"/>
              <w:outlineLvl w:val="1"/>
              <w:rPr>
                <w:bCs/>
                <w:sz w:val="24"/>
              </w:rPr>
            </w:pPr>
            <w:r>
              <w:rPr>
                <w:bCs/>
                <w:sz w:val="24"/>
              </w:rPr>
              <w:t>1. Сведения о заявителе</w:t>
            </w:r>
          </w:p>
        </w:tc>
        <w:tc>
          <w:tcPr>
            <w:tcW w:w="26" w:type="dxa"/>
            <w:tcBorders/>
          </w:tcPr>
          <w:p>
            <w:pPr>
              <w:pStyle w:val="Normal"/>
              <w:widowControl w:val="false"/>
              <w:rPr/>
            </w:pPr>
            <w:r>
              <w:rPr/>
            </w:r>
          </w:p>
        </w:tc>
        <w:tc>
          <w:tcPr>
            <w:tcW w:w="35" w:type="dxa"/>
            <w:tcBorders/>
          </w:tcPr>
          <w:p>
            <w:pPr>
              <w:pStyle w:val="Normal"/>
              <w:widowControl w:val="false"/>
              <w:rPr/>
            </w:pPr>
            <w:r>
              <w:rPr/>
            </w:r>
          </w:p>
        </w:tc>
      </w:tr>
      <w:tr>
        <w:trPr/>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1.1</w:t>
            </w:r>
          </w:p>
        </w:tc>
        <w:tc>
          <w:tcPr>
            <w:tcW w:w="4988"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Сведения о физическом лице, в случае если заявителем является физическое лицо:</w:t>
            </w:r>
          </w:p>
        </w:tc>
        <w:tc>
          <w:tcPr>
            <w:tcW w:w="346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35" w:type="dxa"/>
            <w:tcBorders/>
          </w:tcPr>
          <w:p>
            <w:pPr>
              <w:pStyle w:val="Normal"/>
              <w:widowControl w:val="false"/>
              <w:rPr/>
            </w:pPr>
            <w:r>
              <w:rPr/>
            </w:r>
          </w:p>
        </w:tc>
      </w:tr>
      <w:tr>
        <w:trPr/>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1.1.1</w:t>
            </w:r>
          </w:p>
        </w:tc>
        <w:tc>
          <w:tcPr>
            <w:tcW w:w="4988"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Фамилия, имя, отчество (при наличии)</w:t>
            </w:r>
          </w:p>
        </w:tc>
        <w:tc>
          <w:tcPr>
            <w:tcW w:w="346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35" w:type="dxa"/>
            <w:tcBorders/>
          </w:tcPr>
          <w:p>
            <w:pPr>
              <w:pStyle w:val="Normal"/>
              <w:widowControl w:val="false"/>
              <w:rPr/>
            </w:pPr>
            <w:r>
              <w:rPr/>
            </w:r>
          </w:p>
        </w:tc>
      </w:tr>
      <w:tr>
        <w:trPr/>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1.1.2</w:t>
            </w:r>
          </w:p>
        </w:tc>
        <w:tc>
          <w:tcPr>
            <w:tcW w:w="4988"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46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35" w:type="dxa"/>
            <w:tcBorders/>
          </w:tcPr>
          <w:p>
            <w:pPr>
              <w:pStyle w:val="Normal"/>
              <w:widowControl w:val="false"/>
              <w:rPr/>
            </w:pPr>
            <w:r>
              <w:rPr/>
            </w:r>
          </w:p>
        </w:tc>
      </w:tr>
      <w:tr>
        <w:trPr/>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1.1.3</w:t>
            </w:r>
          </w:p>
        </w:tc>
        <w:tc>
          <w:tcPr>
            <w:tcW w:w="4988"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46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35" w:type="dxa"/>
            <w:tcBorders/>
          </w:tcPr>
          <w:p>
            <w:pPr>
              <w:pStyle w:val="Normal"/>
              <w:widowControl w:val="false"/>
              <w:rPr/>
            </w:pPr>
            <w:r>
              <w:rPr/>
            </w:r>
          </w:p>
        </w:tc>
      </w:tr>
      <w:tr>
        <w:trPr/>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1.2</w:t>
            </w:r>
          </w:p>
        </w:tc>
        <w:tc>
          <w:tcPr>
            <w:tcW w:w="4988"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Сведения о юридическом лице, в случае если заявителем является юридическое лицо:</w:t>
            </w:r>
          </w:p>
        </w:tc>
        <w:tc>
          <w:tcPr>
            <w:tcW w:w="346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35" w:type="dxa"/>
            <w:tcBorders/>
          </w:tcPr>
          <w:p>
            <w:pPr>
              <w:pStyle w:val="Normal"/>
              <w:widowControl w:val="false"/>
              <w:rPr/>
            </w:pPr>
            <w:r>
              <w:rPr/>
            </w:r>
          </w:p>
        </w:tc>
      </w:tr>
      <w:tr>
        <w:trPr/>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1.2.1</w:t>
            </w:r>
          </w:p>
        </w:tc>
        <w:tc>
          <w:tcPr>
            <w:tcW w:w="4988"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Полное наименование</w:t>
            </w:r>
          </w:p>
        </w:tc>
        <w:tc>
          <w:tcPr>
            <w:tcW w:w="346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35" w:type="dxa"/>
            <w:tcBorders/>
          </w:tcPr>
          <w:p>
            <w:pPr>
              <w:pStyle w:val="Normal"/>
              <w:widowControl w:val="false"/>
              <w:rPr/>
            </w:pPr>
            <w:r>
              <w:rPr/>
            </w:r>
          </w:p>
        </w:tc>
      </w:tr>
      <w:tr>
        <w:trPr/>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1.2.2</w:t>
            </w:r>
          </w:p>
        </w:tc>
        <w:tc>
          <w:tcPr>
            <w:tcW w:w="4988"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Основной государственный регистрационный номер</w:t>
            </w:r>
          </w:p>
        </w:tc>
        <w:tc>
          <w:tcPr>
            <w:tcW w:w="346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35" w:type="dxa"/>
            <w:tcBorders/>
          </w:tcPr>
          <w:p>
            <w:pPr>
              <w:pStyle w:val="Normal"/>
              <w:widowControl w:val="false"/>
              <w:rPr/>
            </w:pPr>
            <w:r>
              <w:rPr/>
            </w:r>
          </w:p>
        </w:tc>
      </w:tr>
      <w:tr>
        <w:trPr/>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1.2.3</w:t>
            </w:r>
          </w:p>
        </w:tc>
        <w:tc>
          <w:tcPr>
            <w:tcW w:w="4988"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Идентификационный номер налогоплательщика - юридического лица</w:t>
            </w:r>
          </w:p>
        </w:tc>
        <w:tc>
          <w:tcPr>
            <w:tcW w:w="346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35" w:type="dxa"/>
            <w:tcBorders/>
          </w:tcPr>
          <w:p>
            <w:pPr>
              <w:pStyle w:val="Normal"/>
              <w:widowControl w:val="false"/>
              <w:rPr/>
            </w:pPr>
            <w:r>
              <w:rPr/>
            </w:r>
          </w:p>
        </w:tc>
      </w:tr>
      <w:tr>
        <w:trPr/>
        <w:tc>
          <w:tcPr>
            <w:tcW w:w="9318"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2. Сведения о выданном разрешении на установку и эксплуатацию рекламной конструкции или аннулирование такого разрешения</w:t>
            </w:r>
          </w:p>
        </w:tc>
        <w:tc>
          <w:tcPr>
            <w:tcW w:w="35" w:type="dxa"/>
            <w:tcBorders/>
          </w:tcPr>
          <w:p>
            <w:pPr>
              <w:pStyle w:val="Normal"/>
              <w:widowControl w:val="false"/>
              <w:rPr/>
            </w:pPr>
            <w:r>
              <w:rPr/>
            </w:r>
          </w:p>
        </w:tc>
      </w:tr>
      <w:tr>
        <w:trPr/>
        <w:tc>
          <w:tcPr>
            <w:tcW w:w="8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N</w:t>
            </w:r>
          </w:p>
        </w:tc>
        <w:tc>
          <w:tcPr>
            <w:tcW w:w="29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Орган, выдавший решение</w:t>
            </w:r>
          </w:p>
        </w:tc>
        <w:tc>
          <w:tcPr>
            <w:tcW w:w="262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Номер документа</w:t>
            </w:r>
          </w:p>
        </w:tc>
        <w:tc>
          <w:tcPr>
            <w:tcW w:w="293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Дата документа</w:t>
            </w:r>
          </w:p>
        </w:tc>
      </w:tr>
      <w:tr>
        <w:trPr/>
        <w:tc>
          <w:tcPr>
            <w:tcW w:w="8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29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262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293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r>
      <w:tr>
        <w:trPr/>
        <w:tc>
          <w:tcPr>
            <w:tcW w:w="9353"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3. Обоснование для внесения исправлений в разрешение на установку и эксплуатацию рекламной конструкции или аннулирование такого разрешения</w:t>
            </w:r>
          </w:p>
        </w:tc>
      </w:tr>
      <w:tr>
        <w:trPr/>
        <w:tc>
          <w:tcPr>
            <w:tcW w:w="8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N</w:t>
            </w:r>
          </w:p>
        </w:tc>
        <w:tc>
          <w:tcPr>
            <w:tcW w:w="29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Данные (сведения), указанные в решении</w:t>
            </w:r>
          </w:p>
        </w:tc>
        <w:tc>
          <w:tcPr>
            <w:tcW w:w="262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Данные (сведения), которые необходимо указать в решении</w:t>
            </w:r>
          </w:p>
        </w:tc>
        <w:tc>
          <w:tcPr>
            <w:tcW w:w="293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Обоснование с указанием реквизита(-ов) документа(-ов), документации, на основании которых принималось решение</w:t>
            </w:r>
          </w:p>
        </w:tc>
      </w:tr>
      <w:tr>
        <w:trPr/>
        <w:tc>
          <w:tcPr>
            <w:tcW w:w="8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29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2623"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293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r>
      <w:tr>
        <w:trPr/>
        <w:tc>
          <w:tcPr>
            <w:tcW w:w="9353" w:type="dxa"/>
            <w:gridSpan w:val="13"/>
            <w:tcBorders>
              <w:top w:val="single" w:sz="4" w:space="0" w:color="000000"/>
            </w:tcBorders>
          </w:tcPr>
          <w:p>
            <w:pPr>
              <w:pStyle w:val="Normal"/>
              <w:widowControl w:val="false"/>
              <w:numPr>
                <w:ilvl w:val="0"/>
                <w:numId w:val="0"/>
              </w:numPr>
              <w:ind w:left="0" w:hanging="0"/>
              <w:outlineLvl w:val="1"/>
              <w:rPr>
                <w:bCs/>
                <w:sz w:val="24"/>
              </w:rPr>
            </w:pPr>
            <w:r>
              <w:rPr>
                <w:bCs/>
                <w:sz w:val="24"/>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pPr>
              <w:pStyle w:val="Normal"/>
              <w:widowControl w:val="false"/>
              <w:numPr>
                <w:ilvl w:val="0"/>
                <w:numId w:val="0"/>
              </w:numPr>
              <w:ind w:left="0" w:hanging="0"/>
              <w:outlineLvl w:val="1"/>
              <w:rPr>
                <w:bCs/>
                <w:sz w:val="24"/>
              </w:rPr>
            </w:pPr>
            <w:r>
              <w:rPr>
                <w:bCs/>
                <w:sz w:val="24"/>
              </w:rPr>
              <w:t>Приложение: _________________________________________________________________</w:t>
            </w:r>
          </w:p>
          <w:p>
            <w:pPr>
              <w:pStyle w:val="Normal"/>
              <w:widowControl w:val="false"/>
              <w:numPr>
                <w:ilvl w:val="0"/>
                <w:numId w:val="0"/>
              </w:numPr>
              <w:ind w:left="0" w:hanging="0"/>
              <w:outlineLvl w:val="1"/>
              <w:rPr>
                <w:bCs/>
                <w:sz w:val="24"/>
              </w:rPr>
            </w:pPr>
            <w:r>
              <w:rPr>
                <w:bCs/>
                <w:sz w:val="24"/>
              </w:rPr>
              <w:t>Номер телефона и адрес электронной почты для связи: ______________________________</w:t>
            </w:r>
          </w:p>
          <w:p>
            <w:pPr>
              <w:pStyle w:val="Normal"/>
              <w:widowControl w:val="false"/>
              <w:numPr>
                <w:ilvl w:val="0"/>
                <w:numId w:val="0"/>
              </w:numPr>
              <w:ind w:left="0" w:hanging="0"/>
              <w:outlineLvl w:val="1"/>
              <w:rPr>
                <w:bCs/>
                <w:sz w:val="24"/>
              </w:rPr>
            </w:pPr>
            <w:r>
              <w:rPr>
                <w:bCs/>
                <w:sz w:val="24"/>
              </w:rPr>
              <w:t>Результат рассмотрения настоящего заявления прошу:</w:t>
            </w:r>
          </w:p>
          <w:p>
            <w:pPr>
              <w:pStyle w:val="Normal"/>
              <w:widowControl w:val="false"/>
              <w:numPr>
                <w:ilvl w:val="0"/>
                <w:numId w:val="0"/>
              </w:numPr>
              <w:ind w:left="0" w:hanging="0"/>
              <w:outlineLvl w:val="1"/>
              <w:rPr>
                <w:bCs/>
                <w:sz w:val="24"/>
              </w:rPr>
            </w:pPr>
            <w:r>
              <w:rPr>
                <w:bCs/>
                <w:sz w:val="24"/>
              </w:rPr>
            </w:r>
          </w:p>
        </w:tc>
      </w:tr>
      <w:tr>
        <w:trPr/>
        <w:tc>
          <w:tcPr>
            <w:tcW w:w="8053"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РПГУ</w:t>
            </w:r>
          </w:p>
        </w:tc>
        <w:tc>
          <w:tcPr>
            <w:tcW w:w="12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35" w:type="dxa"/>
            <w:tcBorders/>
          </w:tcPr>
          <w:p>
            <w:pPr>
              <w:pStyle w:val="Normal"/>
              <w:widowControl w:val="false"/>
              <w:rPr/>
            </w:pPr>
            <w:r>
              <w:rPr/>
            </w:r>
          </w:p>
        </w:tc>
      </w:tr>
      <w:tr>
        <w:trPr/>
        <w:tc>
          <w:tcPr>
            <w:tcW w:w="8053"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2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35" w:type="dxa"/>
            <w:tcBorders/>
          </w:tcPr>
          <w:p>
            <w:pPr>
              <w:pStyle w:val="Normal"/>
              <w:widowControl w:val="false"/>
              <w:rPr/>
            </w:pPr>
            <w:r>
              <w:rPr/>
            </w:r>
          </w:p>
        </w:tc>
      </w:tr>
      <w:tr>
        <w:trPr/>
        <w:tc>
          <w:tcPr>
            <w:tcW w:w="8053"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направить на бумажном носителе на почтовый адрес:</w:t>
            </w:r>
          </w:p>
          <w:p>
            <w:pPr>
              <w:pStyle w:val="Normal"/>
              <w:widowControl w:val="false"/>
              <w:numPr>
                <w:ilvl w:val="0"/>
                <w:numId w:val="0"/>
              </w:numPr>
              <w:ind w:left="0" w:hanging="0"/>
              <w:outlineLvl w:val="1"/>
              <w:rPr>
                <w:bCs/>
                <w:sz w:val="24"/>
              </w:rPr>
            </w:pPr>
            <w:r>
              <w:rPr>
                <w:bCs/>
                <w:sz w:val="24"/>
              </w:rPr>
              <w:t>_______________________________________________________</w:t>
            </w:r>
          </w:p>
        </w:tc>
        <w:tc>
          <w:tcPr>
            <w:tcW w:w="12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35" w:type="dxa"/>
            <w:tcBorders/>
          </w:tcPr>
          <w:p>
            <w:pPr>
              <w:pStyle w:val="Normal"/>
              <w:widowControl w:val="false"/>
              <w:rPr/>
            </w:pPr>
            <w:r>
              <w:rPr/>
            </w:r>
          </w:p>
        </w:tc>
      </w:tr>
      <w:tr>
        <w:trPr/>
        <w:tc>
          <w:tcPr>
            <w:tcW w:w="9318"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Указывается один из перечисленных способов</w:t>
            </w:r>
          </w:p>
        </w:tc>
        <w:tc>
          <w:tcPr>
            <w:tcW w:w="35" w:type="dxa"/>
            <w:tcBorders/>
          </w:tcPr>
          <w:p>
            <w:pPr>
              <w:pStyle w:val="Normal"/>
              <w:widowControl w:val="false"/>
              <w:rPr/>
            </w:pPr>
            <w:r>
              <w:rPr/>
            </w:r>
          </w:p>
        </w:tc>
      </w:tr>
      <w:tr>
        <w:trPr/>
        <w:tc>
          <w:tcPr>
            <w:tcW w:w="1808" w:type="dxa"/>
            <w:gridSpan w:val="3"/>
            <w:tcBorders>
              <w:bottom w:val="single" w:sz="4" w:space="0" w:color="000000"/>
            </w:tcBorders>
          </w:tcPr>
          <w:p>
            <w:pPr>
              <w:pStyle w:val="Normal"/>
              <w:widowControl w:val="false"/>
              <w:ind w:hanging="0"/>
              <w:rPr>
                <w:sz w:val="24"/>
              </w:rPr>
            </w:pPr>
            <w:r>
              <w:rPr>
                <w:sz w:val="24"/>
              </w:rPr>
            </w:r>
          </w:p>
        </w:tc>
        <w:tc>
          <w:tcPr>
            <w:tcW w:w="351" w:type="dxa"/>
            <w:tcBorders/>
          </w:tcPr>
          <w:p>
            <w:pPr>
              <w:pStyle w:val="Normal"/>
              <w:widowControl w:val="false"/>
              <w:ind w:hanging="0"/>
              <w:rPr>
                <w:sz w:val="24"/>
              </w:rPr>
            </w:pPr>
            <w:r>
              <w:rPr>
                <w:sz w:val="24"/>
              </w:rPr>
            </w:r>
          </w:p>
        </w:tc>
        <w:tc>
          <w:tcPr>
            <w:tcW w:w="2010" w:type="dxa"/>
            <w:gridSpan w:val="2"/>
            <w:tcBorders>
              <w:bottom w:val="single" w:sz="4" w:space="0" w:color="000000"/>
            </w:tcBorders>
          </w:tcPr>
          <w:p>
            <w:pPr>
              <w:pStyle w:val="Normal"/>
              <w:widowControl w:val="false"/>
              <w:ind w:hanging="0"/>
              <w:rPr>
                <w:sz w:val="24"/>
              </w:rPr>
            </w:pPr>
            <w:r>
              <w:rPr>
                <w:sz w:val="24"/>
              </w:rPr>
            </w:r>
          </w:p>
        </w:tc>
        <w:tc>
          <w:tcPr>
            <w:tcW w:w="352" w:type="dxa"/>
            <w:tcBorders/>
          </w:tcPr>
          <w:p>
            <w:pPr>
              <w:pStyle w:val="Normal"/>
              <w:widowControl w:val="false"/>
              <w:ind w:hanging="0"/>
              <w:rPr>
                <w:sz w:val="24"/>
              </w:rPr>
            </w:pPr>
            <w:r>
              <w:rPr>
                <w:sz w:val="24"/>
              </w:rPr>
            </w:r>
          </w:p>
        </w:tc>
        <w:tc>
          <w:tcPr>
            <w:tcW w:w="4797" w:type="dxa"/>
            <w:gridSpan w:val="5"/>
            <w:tcBorders>
              <w:bottom w:val="single" w:sz="4" w:space="0" w:color="000000"/>
            </w:tcBorders>
          </w:tcPr>
          <w:p>
            <w:pPr>
              <w:pStyle w:val="Normal"/>
              <w:widowControl w:val="false"/>
              <w:ind w:hanging="0"/>
              <w:rPr>
                <w:sz w:val="24"/>
              </w:rPr>
            </w:pPr>
            <w:r>
              <w:rPr>
                <w:sz w:val="24"/>
              </w:rPr>
            </w:r>
          </w:p>
        </w:tc>
        <w:tc>
          <w:tcPr>
            <w:tcW w:w="35" w:type="dxa"/>
            <w:tcBorders/>
          </w:tcPr>
          <w:p>
            <w:pPr>
              <w:pStyle w:val="Normal"/>
              <w:widowControl w:val="false"/>
              <w:rPr/>
            </w:pPr>
            <w:r>
              <w:rPr/>
            </w:r>
          </w:p>
        </w:tc>
      </w:tr>
      <w:tr>
        <w:trPr/>
        <w:tc>
          <w:tcPr>
            <w:tcW w:w="1808" w:type="dxa"/>
            <w:gridSpan w:val="3"/>
            <w:tcBorders>
              <w:top w:val="single" w:sz="4" w:space="0" w:color="000000"/>
            </w:tcBorders>
          </w:tcPr>
          <w:p>
            <w:pPr>
              <w:pStyle w:val="Normal"/>
              <w:widowControl w:val="false"/>
              <w:ind w:hanging="0"/>
              <w:rPr>
                <w:sz w:val="24"/>
              </w:rPr>
            </w:pPr>
            <w:r>
              <w:rPr>
                <w:sz w:val="24"/>
              </w:rPr>
              <w:t xml:space="preserve">    </w:t>
            </w:r>
            <w:r>
              <w:rPr>
                <w:sz w:val="24"/>
              </w:rPr>
              <w:t>(дата)</w:t>
            </w:r>
          </w:p>
        </w:tc>
        <w:tc>
          <w:tcPr>
            <w:tcW w:w="351" w:type="dxa"/>
            <w:tcBorders/>
          </w:tcPr>
          <w:p>
            <w:pPr>
              <w:pStyle w:val="Normal"/>
              <w:widowControl w:val="false"/>
              <w:ind w:hanging="0"/>
              <w:rPr>
                <w:sz w:val="24"/>
              </w:rPr>
            </w:pPr>
            <w:r>
              <w:rPr>
                <w:sz w:val="24"/>
              </w:rPr>
            </w:r>
          </w:p>
        </w:tc>
        <w:tc>
          <w:tcPr>
            <w:tcW w:w="7159" w:type="dxa"/>
            <w:gridSpan w:val="8"/>
            <w:tcBorders/>
          </w:tcPr>
          <w:p>
            <w:pPr>
              <w:pStyle w:val="Normal"/>
              <w:widowControl w:val="false"/>
              <w:ind w:hanging="0"/>
              <w:rPr>
                <w:sz w:val="24"/>
              </w:rPr>
            </w:pPr>
            <w:r>
              <w:rPr>
                <w:sz w:val="24"/>
              </w:rPr>
              <w:t xml:space="preserve">   </w:t>
            </w:r>
            <w:r>
              <w:rPr>
                <w:sz w:val="24"/>
              </w:rPr>
              <w:t>(подпись)                (фамилия, имя, отчество (при наличии)</w:t>
            </w:r>
          </w:p>
        </w:tc>
        <w:tc>
          <w:tcPr>
            <w:tcW w:w="35" w:type="dxa"/>
            <w:tcBorders/>
          </w:tcPr>
          <w:p>
            <w:pPr>
              <w:pStyle w:val="Normal"/>
              <w:widowControl w:val="false"/>
              <w:rPr/>
            </w:pPr>
            <w:r>
              <w:rPr/>
            </w:r>
          </w:p>
        </w:tc>
      </w:tr>
    </w:tbl>
    <w:p>
      <w:pPr>
        <w:pStyle w:val="Normal"/>
        <w:ind w:hanging="0"/>
        <w:rPr>
          <w:sz w:val="24"/>
        </w:rPr>
      </w:pPr>
      <w:r>
        <w:rPr>
          <w:sz w:val="24"/>
        </w:rPr>
      </w:r>
    </w:p>
    <w:p>
      <w:pPr>
        <w:pStyle w:val="Normal"/>
        <w:ind w:hanging="0"/>
        <w:rPr>
          <w:sz w:val="24"/>
        </w:rPr>
      </w:pPr>
      <w:r>
        <w:rPr>
          <w:sz w:val="24"/>
        </w:rPr>
      </w:r>
    </w:p>
    <w:p>
      <w:pPr>
        <w:pStyle w:val="Normal"/>
        <w:spacing w:lineRule="auto" w:line="276" w:before="0" w:after="200"/>
        <w:ind w:hanging="0"/>
        <w:jc w:val="left"/>
        <w:rPr>
          <w:sz w:val="24"/>
        </w:rPr>
      </w:pPr>
      <w:r>
        <w:rPr>
          <w:sz w:val="24"/>
        </w:rPr>
      </w:r>
      <w:r>
        <w:br w:type="page"/>
      </w:r>
    </w:p>
    <w:p>
      <w:pPr>
        <w:pStyle w:val="Normal"/>
        <w:numPr>
          <w:ilvl w:val="0"/>
          <w:numId w:val="0"/>
        </w:numPr>
        <w:ind w:left="0" w:firstLine="709"/>
        <w:jc w:val="right"/>
        <w:outlineLvl w:val="0"/>
        <w:rPr>
          <w:bCs/>
          <w:sz w:val="24"/>
        </w:rPr>
      </w:pPr>
      <w:r>
        <w:rPr>
          <w:bCs/>
          <w:sz w:val="24"/>
        </w:rPr>
        <w:t>Приложение № 8</w:t>
      </w:r>
    </w:p>
    <w:p>
      <w:pPr>
        <w:pStyle w:val="Normal"/>
        <w:jc w:val="right"/>
        <w:rPr>
          <w:bCs/>
          <w:sz w:val="24"/>
        </w:rPr>
      </w:pPr>
      <w:r>
        <w:rPr>
          <w:bCs/>
          <w:sz w:val="24"/>
        </w:rPr>
        <w:t>к Административному регламенту</w:t>
      </w:r>
    </w:p>
    <w:p>
      <w:pPr>
        <w:pStyle w:val="Normal"/>
        <w:jc w:val="right"/>
        <w:rPr>
          <w:bCs/>
          <w:sz w:val="24"/>
        </w:rPr>
      </w:pPr>
      <w:r>
        <w:rPr>
          <w:bCs/>
          <w:sz w:val="24"/>
        </w:rPr>
        <w:t xml:space="preserve">по предоставлению </w:t>
      </w:r>
    </w:p>
    <w:p>
      <w:pPr>
        <w:pStyle w:val="Normal"/>
        <w:jc w:val="right"/>
        <w:rPr>
          <w:bCs/>
          <w:sz w:val="24"/>
        </w:rPr>
      </w:pPr>
      <w:r>
        <w:rPr>
          <w:bCs/>
          <w:sz w:val="24"/>
        </w:rPr>
        <w:t>Муниципальной услуги</w:t>
      </w:r>
    </w:p>
    <w:p>
      <w:pPr>
        <w:pStyle w:val="Normal"/>
        <w:jc w:val="right"/>
        <w:rPr>
          <w:bCs/>
          <w:sz w:val="24"/>
        </w:rPr>
      </w:pPr>
      <w:r>
        <w:rPr>
          <w:bCs/>
          <w:sz w:val="24"/>
        </w:rPr>
        <w:t>«Выдача разрешения на установку и</w:t>
      </w:r>
    </w:p>
    <w:p>
      <w:pPr>
        <w:pStyle w:val="Normal"/>
        <w:jc w:val="right"/>
        <w:rPr>
          <w:bCs/>
          <w:sz w:val="24"/>
        </w:rPr>
      </w:pPr>
      <w:r>
        <w:rPr>
          <w:bCs/>
          <w:sz w:val="24"/>
        </w:rPr>
        <w:t xml:space="preserve">эксплуатацию рекламных конструкций </w:t>
      </w:r>
    </w:p>
    <w:p>
      <w:pPr>
        <w:pStyle w:val="Normal"/>
        <w:jc w:val="right"/>
        <w:rPr>
          <w:bCs/>
          <w:sz w:val="24"/>
        </w:rPr>
      </w:pPr>
      <w:r>
        <w:rPr>
          <w:bCs/>
          <w:sz w:val="24"/>
        </w:rPr>
        <w:t xml:space="preserve">на территории Воробьёвского муниципального </w:t>
      </w:r>
    </w:p>
    <w:p>
      <w:pPr>
        <w:pStyle w:val="Normal"/>
        <w:jc w:val="right"/>
        <w:rPr>
          <w:bCs/>
          <w:sz w:val="24"/>
        </w:rPr>
      </w:pPr>
      <w:r>
        <w:rPr>
          <w:bCs/>
          <w:sz w:val="24"/>
        </w:rPr>
        <w:t xml:space="preserve">района Воронежской области, </w:t>
      </w:r>
    </w:p>
    <w:p>
      <w:pPr>
        <w:pStyle w:val="Normal"/>
        <w:ind w:hanging="0"/>
        <w:jc w:val="right"/>
        <w:rPr>
          <w:sz w:val="24"/>
        </w:rPr>
      </w:pPr>
      <w:r>
        <w:rPr>
          <w:bCs/>
          <w:sz w:val="24"/>
        </w:rPr>
        <w:t>аннулирование такого разрешения»</w:t>
      </w:r>
    </w:p>
    <w:p>
      <w:pPr>
        <w:pStyle w:val="Normal"/>
        <w:ind w:hanging="0"/>
        <w:rPr>
          <w:sz w:val="24"/>
        </w:rPr>
      </w:pPr>
      <w:r>
        <w:rPr>
          <w:sz w:val="24"/>
        </w:rPr>
      </w:r>
    </w:p>
    <w:tbl>
      <w:tblPr>
        <w:tblW w:w="5000" w:type="pct"/>
        <w:jc w:val="left"/>
        <w:tblInd w:w="0" w:type="dxa"/>
        <w:tblLayout w:type="fixed"/>
        <w:tblCellMar>
          <w:top w:w="28" w:type="dxa"/>
          <w:left w:w="28" w:type="dxa"/>
          <w:bottom w:w="28" w:type="dxa"/>
          <w:right w:w="28" w:type="dxa"/>
        </w:tblCellMar>
        <w:tblLook w:firstRow="0" w:noVBand="0" w:lastRow="0" w:firstColumn="0" w:lastColumn="0" w:noHBand="0" w:val="0000"/>
      </w:tblPr>
      <w:tblGrid>
        <w:gridCol w:w="732"/>
        <w:gridCol w:w="1077"/>
        <w:gridCol w:w="351"/>
        <w:gridCol w:w="2012"/>
        <w:gridCol w:w="351"/>
        <w:gridCol w:w="592"/>
        <w:gridCol w:w="81"/>
        <w:gridCol w:w="2198"/>
        <w:gridCol w:w="904"/>
        <w:gridCol w:w="1020"/>
        <w:gridCol w:w="6"/>
        <w:gridCol w:w="21"/>
        <w:gridCol w:w="8"/>
      </w:tblGrid>
      <w:tr>
        <w:trPr/>
        <w:tc>
          <w:tcPr>
            <w:tcW w:w="9353" w:type="dxa"/>
            <w:gridSpan w:val="13"/>
            <w:tcBorders/>
          </w:tcPr>
          <w:p>
            <w:pPr>
              <w:pStyle w:val="Normal"/>
              <w:widowControl w:val="false"/>
              <w:ind w:hanging="0"/>
              <w:jc w:val="center"/>
              <w:rPr>
                <w:sz w:val="24"/>
              </w:rPr>
            </w:pPr>
            <w:r>
              <w:rPr>
                <w:sz w:val="24"/>
              </w:rPr>
              <w:t>ЗАЯВЛЕНИЕ</w:t>
            </w:r>
          </w:p>
          <w:p>
            <w:pPr>
              <w:pStyle w:val="Normal"/>
              <w:widowControl w:val="false"/>
              <w:ind w:hanging="0"/>
              <w:jc w:val="center"/>
              <w:rPr>
                <w:sz w:val="24"/>
              </w:rPr>
            </w:pPr>
            <w:r>
              <w:rPr>
                <w:sz w:val="24"/>
              </w:rPr>
              <w:t>о выдаче дубликата разрешения на установку и эксплуатацию рекламной конструкции или аннулирования такого разрешения</w:t>
            </w:r>
          </w:p>
          <w:p>
            <w:pPr>
              <w:pStyle w:val="Normal"/>
              <w:widowControl w:val="false"/>
              <w:numPr>
                <w:ilvl w:val="0"/>
                <w:numId w:val="0"/>
              </w:numPr>
              <w:ind w:left="0" w:hanging="0"/>
              <w:outlineLvl w:val="0"/>
              <w:rPr>
                <w:sz w:val="24"/>
              </w:rPr>
            </w:pPr>
            <w:r>
              <w:rPr>
                <w:sz w:val="24"/>
              </w:rPr>
            </w:r>
          </w:p>
          <w:p>
            <w:pPr>
              <w:pStyle w:val="Normal"/>
              <w:widowControl w:val="false"/>
              <w:ind w:hanging="0"/>
              <w:jc w:val="right"/>
              <w:rPr>
                <w:sz w:val="24"/>
              </w:rPr>
            </w:pPr>
            <w:r>
              <w:rPr>
                <w:sz w:val="24"/>
              </w:rPr>
              <w:t>"___" __________ 20___ г.</w:t>
            </w:r>
          </w:p>
          <w:p>
            <w:pPr>
              <w:pStyle w:val="Normal"/>
              <w:widowControl w:val="false"/>
              <w:ind w:hanging="0"/>
              <w:rPr>
                <w:sz w:val="24"/>
              </w:rPr>
            </w:pPr>
            <w:r>
              <w:rPr>
                <w:sz w:val="24"/>
              </w:rPr>
            </w:r>
          </w:p>
          <w:p>
            <w:pPr>
              <w:pStyle w:val="Normal"/>
              <w:widowControl w:val="false"/>
              <w:ind w:hanging="0"/>
              <w:rPr>
                <w:sz w:val="24"/>
              </w:rPr>
            </w:pPr>
            <w:r>
              <w:rPr>
                <w:sz w:val="24"/>
              </w:rPr>
              <w:t>__________________________________________________________________________</w:t>
            </w:r>
          </w:p>
          <w:p>
            <w:pPr>
              <w:pStyle w:val="Normal"/>
              <w:widowControl w:val="false"/>
              <w:numPr>
                <w:ilvl w:val="0"/>
                <w:numId w:val="0"/>
              </w:numPr>
              <w:ind w:left="0" w:hanging="0"/>
              <w:jc w:val="center"/>
              <w:outlineLvl w:val="1"/>
              <w:rPr>
                <w:bCs/>
                <w:sz w:val="20"/>
                <w:szCs w:val="20"/>
              </w:rPr>
            </w:pPr>
            <w:r>
              <w:rPr>
                <w:bCs/>
                <w:sz w:val="20"/>
                <w:szCs w:val="20"/>
              </w:rPr>
              <w:t>(наименование уполномоченного органа местного самоуправления</w:t>
            </w:r>
          </w:p>
          <w:p>
            <w:pPr>
              <w:pStyle w:val="Normal"/>
              <w:widowControl w:val="false"/>
              <w:numPr>
                <w:ilvl w:val="0"/>
                <w:numId w:val="0"/>
              </w:numPr>
              <w:ind w:left="0" w:hanging="0"/>
              <w:jc w:val="center"/>
              <w:outlineLvl w:val="1"/>
              <w:rPr>
                <w:bCs/>
                <w:sz w:val="20"/>
                <w:szCs w:val="20"/>
              </w:rPr>
            </w:pPr>
            <w:r>
              <w:rPr>
                <w:bCs/>
                <w:sz w:val="20"/>
                <w:szCs w:val="20"/>
              </w:rPr>
              <w:t>Воробьёвского муниципального района)</w:t>
            </w:r>
          </w:p>
          <w:p>
            <w:pPr>
              <w:pStyle w:val="Normal"/>
              <w:widowControl w:val="false"/>
              <w:ind w:hanging="0"/>
              <w:rPr>
                <w:sz w:val="24"/>
              </w:rPr>
            </w:pPr>
            <w:r>
              <w:rPr>
                <w:sz w:val="24"/>
              </w:rPr>
            </w:r>
          </w:p>
          <w:p>
            <w:pPr>
              <w:pStyle w:val="Normal"/>
              <w:widowControl w:val="false"/>
              <w:ind w:hanging="0"/>
              <w:rPr>
                <w:sz w:val="24"/>
              </w:rPr>
            </w:pPr>
            <w:r>
              <w:rPr>
                <w:sz w:val="24"/>
              </w:rPr>
              <w:t>1. Сведения о заявителе</w:t>
            </w:r>
          </w:p>
        </w:tc>
      </w:tr>
      <w:tr>
        <w:trPr/>
        <w:tc>
          <w:tcPr>
            <w:tcW w:w="73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sz w:val="24"/>
              </w:rPr>
            </w:pPr>
            <w:r>
              <w:rPr>
                <w:sz w:val="24"/>
              </w:rPr>
              <w:t>1.1</w:t>
            </w:r>
          </w:p>
        </w:tc>
        <w:tc>
          <w:tcPr>
            <w:tcW w:w="446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Сведения о физическом лице, в случае если заявителем является физическое лицо:</w:t>
            </w:r>
          </w:p>
        </w:tc>
        <w:tc>
          <w:tcPr>
            <w:tcW w:w="41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c>
          <w:tcPr>
            <w:tcW w:w="8" w:type="dxa"/>
            <w:tcBorders/>
          </w:tcPr>
          <w:p>
            <w:pPr>
              <w:pStyle w:val="Normal"/>
              <w:widowControl w:val="false"/>
              <w:rPr/>
            </w:pPr>
            <w:r>
              <w:rPr/>
            </w:r>
          </w:p>
        </w:tc>
      </w:tr>
      <w:tr>
        <w:trPr/>
        <w:tc>
          <w:tcPr>
            <w:tcW w:w="73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sz w:val="24"/>
              </w:rPr>
            </w:pPr>
            <w:r>
              <w:rPr>
                <w:sz w:val="24"/>
              </w:rPr>
              <w:t>1.1.1</w:t>
            </w:r>
          </w:p>
        </w:tc>
        <w:tc>
          <w:tcPr>
            <w:tcW w:w="446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Фамилия, имя, отчество (при наличии)</w:t>
            </w:r>
          </w:p>
        </w:tc>
        <w:tc>
          <w:tcPr>
            <w:tcW w:w="41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c>
          <w:tcPr>
            <w:tcW w:w="8" w:type="dxa"/>
            <w:tcBorders/>
          </w:tcPr>
          <w:p>
            <w:pPr>
              <w:pStyle w:val="Normal"/>
              <w:widowControl w:val="false"/>
              <w:rPr/>
            </w:pPr>
            <w:r>
              <w:rPr/>
            </w:r>
          </w:p>
        </w:tc>
      </w:tr>
      <w:tr>
        <w:trPr/>
        <w:tc>
          <w:tcPr>
            <w:tcW w:w="73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sz w:val="24"/>
              </w:rPr>
            </w:pPr>
            <w:r>
              <w:rPr>
                <w:sz w:val="24"/>
              </w:rPr>
              <w:t>1.1.2</w:t>
            </w:r>
          </w:p>
        </w:tc>
        <w:tc>
          <w:tcPr>
            <w:tcW w:w="446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1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c>
          <w:tcPr>
            <w:tcW w:w="8" w:type="dxa"/>
            <w:tcBorders/>
          </w:tcPr>
          <w:p>
            <w:pPr>
              <w:pStyle w:val="Normal"/>
              <w:widowControl w:val="false"/>
              <w:rPr/>
            </w:pPr>
            <w:r>
              <w:rPr/>
            </w:r>
          </w:p>
        </w:tc>
      </w:tr>
      <w:tr>
        <w:trPr/>
        <w:tc>
          <w:tcPr>
            <w:tcW w:w="73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sz w:val="24"/>
              </w:rPr>
            </w:pPr>
            <w:r>
              <w:rPr>
                <w:sz w:val="24"/>
              </w:rPr>
              <w:t>1.1.3</w:t>
            </w:r>
          </w:p>
        </w:tc>
        <w:tc>
          <w:tcPr>
            <w:tcW w:w="446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1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c>
          <w:tcPr>
            <w:tcW w:w="8" w:type="dxa"/>
            <w:tcBorders/>
          </w:tcPr>
          <w:p>
            <w:pPr>
              <w:pStyle w:val="Normal"/>
              <w:widowControl w:val="false"/>
              <w:rPr/>
            </w:pPr>
            <w:r>
              <w:rPr/>
            </w:r>
          </w:p>
        </w:tc>
      </w:tr>
      <w:tr>
        <w:trPr/>
        <w:tc>
          <w:tcPr>
            <w:tcW w:w="73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sz w:val="24"/>
              </w:rPr>
            </w:pPr>
            <w:r>
              <w:rPr>
                <w:sz w:val="24"/>
              </w:rPr>
              <w:t>1.2</w:t>
            </w:r>
          </w:p>
        </w:tc>
        <w:tc>
          <w:tcPr>
            <w:tcW w:w="446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Сведения о юридическом лице, в случае если заявителем является юридическое лицо:</w:t>
            </w:r>
          </w:p>
        </w:tc>
        <w:tc>
          <w:tcPr>
            <w:tcW w:w="41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c>
          <w:tcPr>
            <w:tcW w:w="8" w:type="dxa"/>
            <w:tcBorders/>
          </w:tcPr>
          <w:p>
            <w:pPr>
              <w:pStyle w:val="Normal"/>
              <w:widowControl w:val="false"/>
              <w:rPr/>
            </w:pPr>
            <w:r>
              <w:rPr/>
            </w:r>
          </w:p>
        </w:tc>
      </w:tr>
      <w:tr>
        <w:trPr/>
        <w:tc>
          <w:tcPr>
            <w:tcW w:w="73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sz w:val="24"/>
              </w:rPr>
            </w:pPr>
            <w:r>
              <w:rPr>
                <w:sz w:val="24"/>
              </w:rPr>
              <w:t>1.2.1</w:t>
            </w:r>
          </w:p>
        </w:tc>
        <w:tc>
          <w:tcPr>
            <w:tcW w:w="446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Полное наименование</w:t>
            </w:r>
          </w:p>
        </w:tc>
        <w:tc>
          <w:tcPr>
            <w:tcW w:w="41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c>
          <w:tcPr>
            <w:tcW w:w="8" w:type="dxa"/>
            <w:tcBorders/>
          </w:tcPr>
          <w:p>
            <w:pPr>
              <w:pStyle w:val="Normal"/>
              <w:widowControl w:val="false"/>
              <w:rPr/>
            </w:pPr>
            <w:r>
              <w:rPr/>
            </w:r>
          </w:p>
        </w:tc>
      </w:tr>
      <w:tr>
        <w:trPr/>
        <w:tc>
          <w:tcPr>
            <w:tcW w:w="73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sz w:val="24"/>
              </w:rPr>
            </w:pPr>
            <w:r>
              <w:rPr>
                <w:sz w:val="24"/>
              </w:rPr>
              <w:t>1.2.2</w:t>
            </w:r>
          </w:p>
        </w:tc>
        <w:tc>
          <w:tcPr>
            <w:tcW w:w="446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Основной государственный регистрационный номер</w:t>
            </w:r>
          </w:p>
        </w:tc>
        <w:tc>
          <w:tcPr>
            <w:tcW w:w="41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c>
          <w:tcPr>
            <w:tcW w:w="8" w:type="dxa"/>
            <w:tcBorders/>
          </w:tcPr>
          <w:p>
            <w:pPr>
              <w:pStyle w:val="Normal"/>
              <w:widowControl w:val="false"/>
              <w:rPr/>
            </w:pPr>
            <w:r>
              <w:rPr/>
            </w:r>
          </w:p>
        </w:tc>
      </w:tr>
      <w:tr>
        <w:trPr/>
        <w:tc>
          <w:tcPr>
            <w:tcW w:w="73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sz w:val="24"/>
              </w:rPr>
            </w:pPr>
            <w:r>
              <w:rPr>
                <w:sz w:val="24"/>
              </w:rPr>
              <w:t>1.2.3</w:t>
            </w:r>
          </w:p>
        </w:tc>
        <w:tc>
          <w:tcPr>
            <w:tcW w:w="446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Идентификационный номер налогоплательщика - юридического лица</w:t>
            </w:r>
          </w:p>
        </w:tc>
        <w:tc>
          <w:tcPr>
            <w:tcW w:w="414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c>
          <w:tcPr>
            <w:tcW w:w="8" w:type="dxa"/>
            <w:tcBorders/>
          </w:tcPr>
          <w:p>
            <w:pPr>
              <w:pStyle w:val="Normal"/>
              <w:widowControl w:val="false"/>
              <w:rPr/>
            </w:pPr>
            <w:r>
              <w:rPr/>
            </w:r>
          </w:p>
        </w:tc>
      </w:tr>
      <w:tr>
        <w:trPr/>
        <w:tc>
          <w:tcPr>
            <w:tcW w:w="934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2. Сведения о выданном разрешении на установку и эксплуатацию рекламной конструкции или аннулирования такого разрешения</w:t>
            </w:r>
          </w:p>
        </w:tc>
        <w:tc>
          <w:tcPr>
            <w:tcW w:w="8" w:type="dxa"/>
            <w:tcBorders/>
          </w:tcPr>
          <w:p>
            <w:pPr>
              <w:pStyle w:val="Normal"/>
              <w:widowControl w:val="false"/>
              <w:rPr/>
            </w:pPr>
            <w:r>
              <w:rPr/>
            </w:r>
          </w:p>
        </w:tc>
      </w:tr>
      <w:tr>
        <w:trPr/>
        <w:tc>
          <w:tcPr>
            <w:tcW w:w="73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sz w:val="24"/>
              </w:rPr>
            </w:pPr>
            <w:r>
              <w:rPr>
                <w:sz w:val="24"/>
              </w:rPr>
              <w:t>N</w:t>
            </w:r>
          </w:p>
        </w:tc>
        <w:tc>
          <w:tcPr>
            <w:tcW w:w="438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sz w:val="24"/>
              </w:rPr>
            </w:pPr>
            <w:r>
              <w:rPr>
                <w:sz w:val="24"/>
              </w:rPr>
              <w:t>Орган, выдавший решение</w:t>
            </w:r>
          </w:p>
        </w:tc>
        <w:tc>
          <w:tcPr>
            <w:tcW w:w="22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sz w:val="24"/>
              </w:rPr>
            </w:pPr>
            <w:r>
              <w:rPr>
                <w:sz w:val="24"/>
              </w:rPr>
              <w:t>Номер документа</w:t>
            </w:r>
          </w:p>
        </w:tc>
        <w:tc>
          <w:tcPr>
            <w:tcW w:w="19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sz w:val="24"/>
              </w:rPr>
            </w:pPr>
            <w:r>
              <w:rPr>
                <w:sz w:val="24"/>
              </w:rPr>
              <w:t>Дата документа</w:t>
            </w:r>
          </w:p>
        </w:tc>
        <w:tc>
          <w:tcPr>
            <w:tcW w:w="21" w:type="dxa"/>
            <w:tcBorders/>
          </w:tcPr>
          <w:p>
            <w:pPr>
              <w:pStyle w:val="Normal"/>
              <w:widowControl w:val="false"/>
              <w:rPr/>
            </w:pPr>
            <w:r>
              <w:rPr/>
            </w:r>
          </w:p>
        </w:tc>
        <w:tc>
          <w:tcPr>
            <w:tcW w:w="8" w:type="dxa"/>
            <w:tcBorders/>
          </w:tcPr>
          <w:p>
            <w:pPr>
              <w:pStyle w:val="Normal"/>
              <w:widowControl w:val="false"/>
              <w:rPr/>
            </w:pPr>
            <w:r>
              <w:rPr/>
            </w:r>
          </w:p>
        </w:tc>
      </w:tr>
      <w:tr>
        <w:trPr/>
        <w:tc>
          <w:tcPr>
            <w:tcW w:w="73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c>
          <w:tcPr>
            <w:tcW w:w="438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c>
          <w:tcPr>
            <w:tcW w:w="22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c>
          <w:tcPr>
            <w:tcW w:w="193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c>
          <w:tcPr>
            <w:tcW w:w="21" w:type="dxa"/>
            <w:tcBorders/>
          </w:tcPr>
          <w:p>
            <w:pPr>
              <w:pStyle w:val="Normal"/>
              <w:widowControl w:val="false"/>
              <w:rPr/>
            </w:pPr>
            <w:r>
              <w:rPr/>
            </w:r>
          </w:p>
        </w:tc>
        <w:tc>
          <w:tcPr>
            <w:tcW w:w="8" w:type="dxa"/>
            <w:tcBorders/>
          </w:tcPr>
          <w:p>
            <w:pPr>
              <w:pStyle w:val="Normal"/>
              <w:widowControl w:val="false"/>
              <w:rPr/>
            </w:pPr>
            <w:r>
              <w:rPr/>
            </w:r>
          </w:p>
        </w:tc>
      </w:tr>
      <w:tr>
        <w:trPr/>
        <w:tc>
          <w:tcPr>
            <w:tcW w:w="9324" w:type="dxa"/>
            <w:gridSpan w:val="11"/>
            <w:tcBorders>
              <w:top w:val="single" w:sz="4" w:space="0" w:color="000000"/>
              <w:bottom w:val="single" w:sz="4" w:space="0" w:color="000000"/>
            </w:tcBorders>
          </w:tcPr>
          <w:p>
            <w:pPr>
              <w:pStyle w:val="Normal"/>
              <w:widowControl w:val="false"/>
              <w:ind w:hanging="0"/>
              <w:rPr>
                <w:sz w:val="24"/>
              </w:rPr>
            </w:pPr>
            <w:r>
              <w:rPr>
                <w:sz w:val="24"/>
              </w:rPr>
              <w:t xml:space="preserve">Прошу выдать дубликат разрешения на установку и эксплуатацию рекламной конструкции или аннулирования такого разрешения </w:t>
            </w:r>
            <w:r>
              <w:rPr>
                <w:i/>
                <w:sz w:val="24"/>
              </w:rPr>
              <w:t>(нужное подчеркнуть).</w:t>
            </w:r>
          </w:p>
          <w:p>
            <w:pPr>
              <w:pStyle w:val="Normal"/>
              <w:widowControl w:val="false"/>
              <w:ind w:hanging="0"/>
              <w:rPr>
                <w:sz w:val="24"/>
              </w:rPr>
            </w:pPr>
            <w:r>
              <w:rPr>
                <w:sz w:val="24"/>
              </w:rPr>
              <w:t>Приложение: ________________________________________________________</w:t>
            </w:r>
          </w:p>
          <w:p>
            <w:pPr>
              <w:pStyle w:val="Normal"/>
              <w:widowControl w:val="false"/>
              <w:ind w:hanging="0"/>
              <w:rPr>
                <w:sz w:val="24"/>
              </w:rPr>
            </w:pPr>
            <w:r>
              <w:rPr>
                <w:sz w:val="24"/>
              </w:rPr>
              <w:t>Номер телефона и адрес электронной почты для связи: ________________</w:t>
            </w:r>
          </w:p>
          <w:p>
            <w:pPr>
              <w:pStyle w:val="Normal"/>
              <w:widowControl w:val="false"/>
              <w:ind w:hanging="0"/>
              <w:rPr>
                <w:sz w:val="24"/>
              </w:rPr>
            </w:pPr>
            <w:r>
              <w:rPr>
                <w:sz w:val="24"/>
              </w:rPr>
              <w:t>Результат рассмотрения настоящего заявления прошу:</w:t>
            </w:r>
          </w:p>
        </w:tc>
        <w:tc>
          <w:tcPr>
            <w:tcW w:w="21" w:type="dxa"/>
            <w:tcBorders/>
          </w:tcPr>
          <w:p>
            <w:pPr>
              <w:pStyle w:val="Normal"/>
              <w:widowControl w:val="false"/>
              <w:rPr/>
            </w:pPr>
            <w:r>
              <w:rPr/>
            </w:r>
          </w:p>
        </w:tc>
        <w:tc>
          <w:tcPr>
            <w:tcW w:w="8" w:type="dxa"/>
            <w:tcBorders/>
          </w:tcPr>
          <w:p>
            <w:pPr>
              <w:pStyle w:val="Normal"/>
              <w:widowControl w:val="false"/>
              <w:rPr/>
            </w:pPr>
            <w:r>
              <w:rPr/>
            </w:r>
          </w:p>
        </w:tc>
      </w:tr>
      <w:tr>
        <w:trPr/>
        <w:tc>
          <w:tcPr>
            <w:tcW w:w="8298"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РПГУ</w:t>
            </w:r>
          </w:p>
        </w:tc>
        <w:tc>
          <w:tcPr>
            <w:tcW w:w="10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c>
          <w:tcPr>
            <w:tcW w:w="21" w:type="dxa"/>
            <w:tcBorders/>
          </w:tcPr>
          <w:p>
            <w:pPr>
              <w:pStyle w:val="Normal"/>
              <w:widowControl w:val="false"/>
              <w:rPr/>
            </w:pPr>
            <w:r>
              <w:rPr/>
            </w:r>
          </w:p>
        </w:tc>
        <w:tc>
          <w:tcPr>
            <w:tcW w:w="8" w:type="dxa"/>
            <w:tcBorders/>
          </w:tcPr>
          <w:p>
            <w:pPr>
              <w:pStyle w:val="Normal"/>
              <w:widowControl w:val="false"/>
              <w:rPr/>
            </w:pPr>
            <w:r>
              <w:rPr/>
            </w:r>
          </w:p>
        </w:tc>
      </w:tr>
      <w:tr>
        <w:trPr/>
        <w:tc>
          <w:tcPr>
            <w:tcW w:w="8298"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10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c>
          <w:tcPr>
            <w:tcW w:w="21" w:type="dxa"/>
            <w:tcBorders/>
          </w:tcPr>
          <w:p>
            <w:pPr>
              <w:pStyle w:val="Normal"/>
              <w:widowControl w:val="false"/>
              <w:rPr/>
            </w:pPr>
            <w:r>
              <w:rPr/>
            </w:r>
          </w:p>
        </w:tc>
        <w:tc>
          <w:tcPr>
            <w:tcW w:w="8" w:type="dxa"/>
            <w:tcBorders/>
          </w:tcPr>
          <w:p>
            <w:pPr>
              <w:pStyle w:val="Normal"/>
              <w:widowControl w:val="false"/>
              <w:rPr/>
            </w:pPr>
            <w:r>
              <w:rPr/>
            </w:r>
          </w:p>
        </w:tc>
      </w:tr>
      <w:tr>
        <w:trPr/>
        <w:tc>
          <w:tcPr>
            <w:tcW w:w="8298"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t>направить на бумажном носителе на почтовый адрес:</w:t>
            </w:r>
          </w:p>
          <w:p>
            <w:pPr>
              <w:pStyle w:val="Normal"/>
              <w:widowControl w:val="false"/>
              <w:ind w:hanging="0"/>
              <w:rPr>
                <w:sz w:val="24"/>
              </w:rPr>
            </w:pPr>
            <w:r>
              <w:rPr>
                <w:sz w:val="24"/>
              </w:rPr>
              <w:t>________________________________________________________</w:t>
            </w:r>
          </w:p>
        </w:tc>
        <w:tc>
          <w:tcPr>
            <w:tcW w:w="10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sz w:val="24"/>
              </w:rPr>
            </w:pPr>
            <w:r>
              <w:rPr>
                <w:sz w:val="24"/>
              </w:rPr>
            </w:r>
          </w:p>
        </w:tc>
        <w:tc>
          <w:tcPr>
            <w:tcW w:w="21" w:type="dxa"/>
            <w:tcBorders/>
          </w:tcPr>
          <w:p>
            <w:pPr>
              <w:pStyle w:val="Normal"/>
              <w:widowControl w:val="false"/>
              <w:rPr/>
            </w:pPr>
            <w:r>
              <w:rPr/>
            </w:r>
          </w:p>
        </w:tc>
        <w:tc>
          <w:tcPr>
            <w:tcW w:w="8" w:type="dxa"/>
            <w:tcBorders/>
          </w:tcPr>
          <w:p>
            <w:pPr>
              <w:pStyle w:val="Normal"/>
              <w:widowControl w:val="false"/>
              <w:rPr/>
            </w:pPr>
            <w:r>
              <w:rPr/>
            </w:r>
          </w:p>
        </w:tc>
      </w:tr>
      <w:tr>
        <w:trPr/>
        <w:tc>
          <w:tcPr>
            <w:tcW w:w="9324"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sz w:val="24"/>
              </w:rPr>
            </w:pPr>
            <w:r>
              <w:rPr>
                <w:sz w:val="24"/>
              </w:rPr>
              <w:t>Указывается один из перечисленных способов</w:t>
            </w:r>
          </w:p>
        </w:tc>
        <w:tc>
          <w:tcPr>
            <w:tcW w:w="21" w:type="dxa"/>
            <w:tcBorders/>
          </w:tcPr>
          <w:p>
            <w:pPr>
              <w:pStyle w:val="Normal"/>
              <w:widowControl w:val="false"/>
              <w:rPr/>
            </w:pPr>
            <w:r>
              <w:rPr/>
            </w:r>
          </w:p>
        </w:tc>
        <w:tc>
          <w:tcPr>
            <w:tcW w:w="8" w:type="dxa"/>
            <w:tcBorders/>
          </w:tcPr>
          <w:p>
            <w:pPr>
              <w:pStyle w:val="Normal"/>
              <w:widowControl w:val="false"/>
              <w:rPr/>
            </w:pPr>
            <w:r>
              <w:rPr/>
            </w:r>
          </w:p>
        </w:tc>
      </w:tr>
      <w:tr>
        <w:trPr/>
        <w:tc>
          <w:tcPr>
            <w:tcW w:w="1809" w:type="dxa"/>
            <w:gridSpan w:val="2"/>
            <w:tcBorders>
              <w:bottom w:val="single" w:sz="4" w:space="0" w:color="000000"/>
            </w:tcBorders>
          </w:tcPr>
          <w:p>
            <w:pPr>
              <w:pStyle w:val="Normal"/>
              <w:widowControl w:val="false"/>
              <w:ind w:hanging="0"/>
              <w:rPr>
                <w:sz w:val="24"/>
              </w:rPr>
            </w:pPr>
            <w:r>
              <w:rPr>
                <w:sz w:val="24"/>
              </w:rPr>
            </w:r>
          </w:p>
        </w:tc>
        <w:tc>
          <w:tcPr>
            <w:tcW w:w="351" w:type="dxa"/>
            <w:tcBorders/>
          </w:tcPr>
          <w:p>
            <w:pPr>
              <w:pStyle w:val="Normal"/>
              <w:widowControl w:val="false"/>
              <w:ind w:hanging="0"/>
              <w:rPr>
                <w:sz w:val="24"/>
              </w:rPr>
            </w:pPr>
            <w:r>
              <w:rPr>
                <w:sz w:val="24"/>
              </w:rPr>
            </w:r>
          </w:p>
        </w:tc>
        <w:tc>
          <w:tcPr>
            <w:tcW w:w="2012" w:type="dxa"/>
            <w:tcBorders>
              <w:bottom w:val="single" w:sz="4" w:space="0" w:color="000000"/>
            </w:tcBorders>
          </w:tcPr>
          <w:p>
            <w:pPr>
              <w:pStyle w:val="Normal"/>
              <w:widowControl w:val="false"/>
              <w:ind w:hanging="0"/>
              <w:rPr>
                <w:sz w:val="24"/>
              </w:rPr>
            </w:pPr>
            <w:r>
              <w:rPr>
                <w:sz w:val="24"/>
              </w:rPr>
            </w:r>
          </w:p>
        </w:tc>
        <w:tc>
          <w:tcPr>
            <w:tcW w:w="351" w:type="dxa"/>
            <w:tcBorders/>
          </w:tcPr>
          <w:p>
            <w:pPr>
              <w:pStyle w:val="Normal"/>
              <w:widowControl w:val="false"/>
              <w:ind w:hanging="0"/>
              <w:rPr>
                <w:sz w:val="24"/>
              </w:rPr>
            </w:pPr>
            <w:r>
              <w:rPr>
                <w:sz w:val="24"/>
              </w:rPr>
            </w:r>
          </w:p>
        </w:tc>
        <w:tc>
          <w:tcPr>
            <w:tcW w:w="4795" w:type="dxa"/>
            <w:gridSpan w:val="5"/>
            <w:tcBorders>
              <w:bottom w:val="single" w:sz="4" w:space="0" w:color="000000"/>
            </w:tcBorders>
          </w:tcPr>
          <w:p>
            <w:pPr>
              <w:pStyle w:val="Normal"/>
              <w:widowControl w:val="false"/>
              <w:ind w:hanging="0"/>
              <w:rPr>
                <w:sz w:val="24"/>
              </w:rPr>
            </w:pPr>
            <w:r>
              <w:rPr>
                <w:sz w:val="24"/>
              </w:rPr>
            </w:r>
          </w:p>
        </w:tc>
        <w:tc>
          <w:tcPr>
            <w:tcW w:w="6" w:type="dxa"/>
            <w:tcBorders/>
          </w:tcPr>
          <w:p>
            <w:pPr>
              <w:pStyle w:val="Normal"/>
              <w:widowControl w:val="false"/>
              <w:rPr/>
            </w:pPr>
            <w:r>
              <w:rPr/>
            </w:r>
          </w:p>
        </w:tc>
        <w:tc>
          <w:tcPr>
            <w:tcW w:w="21" w:type="dxa"/>
            <w:tcBorders/>
          </w:tcPr>
          <w:p>
            <w:pPr>
              <w:pStyle w:val="Normal"/>
              <w:widowControl w:val="false"/>
              <w:rPr/>
            </w:pPr>
            <w:r>
              <w:rPr/>
            </w:r>
          </w:p>
        </w:tc>
        <w:tc>
          <w:tcPr>
            <w:tcW w:w="8" w:type="dxa"/>
            <w:tcBorders/>
          </w:tcPr>
          <w:p>
            <w:pPr>
              <w:pStyle w:val="Normal"/>
              <w:widowControl w:val="false"/>
              <w:rPr/>
            </w:pPr>
            <w:r>
              <w:rPr/>
            </w:r>
          </w:p>
        </w:tc>
      </w:tr>
      <w:tr>
        <w:trPr/>
        <w:tc>
          <w:tcPr>
            <w:tcW w:w="1809" w:type="dxa"/>
            <w:gridSpan w:val="2"/>
            <w:tcBorders>
              <w:top w:val="single" w:sz="4" w:space="0" w:color="000000"/>
            </w:tcBorders>
          </w:tcPr>
          <w:p>
            <w:pPr>
              <w:pStyle w:val="Normal"/>
              <w:widowControl w:val="false"/>
              <w:ind w:hanging="0"/>
              <w:rPr>
                <w:sz w:val="24"/>
              </w:rPr>
            </w:pPr>
            <w:r>
              <w:rPr>
                <w:sz w:val="24"/>
              </w:rPr>
              <w:t xml:space="preserve">    </w:t>
            </w:r>
            <w:r>
              <w:rPr>
                <w:sz w:val="24"/>
              </w:rPr>
              <w:t>(дата)</w:t>
            </w:r>
          </w:p>
        </w:tc>
        <w:tc>
          <w:tcPr>
            <w:tcW w:w="351" w:type="dxa"/>
            <w:tcBorders/>
          </w:tcPr>
          <w:p>
            <w:pPr>
              <w:pStyle w:val="Normal"/>
              <w:widowControl w:val="false"/>
              <w:ind w:hanging="0"/>
              <w:rPr>
                <w:sz w:val="24"/>
              </w:rPr>
            </w:pPr>
            <w:r>
              <w:rPr>
                <w:sz w:val="24"/>
              </w:rPr>
            </w:r>
          </w:p>
        </w:tc>
        <w:tc>
          <w:tcPr>
            <w:tcW w:w="7158" w:type="dxa"/>
            <w:gridSpan w:val="7"/>
            <w:tcBorders/>
          </w:tcPr>
          <w:p>
            <w:pPr>
              <w:pStyle w:val="Normal"/>
              <w:widowControl w:val="false"/>
              <w:ind w:hanging="0"/>
              <w:rPr>
                <w:sz w:val="24"/>
              </w:rPr>
            </w:pPr>
            <w:r>
              <w:rPr>
                <w:sz w:val="24"/>
              </w:rPr>
              <w:t xml:space="preserve">   </w:t>
            </w:r>
            <w:r>
              <w:rPr>
                <w:sz w:val="24"/>
              </w:rPr>
              <w:t>(подпись)                (фамилия, имя, отчество (при наличии)</w:t>
            </w:r>
          </w:p>
        </w:tc>
        <w:tc>
          <w:tcPr>
            <w:tcW w:w="6" w:type="dxa"/>
            <w:tcBorders/>
          </w:tcPr>
          <w:p>
            <w:pPr>
              <w:pStyle w:val="Normal"/>
              <w:widowControl w:val="false"/>
              <w:rPr/>
            </w:pPr>
            <w:r>
              <w:rPr/>
            </w:r>
          </w:p>
        </w:tc>
        <w:tc>
          <w:tcPr>
            <w:tcW w:w="21" w:type="dxa"/>
            <w:tcBorders/>
          </w:tcPr>
          <w:p>
            <w:pPr>
              <w:pStyle w:val="Normal"/>
              <w:widowControl w:val="false"/>
              <w:rPr/>
            </w:pPr>
            <w:r>
              <w:rPr/>
            </w:r>
          </w:p>
        </w:tc>
        <w:tc>
          <w:tcPr>
            <w:tcW w:w="8" w:type="dxa"/>
            <w:tcBorders/>
          </w:tcPr>
          <w:p>
            <w:pPr>
              <w:pStyle w:val="Normal"/>
              <w:widowControl w:val="false"/>
              <w:rPr/>
            </w:pPr>
            <w:r>
              <w:rPr/>
            </w:r>
          </w:p>
        </w:tc>
      </w:tr>
    </w:tbl>
    <w:p>
      <w:pPr>
        <w:pStyle w:val="Normal"/>
        <w:ind w:hanging="0"/>
        <w:rPr>
          <w:sz w:val="24"/>
        </w:rPr>
      </w:pPr>
      <w:r>
        <w:rPr>
          <w:sz w:val="24"/>
        </w:rPr>
      </w:r>
    </w:p>
    <w:p>
      <w:pPr>
        <w:pStyle w:val="Normal"/>
        <w:ind w:hanging="0"/>
        <w:rPr>
          <w:sz w:val="24"/>
        </w:rPr>
      </w:pPr>
      <w:r>
        <w:rPr>
          <w:sz w:val="24"/>
        </w:rPr>
      </w:r>
    </w:p>
    <w:p>
      <w:pPr>
        <w:pStyle w:val="Normal"/>
        <w:ind w:hanging="0"/>
        <w:rPr>
          <w:sz w:val="24"/>
        </w:rPr>
      </w:pPr>
      <w:r>
        <w:rPr>
          <w:sz w:val="24"/>
        </w:rPr>
      </w:r>
    </w:p>
    <w:p>
      <w:pPr>
        <w:pStyle w:val="Normal"/>
        <w:ind w:hanging="0"/>
        <w:rPr>
          <w:sz w:val="24"/>
        </w:rPr>
      </w:pPr>
      <w:r>
        <w:rPr>
          <w:sz w:val="24"/>
        </w:rPr>
      </w:r>
    </w:p>
    <w:p>
      <w:pPr>
        <w:pStyle w:val="Normal"/>
        <w:spacing w:lineRule="auto" w:line="276" w:before="0" w:after="200"/>
        <w:ind w:hanging="0"/>
        <w:jc w:val="left"/>
        <w:rPr>
          <w:sz w:val="24"/>
        </w:rPr>
      </w:pPr>
      <w:r>
        <w:rPr>
          <w:sz w:val="24"/>
        </w:rPr>
      </w:r>
      <w:r>
        <w:br w:type="page"/>
      </w:r>
    </w:p>
    <w:p>
      <w:pPr>
        <w:pStyle w:val="Normal"/>
        <w:numPr>
          <w:ilvl w:val="0"/>
          <w:numId w:val="0"/>
        </w:numPr>
        <w:ind w:left="0" w:firstLine="709"/>
        <w:jc w:val="right"/>
        <w:outlineLvl w:val="0"/>
        <w:rPr>
          <w:bCs/>
          <w:sz w:val="24"/>
        </w:rPr>
      </w:pPr>
      <w:r>
        <w:rPr>
          <w:bCs/>
          <w:sz w:val="24"/>
        </w:rPr>
        <w:t>Приложение № 9</w:t>
      </w:r>
    </w:p>
    <w:p>
      <w:pPr>
        <w:pStyle w:val="Normal"/>
        <w:jc w:val="right"/>
        <w:rPr>
          <w:bCs/>
          <w:sz w:val="24"/>
        </w:rPr>
      </w:pPr>
      <w:r>
        <w:rPr>
          <w:bCs/>
          <w:sz w:val="24"/>
        </w:rPr>
        <w:t>к Административному регламенту</w:t>
      </w:r>
    </w:p>
    <w:p>
      <w:pPr>
        <w:pStyle w:val="Normal"/>
        <w:jc w:val="right"/>
        <w:rPr>
          <w:bCs/>
          <w:sz w:val="24"/>
        </w:rPr>
      </w:pPr>
      <w:r>
        <w:rPr>
          <w:bCs/>
          <w:sz w:val="24"/>
        </w:rPr>
        <w:t xml:space="preserve">по предоставлению </w:t>
      </w:r>
    </w:p>
    <w:p>
      <w:pPr>
        <w:pStyle w:val="Normal"/>
        <w:jc w:val="right"/>
        <w:rPr>
          <w:bCs/>
          <w:sz w:val="24"/>
        </w:rPr>
      </w:pPr>
      <w:r>
        <w:rPr>
          <w:bCs/>
          <w:sz w:val="24"/>
        </w:rPr>
        <w:t>Муниципальной услуги</w:t>
      </w:r>
    </w:p>
    <w:p>
      <w:pPr>
        <w:pStyle w:val="Normal"/>
        <w:jc w:val="right"/>
        <w:rPr>
          <w:bCs/>
          <w:sz w:val="24"/>
        </w:rPr>
      </w:pPr>
      <w:r>
        <w:rPr>
          <w:bCs/>
          <w:sz w:val="24"/>
        </w:rPr>
        <w:t>«Выдача разрешения на установку и</w:t>
      </w:r>
    </w:p>
    <w:p>
      <w:pPr>
        <w:pStyle w:val="Normal"/>
        <w:jc w:val="right"/>
        <w:rPr>
          <w:bCs/>
          <w:sz w:val="24"/>
        </w:rPr>
      </w:pPr>
      <w:r>
        <w:rPr>
          <w:bCs/>
          <w:sz w:val="24"/>
        </w:rPr>
        <w:t xml:space="preserve">эксплуатацию рекламных конструкций </w:t>
      </w:r>
    </w:p>
    <w:p>
      <w:pPr>
        <w:pStyle w:val="Normal"/>
        <w:jc w:val="right"/>
        <w:rPr>
          <w:bCs/>
          <w:sz w:val="24"/>
        </w:rPr>
      </w:pPr>
      <w:r>
        <w:rPr>
          <w:bCs/>
          <w:sz w:val="24"/>
        </w:rPr>
        <w:t xml:space="preserve">на территории Воробьёвского муниципального </w:t>
      </w:r>
    </w:p>
    <w:p>
      <w:pPr>
        <w:pStyle w:val="Normal"/>
        <w:jc w:val="right"/>
        <w:rPr>
          <w:bCs/>
          <w:sz w:val="24"/>
        </w:rPr>
      </w:pPr>
      <w:r>
        <w:rPr>
          <w:bCs/>
          <w:sz w:val="24"/>
        </w:rPr>
        <w:t xml:space="preserve">района Воронежской области, </w:t>
      </w:r>
    </w:p>
    <w:p>
      <w:pPr>
        <w:pStyle w:val="Normal"/>
        <w:ind w:hanging="0"/>
        <w:jc w:val="right"/>
        <w:rPr>
          <w:sz w:val="24"/>
        </w:rPr>
      </w:pPr>
      <w:r>
        <w:rPr>
          <w:bCs/>
          <w:sz w:val="24"/>
        </w:rPr>
        <w:t>аннулирование такого разрешения»</w:t>
      </w:r>
    </w:p>
    <w:p>
      <w:pPr>
        <w:pStyle w:val="Normal"/>
        <w:ind w:hanging="0"/>
        <w:rPr>
          <w:sz w:val="24"/>
        </w:rPr>
      </w:pPr>
      <w:r>
        <w:rPr>
          <w:sz w:val="24"/>
        </w:rPr>
      </w:r>
    </w:p>
    <w:tbl>
      <w:tblPr>
        <w:tblW w:w="5000" w:type="pct"/>
        <w:jc w:val="left"/>
        <w:tblInd w:w="0" w:type="dxa"/>
        <w:tblLayout w:type="fixed"/>
        <w:tblCellMar>
          <w:top w:w="28" w:type="dxa"/>
          <w:left w:w="28" w:type="dxa"/>
          <w:bottom w:w="28" w:type="dxa"/>
          <w:right w:w="28" w:type="dxa"/>
        </w:tblCellMar>
        <w:tblLook w:firstRow="0" w:noVBand="0" w:lastRow="0" w:firstColumn="0" w:lastColumn="0" w:noHBand="0" w:val="0000"/>
      </w:tblPr>
      <w:tblGrid>
        <w:gridCol w:w="1436"/>
        <w:gridCol w:w="512"/>
        <w:gridCol w:w="384"/>
        <w:gridCol w:w="2089"/>
        <w:gridCol w:w="371"/>
        <w:gridCol w:w="30"/>
        <w:gridCol w:w="1124"/>
        <w:gridCol w:w="3362"/>
        <w:gridCol w:w="46"/>
      </w:tblGrid>
      <w:tr>
        <w:trPr/>
        <w:tc>
          <w:tcPr>
            <w:tcW w:w="4792" w:type="dxa"/>
            <w:gridSpan w:val="5"/>
            <w:tcBorders/>
          </w:tcPr>
          <w:p>
            <w:pPr>
              <w:pStyle w:val="Normal"/>
              <w:widowControl w:val="false"/>
              <w:ind w:hanging="0"/>
              <w:rPr>
                <w:bCs/>
                <w:sz w:val="24"/>
              </w:rPr>
            </w:pPr>
            <w:r>
              <w:rPr>
                <w:bCs/>
                <w:sz w:val="24"/>
              </w:rPr>
            </w:r>
          </w:p>
          <w:p>
            <w:pPr>
              <w:pStyle w:val="Normal"/>
              <w:widowControl w:val="false"/>
              <w:ind w:hanging="0"/>
              <w:rPr>
                <w:bCs/>
                <w:sz w:val="24"/>
              </w:rPr>
            </w:pPr>
            <w:r>
              <w:rPr>
                <w:bCs/>
                <w:sz w:val="24"/>
              </w:rPr>
            </w:r>
          </w:p>
          <w:p>
            <w:pPr>
              <w:pStyle w:val="Normal"/>
              <w:widowControl w:val="false"/>
              <w:ind w:hanging="0"/>
              <w:rPr>
                <w:bCs/>
                <w:sz w:val="24"/>
              </w:rPr>
            </w:pPr>
            <w:r>
              <w:rPr>
                <w:bCs/>
                <w:sz w:val="24"/>
              </w:rPr>
            </w:r>
          </w:p>
          <w:p>
            <w:pPr>
              <w:pStyle w:val="Normal"/>
              <w:widowControl w:val="false"/>
              <w:ind w:hanging="0"/>
              <w:rPr>
                <w:bCs/>
                <w:sz w:val="24"/>
              </w:rPr>
            </w:pPr>
            <w:r>
              <w:rPr>
                <w:bCs/>
                <w:sz w:val="24"/>
              </w:rPr>
            </w:r>
          </w:p>
          <w:p>
            <w:pPr>
              <w:pStyle w:val="Normal"/>
              <w:widowControl w:val="false"/>
              <w:ind w:hanging="0"/>
              <w:rPr>
                <w:bCs/>
                <w:sz w:val="24"/>
              </w:rPr>
            </w:pPr>
            <w:r>
              <w:rPr>
                <w:bCs/>
                <w:sz w:val="24"/>
              </w:rPr>
            </w:r>
          </w:p>
          <w:p>
            <w:pPr>
              <w:pStyle w:val="Normal"/>
              <w:widowControl w:val="false"/>
              <w:ind w:hanging="0"/>
              <w:rPr>
                <w:bCs/>
                <w:sz w:val="24"/>
              </w:rPr>
            </w:pPr>
            <w:r>
              <w:rPr>
                <w:bCs/>
                <w:sz w:val="24"/>
              </w:rPr>
            </w:r>
          </w:p>
        </w:tc>
        <w:tc>
          <w:tcPr>
            <w:tcW w:w="4562" w:type="dxa"/>
            <w:gridSpan w:val="4"/>
            <w:tcBorders/>
          </w:tcPr>
          <w:p>
            <w:pPr>
              <w:pStyle w:val="Normal"/>
              <w:widowControl w:val="false"/>
              <w:numPr>
                <w:ilvl w:val="0"/>
                <w:numId w:val="0"/>
              </w:numPr>
              <w:ind w:left="0" w:hanging="0"/>
              <w:outlineLvl w:val="0"/>
              <w:rPr>
                <w:sz w:val="24"/>
              </w:rPr>
            </w:pPr>
            <w:r>
              <w:rPr>
                <w:sz w:val="24"/>
              </w:rPr>
              <w:t>Кому:  ________________________                                             ИНН: _________________________</w:t>
            </w:r>
          </w:p>
          <w:p>
            <w:pPr>
              <w:pStyle w:val="Normal"/>
              <w:widowControl w:val="false"/>
              <w:numPr>
                <w:ilvl w:val="0"/>
                <w:numId w:val="0"/>
              </w:numPr>
              <w:ind w:left="0" w:hanging="0"/>
              <w:outlineLvl w:val="0"/>
              <w:rPr>
                <w:sz w:val="24"/>
              </w:rPr>
            </w:pPr>
            <w:r>
              <w:rPr>
                <w:sz w:val="24"/>
              </w:rPr>
              <w:t>Представитель: ________________</w:t>
            </w:r>
          </w:p>
          <w:p>
            <w:pPr>
              <w:pStyle w:val="Normal"/>
              <w:widowControl w:val="false"/>
              <w:numPr>
                <w:ilvl w:val="0"/>
                <w:numId w:val="0"/>
              </w:numPr>
              <w:ind w:left="0" w:hanging="0"/>
              <w:outlineLvl w:val="0"/>
              <w:rPr>
                <w:sz w:val="24"/>
              </w:rPr>
            </w:pPr>
            <w:r>
              <w:rPr>
                <w:sz w:val="24"/>
              </w:rPr>
              <w:t>Контактные данные представителя</w:t>
            </w:r>
          </w:p>
          <w:p>
            <w:pPr>
              <w:pStyle w:val="Normal"/>
              <w:widowControl w:val="false"/>
              <w:numPr>
                <w:ilvl w:val="0"/>
                <w:numId w:val="0"/>
              </w:numPr>
              <w:ind w:left="0" w:hanging="0"/>
              <w:outlineLvl w:val="0"/>
              <w:rPr>
                <w:sz w:val="24"/>
              </w:rPr>
            </w:pPr>
            <w:r>
              <w:rPr>
                <w:sz w:val="24"/>
              </w:rPr>
              <w:t>______________________________</w:t>
            </w:r>
          </w:p>
          <w:p>
            <w:pPr>
              <w:pStyle w:val="Normal"/>
              <w:widowControl w:val="false"/>
              <w:numPr>
                <w:ilvl w:val="0"/>
                <w:numId w:val="0"/>
              </w:numPr>
              <w:ind w:left="0" w:hanging="0"/>
              <w:outlineLvl w:val="0"/>
              <w:rPr>
                <w:sz w:val="24"/>
              </w:rPr>
            </w:pPr>
            <w:r>
              <w:rPr>
                <w:sz w:val="24"/>
              </w:rPr>
              <w:t>Тел.: __________________________</w:t>
            </w:r>
          </w:p>
          <w:p>
            <w:pPr>
              <w:pStyle w:val="Normal"/>
              <w:widowControl w:val="false"/>
              <w:numPr>
                <w:ilvl w:val="0"/>
                <w:numId w:val="0"/>
              </w:numPr>
              <w:ind w:left="0" w:hanging="0"/>
              <w:outlineLvl w:val="1"/>
              <w:rPr>
                <w:bCs/>
                <w:sz w:val="24"/>
              </w:rPr>
            </w:pPr>
            <w:r>
              <w:rPr>
                <w:sz w:val="24"/>
              </w:rPr>
              <w:t>Эл. почта: __________________</w:t>
            </w:r>
          </w:p>
        </w:tc>
      </w:tr>
      <w:tr>
        <w:trPr/>
        <w:tc>
          <w:tcPr>
            <w:tcW w:w="9354" w:type="dxa"/>
            <w:gridSpan w:val="9"/>
            <w:tcBorders/>
          </w:tcPr>
          <w:p>
            <w:pPr>
              <w:pStyle w:val="Normal"/>
              <w:widowControl w:val="false"/>
              <w:numPr>
                <w:ilvl w:val="0"/>
                <w:numId w:val="0"/>
              </w:numPr>
              <w:ind w:left="0" w:hanging="0"/>
              <w:jc w:val="center"/>
              <w:outlineLvl w:val="1"/>
              <w:rPr>
                <w:bCs/>
                <w:sz w:val="24"/>
              </w:rPr>
            </w:pPr>
            <w:r>
              <w:rPr>
                <w:bCs/>
                <w:sz w:val="24"/>
              </w:rPr>
              <w:t>РЕШЕНИЕ</w:t>
            </w:r>
          </w:p>
          <w:p>
            <w:pPr>
              <w:pStyle w:val="Normal"/>
              <w:widowControl w:val="false"/>
              <w:numPr>
                <w:ilvl w:val="0"/>
                <w:numId w:val="0"/>
              </w:numPr>
              <w:ind w:left="0" w:hanging="0"/>
              <w:jc w:val="center"/>
              <w:outlineLvl w:val="1"/>
              <w:rPr>
                <w:bCs/>
                <w:sz w:val="24"/>
              </w:rPr>
            </w:pPr>
            <w:r>
              <w:rPr>
                <w:bCs/>
                <w:sz w:val="24"/>
              </w:rPr>
              <w:t>об отказе в выдаче дубликата разрешения на установку и эксплуатацию рекламной конструкции или аннулирования такого разрешения</w:t>
            </w:r>
          </w:p>
          <w:p>
            <w:pPr>
              <w:pStyle w:val="Normal"/>
              <w:widowControl w:val="false"/>
              <w:numPr>
                <w:ilvl w:val="0"/>
                <w:numId w:val="0"/>
              </w:numPr>
              <w:ind w:left="0" w:hanging="0"/>
              <w:outlineLvl w:val="1"/>
              <w:rPr>
                <w:bCs/>
                <w:sz w:val="24"/>
              </w:rPr>
            </w:pPr>
            <w:r>
              <w:rPr>
                <w:bCs/>
                <w:sz w:val="24"/>
              </w:rPr>
            </w:r>
          </w:p>
          <w:p>
            <w:pPr>
              <w:pStyle w:val="Normal"/>
              <w:widowControl w:val="false"/>
              <w:numPr>
                <w:ilvl w:val="0"/>
                <w:numId w:val="0"/>
              </w:numPr>
              <w:ind w:left="0" w:hanging="0"/>
              <w:outlineLvl w:val="1"/>
              <w:rPr>
                <w:bCs/>
                <w:sz w:val="24"/>
              </w:rPr>
            </w:pPr>
            <w:r>
              <w:rPr>
                <w:bCs/>
                <w:sz w:val="24"/>
              </w:rPr>
              <w:t>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от ________ № ___ принято решение об отказе в выдаче дубликата разрешения на установку и эксплуатацию рекламной конструкции или аннулирования такого разрешения.</w:t>
            </w:r>
          </w:p>
        </w:tc>
      </w:tr>
      <w:tr>
        <w:trPr/>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 xml:space="preserve">№ </w:t>
            </w:r>
            <w:r>
              <w:rPr>
                <w:bCs/>
                <w:sz w:val="24"/>
              </w:rPr>
              <w:t>пункта Административного регламента</w:t>
            </w:r>
          </w:p>
        </w:tc>
        <w:tc>
          <w:tcPr>
            <w:tcW w:w="451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Наименование основания для отказа в выдаче дубликата разрешения на установку и эксплуатацию рекламной конструкции или аннулирования такого разрешения в соответствии с Административным регламентом</w:t>
            </w:r>
          </w:p>
        </w:tc>
        <w:tc>
          <w:tcPr>
            <w:tcW w:w="33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Разъяснение причин отказа в выдаче дубликата разрешения на установку и эксплуатацию рекламной конструкции или аннулирования такого разрешения (указываются основания такого вывода)</w:t>
            </w:r>
          </w:p>
        </w:tc>
        <w:tc>
          <w:tcPr>
            <w:tcW w:w="46" w:type="dxa"/>
            <w:tcBorders/>
          </w:tcPr>
          <w:p>
            <w:pPr>
              <w:pStyle w:val="Normal"/>
              <w:widowControl w:val="false"/>
              <w:rPr/>
            </w:pPr>
            <w:r>
              <w:rPr/>
            </w:r>
          </w:p>
        </w:tc>
      </w:tr>
      <w:tr>
        <w:trPr/>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Подпункт а пункта 13.5</w:t>
            </w:r>
          </w:p>
        </w:tc>
        <w:tc>
          <w:tcPr>
            <w:tcW w:w="451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несоответствие заявителя кругу лиц, указанных в пункте 1.2 Административного регламента</w:t>
            </w:r>
          </w:p>
        </w:tc>
        <w:tc>
          <w:tcPr>
            <w:tcW w:w="33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46" w:type="dxa"/>
            <w:tcBorders/>
          </w:tcPr>
          <w:p>
            <w:pPr>
              <w:pStyle w:val="Normal"/>
              <w:widowControl w:val="false"/>
              <w:rPr/>
            </w:pPr>
            <w:r>
              <w:rPr/>
            </w:r>
          </w:p>
        </w:tc>
      </w:tr>
      <w:tr>
        <w:trPr/>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Подпункт б) пункта 13.5.</w:t>
            </w:r>
          </w:p>
        </w:tc>
        <w:tc>
          <w:tcPr>
            <w:tcW w:w="451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t>разрешение на установку и эксплуатацию рекламной конструкции или аннулирование такого разрешения ранее не выдавалось</w:t>
            </w:r>
          </w:p>
        </w:tc>
        <w:tc>
          <w:tcPr>
            <w:tcW w:w="33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hanging="0"/>
              <w:outlineLvl w:val="1"/>
              <w:rPr>
                <w:bCs/>
                <w:sz w:val="24"/>
              </w:rPr>
            </w:pPr>
            <w:r>
              <w:rPr>
                <w:bCs/>
                <w:sz w:val="24"/>
              </w:rPr>
            </w:r>
          </w:p>
        </w:tc>
        <w:tc>
          <w:tcPr>
            <w:tcW w:w="46" w:type="dxa"/>
            <w:tcBorders/>
          </w:tcPr>
          <w:p>
            <w:pPr>
              <w:pStyle w:val="Normal"/>
              <w:widowControl w:val="false"/>
              <w:rPr/>
            </w:pPr>
            <w:r>
              <w:rPr/>
            </w:r>
          </w:p>
        </w:tc>
      </w:tr>
      <w:tr>
        <w:trPr/>
        <w:tc>
          <w:tcPr>
            <w:tcW w:w="9354" w:type="dxa"/>
            <w:gridSpan w:val="9"/>
            <w:tcBorders/>
          </w:tcPr>
          <w:p>
            <w:pPr>
              <w:pStyle w:val="Normal"/>
              <w:widowControl w:val="false"/>
              <w:numPr>
                <w:ilvl w:val="0"/>
                <w:numId w:val="0"/>
              </w:numPr>
              <w:ind w:left="0" w:hanging="0"/>
              <w:outlineLvl w:val="1"/>
              <w:rPr>
                <w:bCs/>
                <w:sz w:val="24"/>
              </w:rPr>
            </w:pPr>
            <w:r>
              <w:rPr>
                <w:bCs/>
                <w:sz w:val="24"/>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pPr>
              <w:pStyle w:val="Normal"/>
              <w:widowControl w:val="false"/>
              <w:numPr>
                <w:ilvl w:val="0"/>
                <w:numId w:val="0"/>
              </w:numPr>
              <w:ind w:left="0" w:hanging="0"/>
              <w:outlineLvl w:val="1"/>
              <w:rPr>
                <w:bCs/>
                <w:sz w:val="24"/>
              </w:rPr>
            </w:pPr>
            <w:r>
              <w:rPr>
                <w:bCs/>
                <w:sz w:val="24"/>
              </w:rPr>
              <w:t>Данный отказ может быть обжалован в досудебном порядке путем направления жалобы в орган местного самоуправления, а также в судебном порядке.</w:t>
            </w:r>
          </w:p>
          <w:p>
            <w:pPr>
              <w:pStyle w:val="Normal"/>
              <w:widowControl w:val="false"/>
              <w:numPr>
                <w:ilvl w:val="0"/>
                <w:numId w:val="0"/>
              </w:numPr>
              <w:ind w:left="0" w:hanging="0"/>
              <w:outlineLvl w:val="1"/>
              <w:rPr>
                <w:bCs/>
                <w:sz w:val="24"/>
              </w:rPr>
            </w:pPr>
            <w:r>
              <w:rPr>
                <w:bCs/>
                <w:sz w:val="24"/>
              </w:rPr>
              <w:t>Дополнительно информируем: ___________________________________</w:t>
            </w:r>
          </w:p>
          <w:p>
            <w:pPr>
              <w:pStyle w:val="Normal"/>
              <w:widowControl w:val="false"/>
              <w:numPr>
                <w:ilvl w:val="0"/>
                <w:numId w:val="0"/>
              </w:numPr>
              <w:ind w:left="0" w:hanging="0"/>
              <w:jc w:val="center"/>
              <w:outlineLvl w:val="1"/>
              <w:rPr>
                <w:bCs/>
                <w:sz w:val="20"/>
                <w:szCs w:val="20"/>
              </w:rPr>
            </w:pPr>
            <w:r>
              <w:rPr>
                <w:bCs/>
                <w:sz w:val="20"/>
                <w:szCs w:val="20"/>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trPr/>
        <w:tc>
          <w:tcPr>
            <w:tcW w:w="1948" w:type="dxa"/>
            <w:gridSpan w:val="2"/>
            <w:tcBorders>
              <w:bottom w:val="single" w:sz="4" w:space="0" w:color="000000"/>
            </w:tcBorders>
          </w:tcPr>
          <w:p>
            <w:pPr>
              <w:pStyle w:val="Normal"/>
              <w:widowControl w:val="false"/>
              <w:numPr>
                <w:ilvl w:val="0"/>
                <w:numId w:val="0"/>
              </w:numPr>
              <w:ind w:left="0" w:hanging="0"/>
              <w:outlineLvl w:val="1"/>
              <w:rPr>
                <w:bCs/>
                <w:sz w:val="24"/>
              </w:rPr>
            </w:pPr>
            <w:r>
              <w:rPr>
                <w:bCs/>
                <w:sz w:val="24"/>
              </w:rPr>
            </w:r>
          </w:p>
        </w:tc>
        <w:tc>
          <w:tcPr>
            <w:tcW w:w="384" w:type="dxa"/>
            <w:tcBorders/>
          </w:tcPr>
          <w:p>
            <w:pPr>
              <w:pStyle w:val="Normal"/>
              <w:widowControl w:val="false"/>
              <w:numPr>
                <w:ilvl w:val="0"/>
                <w:numId w:val="0"/>
              </w:numPr>
              <w:ind w:left="0" w:hanging="0"/>
              <w:outlineLvl w:val="1"/>
              <w:rPr>
                <w:bCs/>
                <w:sz w:val="24"/>
              </w:rPr>
            </w:pPr>
            <w:r>
              <w:rPr>
                <w:bCs/>
                <w:sz w:val="24"/>
              </w:rPr>
            </w:r>
          </w:p>
        </w:tc>
        <w:tc>
          <w:tcPr>
            <w:tcW w:w="2089" w:type="dxa"/>
            <w:tcBorders>
              <w:bottom w:val="single" w:sz="4" w:space="0" w:color="000000"/>
            </w:tcBorders>
          </w:tcPr>
          <w:p>
            <w:pPr>
              <w:pStyle w:val="Normal"/>
              <w:widowControl w:val="false"/>
              <w:numPr>
                <w:ilvl w:val="0"/>
                <w:numId w:val="0"/>
              </w:numPr>
              <w:ind w:left="0" w:hanging="0"/>
              <w:outlineLvl w:val="1"/>
              <w:rPr>
                <w:bCs/>
                <w:sz w:val="24"/>
              </w:rPr>
            </w:pPr>
            <w:r>
              <w:rPr>
                <w:bCs/>
                <w:sz w:val="24"/>
              </w:rPr>
            </w:r>
          </w:p>
        </w:tc>
        <w:tc>
          <w:tcPr>
            <w:tcW w:w="401" w:type="dxa"/>
            <w:gridSpan w:val="2"/>
            <w:tcBorders/>
          </w:tcPr>
          <w:p>
            <w:pPr>
              <w:pStyle w:val="Normal"/>
              <w:widowControl w:val="false"/>
              <w:numPr>
                <w:ilvl w:val="0"/>
                <w:numId w:val="0"/>
              </w:numPr>
              <w:ind w:left="0" w:hanging="0"/>
              <w:outlineLvl w:val="1"/>
              <w:rPr>
                <w:bCs/>
                <w:sz w:val="24"/>
              </w:rPr>
            </w:pPr>
            <w:r>
              <w:rPr>
                <w:bCs/>
                <w:sz w:val="24"/>
              </w:rPr>
            </w:r>
          </w:p>
        </w:tc>
        <w:tc>
          <w:tcPr>
            <w:tcW w:w="4532" w:type="dxa"/>
            <w:gridSpan w:val="3"/>
            <w:tcBorders>
              <w:bottom w:val="single" w:sz="4" w:space="0" w:color="000000"/>
            </w:tcBorders>
          </w:tcPr>
          <w:p>
            <w:pPr>
              <w:pStyle w:val="Normal"/>
              <w:widowControl w:val="false"/>
              <w:numPr>
                <w:ilvl w:val="0"/>
                <w:numId w:val="0"/>
              </w:numPr>
              <w:ind w:left="0" w:hanging="0"/>
              <w:outlineLvl w:val="1"/>
              <w:rPr>
                <w:bCs/>
                <w:sz w:val="24"/>
              </w:rPr>
            </w:pPr>
            <w:r>
              <w:rPr>
                <w:bCs/>
                <w:sz w:val="24"/>
              </w:rPr>
            </w:r>
          </w:p>
        </w:tc>
      </w:tr>
      <w:tr>
        <w:trPr/>
        <w:tc>
          <w:tcPr>
            <w:tcW w:w="1948" w:type="dxa"/>
            <w:gridSpan w:val="2"/>
            <w:tcBorders>
              <w:top w:val="single" w:sz="4" w:space="0" w:color="000000"/>
            </w:tcBorders>
          </w:tcPr>
          <w:p>
            <w:pPr>
              <w:pStyle w:val="Normal"/>
              <w:widowControl w:val="false"/>
              <w:numPr>
                <w:ilvl w:val="0"/>
                <w:numId w:val="0"/>
              </w:numPr>
              <w:ind w:left="0" w:hanging="0"/>
              <w:outlineLvl w:val="1"/>
              <w:rPr>
                <w:bCs/>
                <w:sz w:val="20"/>
                <w:szCs w:val="20"/>
              </w:rPr>
            </w:pPr>
            <w:r>
              <w:rPr>
                <w:bCs/>
                <w:sz w:val="20"/>
                <w:szCs w:val="20"/>
              </w:rPr>
              <w:t>(должность)</w:t>
            </w:r>
          </w:p>
        </w:tc>
        <w:tc>
          <w:tcPr>
            <w:tcW w:w="384" w:type="dxa"/>
            <w:tcBorders/>
          </w:tcPr>
          <w:p>
            <w:pPr>
              <w:pStyle w:val="Normal"/>
              <w:widowControl w:val="false"/>
              <w:numPr>
                <w:ilvl w:val="0"/>
                <w:numId w:val="0"/>
              </w:numPr>
              <w:ind w:left="0" w:hanging="0"/>
              <w:outlineLvl w:val="1"/>
              <w:rPr>
                <w:bCs/>
                <w:sz w:val="20"/>
                <w:szCs w:val="20"/>
              </w:rPr>
            </w:pPr>
            <w:r>
              <w:rPr>
                <w:bCs/>
                <w:sz w:val="20"/>
                <w:szCs w:val="20"/>
              </w:rPr>
            </w:r>
          </w:p>
        </w:tc>
        <w:tc>
          <w:tcPr>
            <w:tcW w:w="2089" w:type="dxa"/>
            <w:tcBorders>
              <w:top w:val="single" w:sz="4" w:space="0" w:color="000000"/>
            </w:tcBorders>
          </w:tcPr>
          <w:p>
            <w:pPr>
              <w:pStyle w:val="Normal"/>
              <w:widowControl w:val="false"/>
              <w:numPr>
                <w:ilvl w:val="0"/>
                <w:numId w:val="0"/>
              </w:numPr>
              <w:ind w:left="0" w:hanging="0"/>
              <w:outlineLvl w:val="1"/>
              <w:rPr>
                <w:bCs/>
                <w:sz w:val="20"/>
                <w:szCs w:val="20"/>
              </w:rPr>
            </w:pPr>
            <w:r>
              <w:rPr>
                <w:bCs/>
                <w:sz w:val="20"/>
                <w:szCs w:val="20"/>
              </w:rPr>
              <w:t>(подпись)</w:t>
            </w:r>
          </w:p>
        </w:tc>
        <w:tc>
          <w:tcPr>
            <w:tcW w:w="401" w:type="dxa"/>
            <w:gridSpan w:val="2"/>
            <w:tcBorders/>
          </w:tcPr>
          <w:p>
            <w:pPr>
              <w:pStyle w:val="Normal"/>
              <w:widowControl w:val="false"/>
              <w:numPr>
                <w:ilvl w:val="0"/>
                <w:numId w:val="0"/>
              </w:numPr>
              <w:ind w:left="0" w:hanging="0"/>
              <w:outlineLvl w:val="1"/>
              <w:rPr>
                <w:bCs/>
                <w:sz w:val="20"/>
                <w:szCs w:val="20"/>
              </w:rPr>
            </w:pPr>
            <w:r>
              <w:rPr>
                <w:bCs/>
                <w:sz w:val="20"/>
                <w:szCs w:val="20"/>
              </w:rPr>
            </w:r>
          </w:p>
        </w:tc>
        <w:tc>
          <w:tcPr>
            <w:tcW w:w="4532" w:type="dxa"/>
            <w:gridSpan w:val="3"/>
            <w:tcBorders>
              <w:top w:val="single" w:sz="4" w:space="0" w:color="000000"/>
            </w:tcBorders>
          </w:tcPr>
          <w:p>
            <w:pPr>
              <w:pStyle w:val="Normal"/>
              <w:widowControl w:val="false"/>
              <w:numPr>
                <w:ilvl w:val="0"/>
                <w:numId w:val="0"/>
              </w:numPr>
              <w:ind w:left="0" w:hanging="0"/>
              <w:outlineLvl w:val="1"/>
              <w:rPr>
                <w:bCs/>
                <w:sz w:val="20"/>
                <w:szCs w:val="20"/>
              </w:rPr>
            </w:pPr>
            <w:r>
              <w:rPr>
                <w:bCs/>
                <w:sz w:val="20"/>
                <w:szCs w:val="20"/>
              </w:rPr>
              <w:t>(фамилия, имя, отчество (при наличии)</w:t>
            </w:r>
          </w:p>
        </w:tc>
      </w:tr>
      <w:tr>
        <w:trPr/>
        <w:tc>
          <w:tcPr>
            <w:tcW w:w="9354" w:type="dxa"/>
            <w:gridSpan w:val="9"/>
            <w:tcBorders/>
          </w:tcPr>
          <w:p>
            <w:pPr>
              <w:pStyle w:val="Normal"/>
              <w:widowControl w:val="false"/>
              <w:numPr>
                <w:ilvl w:val="0"/>
                <w:numId w:val="0"/>
              </w:numPr>
              <w:ind w:left="0" w:hanging="0"/>
              <w:outlineLvl w:val="1"/>
              <w:rPr>
                <w:bCs/>
                <w:sz w:val="20"/>
                <w:szCs w:val="20"/>
              </w:rPr>
            </w:pPr>
            <w:r>
              <w:rPr>
                <w:bCs/>
                <w:sz w:val="20"/>
                <w:szCs w:val="20"/>
              </w:rPr>
              <w:t>Дата</w:t>
            </w:r>
          </w:p>
        </w:tc>
      </w:tr>
    </w:tbl>
    <w:p>
      <w:pPr>
        <w:pStyle w:val="Normal"/>
        <w:numPr>
          <w:ilvl w:val="0"/>
          <w:numId w:val="0"/>
        </w:numPr>
        <w:ind w:left="0" w:firstLine="709"/>
        <w:jc w:val="right"/>
        <w:outlineLvl w:val="0"/>
        <w:rPr>
          <w:bCs/>
          <w:sz w:val="24"/>
        </w:rPr>
      </w:pPr>
      <w:r>
        <w:rPr>
          <w:bCs/>
          <w:sz w:val="24"/>
        </w:rPr>
        <w:t>Приложение № 10</w:t>
      </w:r>
    </w:p>
    <w:p>
      <w:pPr>
        <w:pStyle w:val="Normal"/>
        <w:jc w:val="right"/>
        <w:rPr>
          <w:bCs/>
          <w:sz w:val="24"/>
        </w:rPr>
      </w:pPr>
      <w:r>
        <w:rPr>
          <w:bCs/>
          <w:sz w:val="24"/>
        </w:rPr>
        <w:t>к Административному регламенту</w:t>
      </w:r>
    </w:p>
    <w:p>
      <w:pPr>
        <w:pStyle w:val="Normal"/>
        <w:jc w:val="right"/>
        <w:rPr>
          <w:bCs/>
          <w:sz w:val="24"/>
        </w:rPr>
      </w:pPr>
      <w:r>
        <w:rPr>
          <w:bCs/>
          <w:sz w:val="24"/>
        </w:rPr>
        <w:t xml:space="preserve">по предоставлению </w:t>
      </w:r>
    </w:p>
    <w:p>
      <w:pPr>
        <w:pStyle w:val="Normal"/>
        <w:jc w:val="right"/>
        <w:rPr>
          <w:bCs/>
          <w:sz w:val="24"/>
        </w:rPr>
      </w:pPr>
      <w:r>
        <w:rPr>
          <w:bCs/>
          <w:sz w:val="24"/>
        </w:rPr>
        <w:t>Муниципальной услуги</w:t>
      </w:r>
    </w:p>
    <w:p>
      <w:pPr>
        <w:pStyle w:val="Normal"/>
        <w:jc w:val="right"/>
        <w:rPr>
          <w:bCs/>
          <w:sz w:val="24"/>
        </w:rPr>
      </w:pPr>
      <w:r>
        <w:rPr>
          <w:bCs/>
          <w:sz w:val="24"/>
        </w:rPr>
        <w:t>«Выдача разрешения на установку и</w:t>
      </w:r>
    </w:p>
    <w:p>
      <w:pPr>
        <w:pStyle w:val="Normal"/>
        <w:jc w:val="right"/>
        <w:rPr>
          <w:bCs/>
          <w:sz w:val="24"/>
        </w:rPr>
      </w:pPr>
      <w:r>
        <w:rPr>
          <w:bCs/>
          <w:sz w:val="24"/>
        </w:rPr>
        <w:t xml:space="preserve">эксплуатацию рекламных конструкций </w:t>
      </w:r>
    </w:p>
    <w:p>
      <w:pPr>
        <w:pStyle w:val="Normal"/>
        <w:jc w:val="right"/>
        <w:rPr>
          <w:bCs/>
          <w:sz w:val="24"/>
        </w:rPr>
      </w:pPr>
      <w:r>
        <w:rPr>
          <w:bCs/>
          <w:sz w:val="24"/>
        </w:rPr>
        <w:t xml:space="preserve">на территории Воробьёвского муниципального </w:t>
      </w:r>
    </w:p>
    <w:p>
      <w:pPr>
        <w:pStyle w:val="Normal"/>
        <w:jc w:val="right"/>
        <w:rPr>
          <w:bCs/>
          <w:sz w:val="24"/>
        </w:rPr>
      </w:pPr>
      <w:r>
        <w:rPr>
          <w:bCs/>
          <w:sz w:val="24"/>
        </w:rPr>
        <w:t xml:space="preserve">района Воронежской области, </w:t>
      </w:r>
    </w:p>
    <w:p>
      <w:pPr>
        <w:pStyle w:val="Normal"/>
        <w:ind w:hanging="0"/>
        <w:jc w:val="right"/>
        <w:rPr>
          <w:sz w:val="24"/>
        </w:rPr>
      </w:pPr>
      <w:r>
        <w:rPr>
          <w:bCs/>
          <w:sz w:val="24"/>
        </w:rPr>
        <w:t>аннулирование такого разрешения»</w:t>
      </w:r>
    </w:p>
    <w:p>
      <w:pPr>
        <w:pStyle w:val="Normal"/>
        <w:ind w:hanging="0"/>
        <w:jc w:val="center"/>
        <w:rPr>
          <w:b/>
          <w:bCs/>
          <w:sz w:val="24"/>
        </w:rPr>
      </w:pPr>
      <w:r>
        <w:rPr>
          <w:b/>
          <w:bCs/>
          <w:sz w:val="24"/>
        </w:rPr>
      </w:r>
    </w:p>
    <w:p>
      <w:pPr>
        <w:pStyle w:val="Normal"/>
        <w:ind w:hanging="0"/>
        <w:jc w:val="center"/>
        <w:rPr>
          <w:b/>
          <w:bCs/>
          <w:sz w:val="24"/>
        </w:rPr>
      </w:pPr>
      <w:r>
        <w:rPr>
          <w:b/>
          <w:bCs/>
          <w:sz w:val="24"/>
        </w:rPr>
        <w:t>Перечень</w:t>
      </w:r>
    </w:p>
    <w:p>
      <w:pPr>
        <w:pStyle w:val="Normal"/>
        <w:ind w:hanging="0"/>
        <w:jc w:val="center"/>
        <w:rPr>
          <w:b/>
          <w:bCs/>
          <w:sz w:val="24"/>
        </w:rPr>
      </w:pPr>
      <w:r>
        <w:rPr>
          <w:b/>
          <w:bCs/>
          <w:sz w:val="24"/>
        </w:rPr>
        <w:t>общих признаков, по которым</w:t>
      </w:r>
    </w:p>
    <w:p>
      <w:pPr>
        <w:pStyle w:val="Normal"/>
        <w:ind w:hanging="0"/>
        <w:jc w:val="center"/>
        <w:rPr>
          <w:b/>
          <w:bCs/>
          <w:sz w:val="24"/>
        </w:rPr>
      </w:pPr>
      <w:r>
        <w:rPr>
          <w:b/>
          <w:bCs/>
          <w:sz w:val="24"/>
        </w:rPr>
        <w:t>объединяются категории заявителей</w:t>
      </w:r>
    </w:p>
    <w:p>
      <w:pPr>
        <w:pStyle w:val="Normal"/>
        <w:numPr>
          <w:ilvl w:val="0"/>
          <w:numId w:val="0"/>
        </w:numPr>
        <w:ind w:left="0" w:firstLine="709"/>
        <w:outlineLvl w:val="0"/>
        <w:rPr>
          <w:sz w:val="24"/>
        </w:rPr>
      </w:pPr>
      <w:r>
        <w:rPr>
          <w:sz w:val="24"/>
        </w:rPr>
      </w:r>
    </w:p>
    <w:p>
      <w:pPr>
        <w:pStyle w:val="Normal"/>
        <w:ind w:firstLine="540"/>
        <w:rPr>
          <w:sz w:val="24"/>
        </w:rPr>
      </w:pPr>
      <w:r>
        <w:rPr>
          <w:sz w:val="24"/>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pPr>
        <w:pStyle w:val="Normal"/>
        <w:rPr>
          <w:sz w:val="24"/>
        </w:rPr>
      </w:pPr>
      <w:r>
        <w:rPr>
          <w:sz w:val="24"/>
        </w:rPr>
      </w:r>
    </w:p>
    <w:p>
      <w:pPr>
        <w:pStyle w:val="Normal"/>
        <w:numPr>
          <w:ilvl w:val="0"/>
          <w:numId w:val="0"/>
        </w:numPr>
        <w:ind w:left="0" w:firstLine="709"/>
        <w:jc w:val="center"/>
        <w:outlineLvl w:val="0"/>
        <w:rPr>
          <w:b/>
          <w:bCs/>
          <w:sz w:val="24"/>
        </w:rPr>
      </w:pPr>
      <w:r>
        <w:rPr>
          <w:b/>
          <w:bCs/>
          <w:sz w:val="24"/>
        </w:rPr>
        <w:t>Комбинации признаков заявителей, каждая из которых</w:t>
      </w:r>
    </w:p>
    <w:p>
      <w:pPr>
        <w:pStyle w:val="Normal"/>
        <w:jc w:val="center"/>
        <w:rPr>
          <w:b/>
          <w:bCs/>
          <w:sz w:val="24"/>
        </w:rPr>
      </w:pPr>
      <w:r>
        <w:rPr>
          <w:b/>
          <w:bCs/>
          <w:sz w:val="24"/>
        </w:rPr>
        <w:t>соответствует одному варианту предоставления</w:t>
      </w:r>
    </w:p>
    <w:p>
      <w:pPr>
        <w:pStyle w:val="Normal"/>
        <w:jc w:val="center"/>
        <w:rPr>
          <w:b/>
          <w:bCs/>
          <w:sz w:val="24"/>
        </w:rPr>
      </w:pPr>
      <w:r>
        <w:rPr>
          <w:b/>
          <w:bCs/>
          <w:sz w:val="24"/>
        </w:rPr>
        <w:t>муниципальной услуги:</w:t>
      </w:r>
    </w:p>
    <w:p>
      <w:pPr>
        <w:pStyle w:val="Normal"/>
        <w:rPr>
          <w:sz w:val="24"/>
        </w:rPr>
      </w:pPr>
      <w:r>
        <w:rPr>
          <w:sz w:val="24"/>
        </w:rPr>
      </w:r>
    </w:p>
    <w:p>
      <w:pPr>
        <w:pStyle w:val="Normal"/>
        <w:ind w:firstLine="540"/>
        <w:rPr>
          <w:sz w:val="24"/>
        </w:rPr>
      </w:pPr>
      <w:r>
        <w:rPr>
          <w:sz w:val="24"/>
        </w:rPr>
        <w:t>1. Вариант 1 «Выдача разрешения на установку и эксплуатацию рекламной конструкции»:</w:t>
      </w:r>
    </w:p>
    <w:p>
      <w:pPr>
        <w:pStyle w:val="Normal"/>
        <w:ind w:firstLine="540"/>
        <w:rPr>
          <w:sz w:val="24"/>
        </w:rPr>
      </w:pPr>
      <w:r>
        <w:rPr>
          <w:sz w:val="24"/>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pPr>
        <w:pStyle w:val="Normal"/>
        <w:ind w:firstLine="540"/>
        <w:rPr>
          <w:sz w:val="24"/>
        </w:rPr>
      </w:pPr>
      <w:r>
        <w:rPr>
          <w:sz w:val="24"/>
        </w:rPr>
      </w:r>
    </w:p>
    <w:p>
      <w:pPr>
        <w:pStyle w:val="Normal"/>
        <w:ind w:firstLine="539"/>
        <w:rPr>
          <w:sz w:val="24"/>
        </w:rPr>
      </w:pPr>
      <w:r>
        <w:rPr>
          <w:sz w:val="24"/>
        </w:rPr>
        <w:t xml:space="preserve">2. Вариант 2  «Аннулирование разрешений на установку и эксплуатацию рекламных конструкций»: </w:t>
      </w:r>
    </w:p>
    <w:p>
      <w:pPr>
        <w:pStyle w:val="Normal"/>
        <w:ind w:firstLine="539"/>
        <w:rPr>
          <w:sz w:val="24"/>
        </w:rPr>
      </w:pPr>
      <w:r>
        <w:rPr>
          <w:sz w:val="24"/>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pPr>
        <w:pStyle w:val="Normal"/>
        <w:ind w:firstLine="539"/>
        <w:rPr>
          <w:sz w:val="24"/>
        </w:rPr>
      </w:pPr>
      <w:r>
        <w:rPr>
          <w:sz w:val="24"/>
        </w:rPr>
        <w:t>3. Вариант 3. «Исправление допущенных опечаток и (или) ошибок в выданных в результате предоставления Муниципальной услуги документах»:</w:t>
      </w:r>
    </w:p>
    <w:p>
      <w:pPr>
        <w:pStyle w:val="Normal"/>
        <w:ind w:firstLine="539"/>
        <w:rPr>
          <w:sz w:val="24"/>
        </w:rPr>
      </w:pPr>
      <w:r>
        <w:rPr>
          <w:sz w:val="24"/>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
    <w:p>
      <w:pPr>
        <w:pStyle w:val="Normal"/>
        <w:ind w:firstLine="540"/>
        <w:rPr>
          <w:sz w:val="24"/>
        </w:rPr>
      </w:pPr>
      <w:r>
        <w:rPr>
          <w:sz w:val="24"/>
        </w:rPr>
      </w:r>
    </w:p>
    <w:p>
      <w:pPr>
        <w:pStyle w:val="Normal"/>
        <w:ind w:firstLine="539"/>
        <w:rPr>
          <w:sz w:val="24"/>
        </w:rPr>
      </w:pPr>
      <w:r>
        <w:rPr>
          <w:sz w:val="24"/>
        </w:rPr>
        <w:t xml:space="preserve">4. Вариант 4. «Выдача дубликата  разрешения на установку и эксплуатацию рекламной конструкции или аннулирования такого разрешения»: </w:t>
      </w:r>
    </w:p>
    <w:p>
      <w:pPr>
        <w:pStyle w:val="Normal"/>
        <w:ind w:firstLine="539"/>
        <w:rPr>
          <w:sz w:val="24"/>
        </w:rPr>
      </w:pPr>
      <w:r>
        <w:rPr>
          <w:sz w:val="24"/>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
    <w:p>
      <w:pPr>
        <w:pStyle w:val="Normal"/>
        <w:ind w:hanging="0"/>
        <w:rPr>
          <w:sz w:val="24"/>
        </w:rPr>
      </w:pPr>
      <w:r>
        <w:rPr>
          <w:sz w:val="24"/>
        </w:rPr>
      </w:r>
    </w:p>
    <w:sectPr>
      <w:type w:val="nextPage"/>
      <w:pgSz w:w="11906" w:h="16838"/>
      <w:pgMar w:left="1985" w:right="567" w:gutter="0" w:header="0"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ndara">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b25e7"/>
    <w:pPr>
      <w:widowControl/>
      <w:suppressAutoHyphens w:val="true"/>
      <w:bidi w:val="0"/>
      <w:spacing w:lineRule="auto" w:line="240" w:before="0" w:after="0"/>
      <w:ind w:firstLine="709"/>
      <w:jc w:val="both"/>
    </w:pPr>
    <w:rPr>
      <w:rFonts w:ascii="Times New Roman" w:hAnsi="Times New Roman" w:eastAsia="Times New Roman" w:cs="Times New Roman"/>
      <w:color w:val="auto"/>
      <w:kern w:val="0"/>
      <w:sz w:val="28"/>
      <w:szCs w:val="24"/>
      <w:lang w:val="ru-RU" w:eastAsia="ru-RU" w:bidi="ar-SA"/>
    </w:rPr>
  </w:style>
  <w:style w:type="paragraph" w:styleId="1">
    <w:name w:val="Heading 1"/>
    <w:basedOn w:val="Normal"/>
    <w:next w:val="Normal"/>
    <w:link w:val="12"/>
    <w:uiPriority w:val="9"/>
    <w:qFormat/>
    <w:rsid w:val="009145c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Cs w:val="28"/>
    </w:rPr>
  </w:style>
  <w:style w:type="paragraph" w:styleId="2">
    <w:name w:val="Heading 2"/>
    <w:basedOn w:val="Normal"/>
    <w:next w:val="Normal"/>
    <w:link w:val="22"/>
    <w:uiPriority w:val="9"/>
    <w:semiHidden/>
    <w:unhideWhenUsed/>
    <w:qFormat/>
    <w:rsid w:val="00b45849"/>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2"/>
    <w:uiPriority w:val="9"/>
    <w:semiHidden/>
    <w:unhideWhenUsed/>
    <w:qFormat/>
    <w:rsid w:val="00b84d6c"/>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31" w:customStyle="1">
    <w:name w:val="Основной текст (3)_"/>
    <w:link w:val="33"/>
    <w:qFormat/>
    <w:rsid w:val="00f7504a"/>
    <w:rPr>
      <w:rFonts w:ascii="Times New Roman" w:hAnsi="Times New Roman" w:eastAsia="Times New Roman" w:cs="Times New Roman"/>
      <w:b/>
      <w:bCs/>
      <w:spacing w:val="7"/>
      <w:sz w:val="20"/>
      <w:szCs w:val="20"/>
      <w:shd w:fill="FFFFFF" w:val="clear"/>
    </w:rPr>
  </w:style>
  <w:style w:type="character" w:styleId="Style11" w:customStyle="1">
    <w:name w:val="Основной текст_"/>
    <w:link w:val="23"/>
    <w:qFormat/>
    <w:rsid w:val="00f7504a"/>
    <w:rPr>
      <w:rFonts w:ascii="Times New Roman" w:hAnsi="Times New Roman" w:eastAsia="Times New Roman" w:cs="Times New Roman"/>
      <w:spacing w:val="7"/>
      <w:sz w:val="20"/>
      <w:szCs w:val="20"/>
      <w:shd w:fill="FFFFFF" w:val="clear"/>
    </w:rPr>
  </w:style>
  <w:style w:type="character" w:styleId="0pt" w:customStyle="1">
    <w:name w:val="Основной текст + Курсив;Интервал 0 pt"/>
    <w:qFormat/>
    <w:rsid w:val="00f7504a"/>
    <w:rPr>
      <w:rFonts w:ascii="Times New Roman" w:hAnsi="Times New Roman" w:eastAsia="Times New Roman" w:cs="Times New Roman"/>
      <w:b w:val="false"/>
      <w:bCs w:val="false"/>
      <w:i/>
      <w:iCs/>
      <w:caps w:val="false"/>
      <w:smallCaps w:val="false"/>
      <w:strike w:val="false"/>
      <w:dstrike w:val="false"/>
      <w:color w:val="000000"/>
      <w:spacing w:val="1"/>
      <w:w w:val="100"/>
      <w:sz w:val="20"/>
      <w:szCs w:val="20"/>
      <w:u w:val="none"/>
      <w:lang w:val="ru-RU"/>
    </w:rPr>
  </w:style>
  <w:style w:type="character" w:styleId="Style12" w:customStyle="1">
    <w:name w:val="Колонтитул_"/>
    <w:link w:val="Style28"/>
    <w:qFormat/>
    <w:rsid w:val="00f7504a"/>
    <w:rPr>
      <w:rFonts w:ascii="Times New Roman" w:hAnsi="Times New Roman" w:eastAsia="Times New Roman" w:cs="Times New Roman"/>
      <w:b/>
      <w:bCs/>
      <w:spacing w:val="14"/>
      <w:sz w:val="21"/>
      <w:szCs w:val="21"/>
      <w:shd w:fill="FFFFFF" w:val="clear"/>
    </w:rPr>
  </w:style>
  <w:style w:type="character" w:styleId="9" w:customStyle="1">
    <w:name w:val="Основной текст (9)_"/>
    <w:link w:val="91"/>
    <w:qFormat/>
    <w:rsid w:val="00f7504a"/>
    <w:rPr>
      <w:rFonts w:ascii="Times New Roman" w:hAnsi="Times New Roman" w:eastAsia="Times New Roman" w:cs="Times New Roman"/>
      <w:i/>
      <w:iCs/>
      <w:spacing w:val="1"/>
      <w:sz w:val="20"/>
      <w:szCs w:val="20"/>
      <w:shd w:fill="FFFFFF" w:val="clear"/>
    </w:rPr>
  </w:style>
  <w:style w:type="character" w:styleId="90pt" w:customStyle="1">
    <w:name w:val="Основной текст (9) + Не курсив;Интервал 0 pt"/>
    <w:qFormat/>
    <w:rsid w:val="00f7504a"/>
    <w:rPr>
      <w:rFonts w:ascii="Times New Roman" w:hAnsi="Times New Roman" w:eastAsia="Times New Roman" w:cs="Times New Roman"/>
      <w:b w:val="false"/>
      <w:bCs w:val="false"/>
      <w:i/>
      <w:iCs/>
      <w:caps w:val="false"/>
      <w:smallCaps w:val="false"/>
      <w:strike w:val="false"/>
      <w:dstrike w:val="false"/>
      <w:color w:val="000000"/>
      <w:spacing w:val="7"/>
      <w:w w:val="100"/>
      <w:sz w:val="20"/>
      <w:szCs w:val="20"/>
      <w:u w:val="none"/>
      <w:lang w:val="ru-RU"/>
    </w:rPr>
  </w:style>
  <w:style w:type="character" w:styleId="11" w:customStyle="1">
    <w:name w:val="Основной текст1"/>
    <w:qFormat/>
    <w:rsid w:val="00f7504a"/>
    <w:rPr>
      <w:rFonts w:ascii="Times New Roman" w:hAnsi="Times New Roman" w:eastAsia="Times New Roman" w:cs="Times New Roman"/>
      <w:b w:val="false"/>
      <w:bCs w:val="false"/>
      <w:i w:val="false"/>
      <w:iCs w:val="false"/>
      <w:caps w:val="false"/>
      <w:smallCaps w:val="false"/>
      <w:strike w:val="false"/>
      <w:dstrike w:val="false"/>
      <w:color w:val="000000"/>
      <w:spacing w:val="7"/>
      <w:w w:val="100"/>
      <w:sz w:val="20"/>
      <w:szCs w:val="20"/>
      <w:u w:val="single"/>
      <w:lang w:val="ru-RU"/>
    </w:rPr>
  </w:style>
  <w:style w:type="character" w:styleId="10" w:customStyle="1">
    <w:name w:val="Основной текст (10)_"/>
    <w:link w:val="101"/>
    <w:qFormat/>
    <w:rsid w:val="00f7504a"/>
    <w:rPr>
      <w:rFonts w:ascii="Times New Roman" w:hAnsi="Times New Roman" w:eastAsia="Times New Roman" w:cs="Times New Roman"/>
      <w:spacing w:val="10"/>
      <w:sz w:val="20"/>
      <w:szCs w:val="20"/>
      <w:shd w:fill="FFFFFF" w:val="clear"/>
    </w:rPr>
  </w:style>
  <w:style w:type="character" w:styleId="100pt" w:customStyle="1">
    <w:name w:val="Основной текст (10) + Интервал 0 pt"/>
    <w:qFormat/>
    <w:rsid w:val="00f7504a"/>
    <w:rPr>
      <w:rFonts w:ascii="Times New Roman" w:hAnsi="Times New Roman" w:eastAsia="Times New Roman" w:cs="Times New Roman"/>
      <w:b w:val="false"/>
      <w:bCs w:val="false"/>
      <w:i w:val="false"/>
      <w:iCs w:val="false"/>
      <w:caps w:val="false"/>
      <w:smallCaps w:val="false"/>
      <w:strike w:val="false"/>
      <w:dstrike w:val="false"/>
      <w:color w:val="000000"/>
      <w:spacing w:val="7"/>
      <w:w w:val="100"/>
      <w:sz w:val="20"/>
      <w:szCs w:val="20"/>
      <w:u w:val="none"/>
      <w:lang w:val="ru-RU"/>
    </w:rPr>
  </w:style>
  <w:style w:type="character" w:styleId="21" w:customStyle="1">
    <w:name w:val="Заголовок №2_"/>
    <w:link w:val="24"/>
    <w:qFormat/>
    <w:rsid w:val="00f7504a"/>
    <w:rPr>
      <w:rFonts w:ascii="Times New Roman" w:hAnsi="Times New Roman" w:eastAsia="Times New Roman" w:cs="Times New Roman"/>
      <w:b/>
      <w:bCs/>
      <w:spacing w:val="7"/>
      <w:sz w:val="20"/>
      <w:szCs w:val="20"/>
      <w:shd w:fill="FFFFFF" w:val="clear"/>
    </w:rPr>
  </w:style>
  <w:style w:type="character" w:styleId="0pt1" w:customStyle="1">
    <w:name w:val="Основной текст + Интервал 0 pt"/>
    <w:qFormat/>
    <w:rsid w:val="00f7504a"/>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20"/>
      <w:szCs w:val="20"/>
      <w:u w:val="none"/>
      <w:lang w:val="ru-RU"/>
    </w:rPr>
  </w:style>
  <w:style w:type="character" w:styleId="Candara0pt" w:customStyle="1">
    <w:name w:val="Основной текст + Candara;Интервал 0 pt"/>
    <w:qFormat/>
    <w:rsid w:val="00f7504a"/>
    <w:rPr>
      <w:rFonts w:ascii="Candara" w:hAnsi="Candara" w:eastAsia="Candara" w:cs="Candara"/>
      <w:b w:val="false"/>
      <w:bCs w:val="false"/>
      <w:i w:val="false"/>
      <w:iCs w:val="false"/>
      <w:caps w:val="false"/>
      <w:smallCaps w:val="false"/>
      <w:strike w:val="false"/>
      <w:dstrike w:val="false"/>
      <w:color w:val="000000"/>
      <w:spacing w:val="0"/>
      <w:w w:val="100"/>
      <w:sz w:val="20"/>
      <w:szCs w:val="20"/>
      <w:u w:val="none"/>
    </w:rPr>
  </w:style>
  <w:style w:type="character" w:styleId="85pt0pt" w:customStyle="1">
    <w:name w:val="Основной текст + 8;5 pt;Интервал 0 pt"/>
    <w:qFormat/>
    <w:rsid w:val="00f7504a"/>
    <w:rPr>
      <w:rFonts w:ascii="Times New Roman" w:hAnsi="Times New Roman" w:eastAsia="Times New Roman" w:cs="Times New Roman"/>
      <w:b w:val="false"/>
      <w:bCs w:val="false"/>
      <w:i w:val="false"/>
      <w:iCs w:val="false"/>
      <w:caps w:val="false"/>
      <w:smallCaps w:val="false"/>
      <w:strike w:val="false"/>
      <w:dstrike w:val="false"/>
      <w:color w:val="000000"/>
      <w:spacing w:val="5"/>
      <w:w w:val="100"/>
      <w:sz w:val="17"/>
      <w:szCs w:val="17"/>
      <w:u w:val="none"/>
      <w:lang w:val="en-US"/>
    </w:rPr>
  </w:style>
  <w:style w:type="character" w:styleId="FontStyle18" w:customStyle="1">
    <w:name w:val="Font Style18"/>
    <w:qFormat/>
    <w:rsid w:val="00f7504a"/>
    <w:rPr>
      <w:rFonts w:ascii="Times New Roman" w:hAnsi="Times New Roman" w:cs="Times New Roman"/>
      <w:b/>
      <w:bCs/>
      <w:sz w:val="26"/>
      <w:szCs w:val="26"/>
    </w:rPr>
  </w:style>
  <w:style w:type="character" w:styleId="Style13" w:customStyle="1">
    <w:name w:val="Верхний колонтитул Знак"/>
    <w:basedOn w:val="DefaultParagraphFont"/>
    <w:uiPriority w:val="99"/>
    <w:qFormat/>
    <w:rsid w:val="009476ce"/>
    <w:rPr>
      <w:rFonts w:ascii="Arial" w:hAnsi="Arial"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9476ce"/>
    <w:rPr>
      <w:rFonts w:ascii="Arial" w:hAnsi="Arial" w:eastAsia="Times New Roman" w:cs="Times New Roman"/>
      <w:sz w:val="24"/>
      <w:szCs w:val="24"/>
      <w:lang w:eastAsia="ru-RU"/>
    </w:rPr>
  </w:style>
  <w:style w:type="character" w:styleId="Style15" w:customStyle="1">
    <w:name w:val="Текст выноски Знак"/>
    <w:basedOn w:val="DefaultParagraphFont"/>
    <w:link w:val="BalloonText"/>
    <w:uiPriority w:val="99"/>
    <w:semiHidden/>
    <w:qFormat/>
    <w:rsid w:val="009476ce"/>
    <w:rPr>
      <w:rFonts w:ascii="Tahoma" w:hAnsi="Tahoma" w:eastAsia="Times New Roman" w:cs="Tahoma"/>
      <w:sz w:val="16"/>
      <w:szCs w:val="16"/>
      <w:lang w:eastAsia="ru-RU"/>
    </w:rPr>
  </w:style>
  <w:style w:type="character" w:styleId="Style16" w:customStyle="1">
    <w:name w:val="Текст сноски Знак"/>
    <w:basedOn w:val="DefaultParagraphFont"/>
    <w:uiPriority w:val="99"/>
    <w:qFormat/>
    <w:rsid w:val="005e0762"/>
    <w:rPr>
      <w:rFonts w:ascii="Arial" w:hAnsi="Arial" w:eastAsia="Times New Roman" w:cs="Times New Roman"/>
      <w:sz w:val="20"/>
      <w:szCs w:val="20"/>
      <w:lang w:eastAsia="ru-RU"/>
    </w:rPr>
  </w:style>
  <w:style w:type="character" w:styleId="Style17">
    <w:name w:val="Символ сноски"/>
    <w:uiPriority w:val="99"/>
    <w:semiHidden/>
    <w:unhideWhenUsed/>
    <w:qFormat/>
    <w:rsid w:val="005e0762"/>
    <w:rPr>
      <w:vertAlign w:val="superscript"/>
    </w:rPr>
  </w:style>
  <w:style w:type="character" w:styleId="Style18">
    <w:name w:val="Footnote Reference"/>
    <w:rPr>
      <w:vertAlign w:val="superscript"/>
    </w:rPr>
  </w:style>
  <w:style w:type="character" w:styleId="-">
    <w:name w:val="Hyperlink"/>
    <w:basedOn w:val="DefaultParagraphFont"/>
    <w:uiPriority w:val="99"/>
    <w:unhideWhenUsed/>
    <w:rsid w:val="00ca156e"/>
    <w:rPr>
      <w:color w:val="0000FF"/>
      <w:u w:val="single"/>
    </w:rPr>
  </w:style>
  <w:style w:type="character" w:styleId="Style19" w:customStyle="1">
    <w:name w:val="Абзац списка Знак"/>
    <w:link w:val="ListParagraph"/>
    <w:uiPriority w:val="34"/>
    <w:qFormat/>
    <w:locked/>
    <w:rsid w:val="003d4967"/>
    <w:rPr>
      <w:rFonts w:ascii="Calibri" w:hAnsi="Calibri" w:eastAsia="Calibri" w:cs="Times New Roman"/>
    </w:rPr>
  </w:style>
  <w:style w:type="character" w:styleId="22" w:customStyle="1">
    <w:name w:val="Заголовок 2 Знак"/>
    <w:basedOn w:val="DefaultParagraphFont"/>
    <w:uiPriority w:val="9"/>
    <w:semiHidden/>
    <w:qFormat/>
    <w:rsid w:val="00b45849"/>
    <w:rPr>
      <w:rFonts w:ascii="Cambria" w:hAnsi="Cambria" w:eastAsia="" w:cs="" w:asciiTheme="majorHAnsi" w:cstheme="majorBidi" w:eastAsiaTheme="majorEastAsia" w:hAnsiTheme="majorHAnsi"/>
      <w:b/>
      <w:bCs/>
      <w:color w:val="4F81BD" w:themeColor="accent1"/>
      <w:sz w:val="26"/>
      <w:szCs w:val="26"/>
      <w:lang w:eastAsia="ru-RU"/>
    </w:rPr>
  </w:style>
  <w:style w:type="character" w:styleId="12" w:customStyle="1">
    <w:name w:val="Заголовок 1 Знак"/>
    <w:basedOn w:val="DefaultParagraphFont"/>
    <w:uiPriority w:val="9"/>
    <w:qFormat/>
    <w:rsid w:val="009145cc"/>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32" w:customStyle="1">
    <w:name w:val="Заголовок 3 Знак"/>
    <w:basedOn w:val="DefaultParagraphFont"/>
    <w:uiPriority w:val="9"/>
    <w:semiHidden/>
    <w:qFormat/>
    <w:rsid w:val="00b84d6c"/>
    <w:rPr>
      <w:rFonts w:ascii="Cambria" w:hAnsi="Cambria" w:eastAsia="" w:cs="" w:asciiTheme="majorHAnsi" w:cstheme="majorBidi" w:eastAsiaTheme="majorEastAsia" w:hAnsiTheme="majorHAnsi"/>
      <w:b/>
      <w:bCs/>
      <w:color w:val="4F81BD" w:themeColor="accent1"/>
      <w:sz w:val="28"/>
      <w:szCs w:val="24"/>
      <w:lang w:eastAsia="ru-RU"/>
    </w:rPr>
  </w:style>
  <w:style w:type="character" w:styleId="ConsPlusNormal" w:customStyle="1">
    <w:name w:val="ConsPlusNormal Знак"/>
    <w:link w:val="ConsPlusNormal1"/>
    <w:qFormat/>
    <w:locked/>
    <w:rsid w:val="00b84d6c"/>
    <w:rPr>
      <w:rFonts w:ascii="Arial" w:hAnsi="Arial" w:eastAsia="Times New Roman" w:cs="Arial"/>
      <w:sz w:val="20"/>
      <w:szCs w:val="20"/>
      <w:lang w:eastAsia="ru-RU"/>
    </w:rPr>
  </w:style>
  <w:style w:type="character" w:styleId="Style20" w:customStyle="1">
    <w:name w:val="Текст концевой сноски Знак"/>
    <w:basedOn w:val="DefaultParagraphFont"/>
    <w:uiPriority w:val="99"/>
    <w:semiHidden/>
    <w:qFormat/>
    <w:rsid w:val="00b86424"/>
    <w:rPr>
      <w:rFonts w:ascii="Times New Roman" w:hAnsi="Times New Roman" w:eastAsia="Times New Roman" w:cs="Times New Roman"/>
      <w:sz w:val="20"/>
      <w:szCs w:val="20"/>
      <w:lang w:eastAsia="ru-RU"/>
      <w14:ligatures w14:val="standardContextual"/>
    </w:rPr>
  </w:style>
  <w:style w:type="character" w:styleId="Style21">
    <w:name w:val="Символ концевой сноски"/>
    <w:uiPriority w:val="99"/>
    <w:semiHidden/>
    <w:qFormat/>
    <w:rsid w:val="00b86424"/>
    <w:rPr>
      <w:rFonts w:cs="Times New Roman"/>
      <w:vertAlign w:val="superscript"/>
    </w:rPr>
  </w:style>
  <w:style w:type="character" w:styleId="Style22">
    <w:name w:val="Endnote Reference"/>
    <w:rPr>
      <w:rFonts w:cs="Times New Roman"/>
      <w:vertAlign w:val="superscript"/>
    </w:rPr>
  </w:style>
  <w:style w:type="paragraph" w:styleId="Style23">
    <w:name w:val="Заголовок"/>
    <w:basedOn w:val="Normal"/>
    <w:next w:val="Style24"/>
    <w:qFormat/>
    <w:pPr>
      <w:keepNext w:val="true"/>
      <w:spacing w:before="240" w:after="120"/>
    </w:pPr>
    <w:rPr>
      <w:rFonts w:ascii="Liberation Sans" w:hAnsi="Liberation Sans" w:eastAsia="Microsoft YaHei" w:cs="Lucida Sans"/>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Lucida Sans"/>
    </w:rPr>
  </w:style>
  <w:style w:type="paragraph" w:styleId="Style26">
    <w:name w:val="Caption"/>
    <w:basedOn w:val="Normal"/>
    <w:qFormat/>
    <w:pPr>
      <w:suppressLineNumbers/>
      <w:spacing w:before="120" w:after="120"/>
    </w:pPr>
    <w:rPr>
      <w:rFonts w:cs="Lucida Sans"/>
      <w:i/>
      <w:iCs/>
      <w:sz w:val="24"/>
      <w:szCs w:val="24"/>
    </w:rPr>
  </w:style>
  <w:style w:type="paragraph" w:styleId="Style27">
    <w:name w:val="Указатель"/>
    <w:basedOn w:val="Normal"/>
    <w:qFormat/>
    <w:pPr>
      <w:suppressLineNumbers/>
    </w:pPr>
    <w:rPr>
      <w:rFonts w:cs="Lucida Sans"/>
    </w:rPr>
  </w:style>
  <w:style w:type="paragraph" w:styleId="33" w:customStyle="1">
    <w:name w:val="Основной текст (3)"/>
    <w:basedOn w:val="Normal"/>
    <w:link w:val="31"/>
    <w:qFormat/>
    <w:rsid w:val="00f7504a"/>
    <w:pPr>
      <w:shd w:val="clear" w:color="auto" w:fill="FFFFFF"/>
      <w:spacing w:lineRule="atLeast" w:line="0"/>
    </w:pPr>
    <w:rPr>
      <w:b/>
      <w:bCs/>
      <w:spacing w:val="7"/>
      <w:sz w:val="20"/>
      <w:szCs w:val="20"/>
      <w:lang w:eastAsia="en-US"/>
    </w:rPr>
  </w:style>
  <w:style w:type="paragraph" w:styleId="23" w:customStyle="1">
    <w:name w:val="Основной текст2"/>
    <w:basedOn w:val="Normal"/>
    <w:link w:val="Style11"/>
    <w:qFormat/>
    <w:rsid w:val="00f7504a"/>
    <w:pPr>
      <w:shd w:val="clear" w:color="auto" w:fill="FFFFFF"/>
      <w:spacing w:lineRule="atLeast" w:line="0" w:before="120" w:after="360"/>
      <w:ind w:hanging="1800"/>
    </w:pPr>
    <w:rPr>
      <w:spacing w:val="7"/>
      <w:sz w:val="20"/>
      <w:szCs w:val="20"/>
      <w:lang w:eastAsia="en-US"/>
    </w:rPr>
  </w:style>
  <w:style w:type="paragraph" w:styleId="Style28" w:customStyle="1">
    <w:name w:val="Колонтитул"/>
    <w:basedOn w:val="Normal"/>
    <w:link w:val="Style12"/>
    <w:qFormat/>
    <w:rsid w:val="00f7504a"/>
    <w:pPr>
      <w:shd w:val="clear" w:color="auto" w:fill="FFFFFF"/>
      <w:spacing w:lineRule="atLeast" w:line="0"/>
    </w:pPr>
    <w:rPr>
      <w:b/>
      <w:bCs/>
      <w:spacing w:val="14"/>
      <w:sz w:val="21"/>
      <w:szCs w:val="21"/>
      <w:lang w:eastAsia="en-US"/>
    </w:rPr>
  </w:style>
  <w:style w:type="paragraph" w:styleId="91" w:customStyle="1">
    <w:name w:val="Основной текст (9)"/>
    <w:basedOn w:val="Normal"/>
    <w:link w:val="9"/>
    <w:qFormat/>
    <w:rsid w:val="00f7504a"/>
    <w:pPr>
      <w:shd w:val="clear" w:color="auto" w:fill="FFFFFF"/>
      <w:spacing w:lineRule="atLeast" w:line="0" w:before="0" w:after="240"/>
      <w:ind w:hanging="2080"/>
    </w:pPr>
    <w:rPr>
      <w:i/>
      <w:iCs/>
      <w:spacing w:val="1"/>
      <w:sz w:val="20"/>
      <w:szCs w:val="20"/>
      <w:lang w:eastAsia="en-US"/>
    </w:rPr>
  </w:style>
  <w:style w:type="paragraph" w:styleId="101" w:customStyle="1">
    <w:name w:val="Основной текст (10)"/>
    <w:basedOn w:val="Normal"/>
    <w:link w:val="10"/>
    <w:qFormat/>
    <w:rsid w:val="00f7504a"/>
    <w:pPr>
      <w:shd w:val="clear" w:color="auto" w:fill="FFFFFF"/>
      <w:spacing w:lineRule="exact" w:line="273"/>
      <w:ind w:firstLine="700"/>
    </w:pPr>
    <w:rPr>
      <w:spacing w:val="10"/>
      <w:sz w:val="20"/>
      <w:szCs w:val="20"/>
      <w:lang w:eastAsia="en-US"/>
    </w:rPr>
  </w:style>
  <w:style w:type="paragraph" w:styleId="24" w:customStyle="1">
    <w:name w:val="Заголовок №2"/>
    <w:basedOn w:val="Normal"/>
    <w:link w:val="21"/>
    <w:qFormat/>
    <w:rsid w:val="00f7504a"/>
    <w:pPr>
      <w:shd w:val="clear" w:color="auto" w:fill="FFFFFF"/>
      <w:spacing w:lineRule="atLeast" w:line="0" w:before="0" w:after="300"/>
      <w:ind w:hanging="2820"/>
      <w:outlineLvl w:val="1"/>
    </w:pPr>
    <w:rPr>
      <w:b/>
      <w:bCs/>
      <w:spacing w:val="7"/>
      <w:sz w:val="20"/>
      <w:szCs w:val="20"/>
      <w:lang w:eastAsia="en-US"/>
    </w:rPr>
  </w:style>
  <w:style w:type="paragraph" w:styleId="ListParagraph">
    <w:name w:val="List Paragraph"/>
    <w:basedOn w:val="Normal"/>
    <w:link w:val="Style19"/>
    <w:uiPriority w:val="34"/>
    <w:qFormat/>
    <w:rsid w:val="00f7504a"/>
    <w:pPr>
      <w:spacing w:lineRule="auto" w:line="276" w:before="0" w:after="200"/>
      <w:ind w:left="720" w:firstLine="709"/>
      <w:contextualSpacing/>
    </w:pPr>
    <w:rPr>
      <w:rFonts w:ascii="Calibri" w:hAnsi="Calibri" w:eastAsia="Calibri"/>
      <w:sz w:val="22"/>
      <w:szCs w:val="22"/>
      <w:lang w:eastAsia="en-US"/>
    </w:rPr>
  </w:style>
  <w:style w:type="paragraph" w:styleId="NoSpacing">
    <w:name w:val="No Spacing"/>
    <w:qFormat/>
    <w:rsid w:val="00f7504a"/>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Title" w:customStyle="1">
    <w:name w:val="Title!Название НПА"/>
    <w:basedOn w:val="Normal"/>
    <w:qFormat/>
    <w:rsid w:val="00f7504a"/>
    <w:pPr>
      <w:spacing w:before="240" w:after="60"/>
      <w:jc w:val="center"/>
      <w:outlineLvl w:val="0"/>
    </w:pPr>
    <w:rPr>
      <w:rFonts w:cs="Arial"/>
      <w:b/>
      <w:bCs/>
      <w:kern w:val="2"/>
      <w:sz w:val="32"/>
      <w:szCs w:val="32"/>
    </w:rPr>
  </w:style>
  <w:style w:type="paragraph" w:styleId="ConsNormal" w:customStyle="1">
    <w:name w:val="ConsNormal"/>
    <w:uiPriority w:val="99"/>
    <w:qFormat/>
    <w:rsid w:val="00c957d1"/>
    <w:pPr>
      <w:widowControl w:val="false"/>
      <w:suppressAutoHyphens w:val="true"/>
      <w:bidi w:val="0"/>
      <w:spacing w:lineRule="auto" w:line="240" w:before="0" w:after="0"/>
      <w:ind w:right="19772" w:firstLine="720"/>
      <w:jc w:val="left"/>
    </w:pPr>
    <w:rPr>
      <w:rFonts w:ascii="Arial" w:hAnsi="Arial" w:eastAsia="Times New Roman" w:cs="Arial"/>
      <w:color w:val="auto"/>
      <w:kern w:val="0"/>
      <w:sz w:val="20"/>
      <w:szCs w:val="20"/>
      <w:lang w:val="ru-RU" w:eastAsia="ru-RU" w:bidi="ar-SA"/>
    </w:rPr>
  </w:style>
  <w:style w:type="paragraph" w:styleId="Style29">
    <w:name w:val="Header"/>
    <w:basedOn w:val="Normal"/>
    <w:link w:val="Style13"/>
    <w:uiPriority w:val="99"/>
    <w:unhideWhenUsed/>
    <w:rsid w:val="009476ce"/>
    <w:pPr>
      <w:tabs>
        <w:tab w:val="clear" w:pos="708"/>
        <w:tab w:val="center" w:pos="4677" w:leader="none"/>
        <w:tab w:val="right" w:pos="9355" w:leader="none"/>
      </w:tabs>
    </w:pPr>
    <w:rPr/>
  </w:style>
  <w:style w:type="paragraph" w:styleId="Style30">
    <w:name w:val="Footer"/>
    <w:basedOn w:val="Normal"/>
    <w:link w:val="Style14"/>
    <w:uiPriority w:val="99"/>
    <w:unhideWhenUsed/>
    <w:rsid w:val="009476ce"/>
    <w:pPr>
      <w:tabs>
        <w:tab w:val="clear" w:pos="708"/>
        <w:tab w:val="center" w:pos="4677" w:leader="none"/>
        <w:tab w:val="right" w:pos="9355" w:leader="none"/>
      </w:tabs>
    </w:pPr>
    <w:rPr/>
  </w:style>
  <w:style w:type="paragraph" w:styleId="BalloonText">
    <w:name w:val="Balloon Text"/>
    <w:basedOn w:val="Normal"/>
    <w:link w:val="Style15"/>
    <w:uiPriority w:val="99"/>
    <w:semiHidden/>
    <w:unhideWhenUsed/>
    <w:qFormat/>
    <w:rsid w:val="009476ce"/>
    <w:pPr/>
    <w:rPr>
      <w:rFonts w:ascii="Tahoma" w:hAnsi="Tahoma" w:cs="Tahoma"/>
      <w:sz w:val="16"/>
      <w:szCs w:val="16"/>
    </w:rPr>
  </w:style>
  <w:style w:type="paragraph" w:styleId="Style31">
    <w:name w:val="Footnote Text"/>
    <w:basedOn w:val="Normal"/>
    <w:link w:val="Style16"/>
    <w:uiPriority w:val="99"/>
    <w:unhideWhenUsed/>
    <w:rsid w:val="005e0762"/>
    <w:pPr/>
    <w:rPr>
      <w:sz w:val="20"/>
      <w:szCs w:val="20"/>
    </w:rPr>
  </w:style>
  <w:style w:type="paragraph" w:styleId="13" w:customStyle="1">
    <w:name w:val="Стиль1"/>
    <w:basedOn w:val="Normal"/>
    <w:qFormat/>
    <w:rsid w:val="009145cc"/>
    <w:pPr>
      <w:widowControl w:val="false"/>
      <w:ind w:firstLine="567"/>
    </w:pPr>
    <w:rPr>
      <w:rFonts w:eastAsia="Courier New" w:cs="Courier New"/>
      <w:color w:val="000000"/>
      <w:lang w:bidi="ru-RU"/>
    </w:rPr>
  </w:style>
  <w:style w:type="paragraph" w:styleId="ConsPlusNormal1" w:customStyle="1">
    <w:name w:val="ConsPlusNormal"/>
    <w:link w:val="ConsPlusNormal"/>
    <w:qFormat/>
    <w:rsid w:val="00b84d6c"/>
    <w:pPr>
      <w:widowControl/>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ConsPlusNonformat" w:customStyle="1">
    <w:name w:val="ConsPlusNonformat"/>
    <w:qFormat/>
    <w:rsid w:val="00ca31d8"/>
    <w:pPr>
      <w:widowControl w:val="false"/>
      <w:suppressAutoHyphens w:val="true"/>
      <w:bidi w:val="0"/>
      <w:spacing w:lineRule="auto" w:line="240" w:before="0" w:after="0"/>
      <w:jc w:val="left"/>
    </w:pPr>
    <w:rPr>
      <w:rFonts w:ascii="Courier New" w:hAnsi="Courier New" w:eastAsia="" w:cs="Courier New" w:eastAsiaTheme="minorEastAsia"/>
      <w:color w:val="auto"/>
      <w:kern w:val="0"/>
      <w:sz w:val="20"/>
      <w:szCs w:val="22"/>
      <w:lang w:val="ru-RU" w:eastAsia="ru-RU" w:bidi="ar-SA"/>
    </w:rPr>
  </w:style>
  <w:style w:type="paragraph" w:styleId="Style32">
    <w:name w:val="Endnote Text"/>
    <w:basedOn w:val="Normal"/>
    <w:link w:val="Style20"/>
    <w:uiPriority w:val="99"/>
    <w:semiHidden/>
    <w:rsid w:val="00b86424"/>
    <w:pPr>
      <w:ind w:hanging="0"/>
      <w:jc w:val="left"/>
    </w:pPr>
    <w:rPr>
      <w:sz w:val="20"/>
      <w:szCs w:val="20"/>
      <w14:ligatures w14:val="standardContextu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uiPriority w:val="59"/>
    <w:rsid w:val="00051d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E2F05-8EFB-4681-B0B9-16846F1C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Application>LibreOffice/7.5.7.1$Windows_X86_64 LibreOffice_project/47eb0cf7efbacdee9b19ae25d6752381ede23126</Application>
  <AppVersion>15.0000</AppVersion>
  <Pages>70</Pages>
  <Words>16839</Words>
  <Characters>131632</Characters>
  <CharactersWithSpaces>147830</CharactersWithSpaces>
  <Paragraphs>1125</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2024-12-13T13:16:00Z</dcterms:created>
  <dc:creator>ГЛУХОВА Маргарита Владимировна</dc:creator>
  <dc:description/>
  <dc:language>ru-RU</dc:language>
  <cp:lastModifiedBy/>
  <cp:lastPrinted>2024-12-17T08:14:00Z</cp:lastPrinted>
  <dcterms:modified xsi:type="dcterms:W3CDTF">2024-12-17T16:58:59Z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