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2729230</wp:posOffset>
            </wp:positionH>
            <wp:positionV relativeFrom="paragraph">
              <wp:posOffset>-502920</wp:posOffset>
            </wp:positionV>
            <wp:extent cx="482600" cy="614680"/>
            <wp:effectExtent l="0" t="0" r="0" b="0"/>
            <wp:wrapTopAndBottom/>
            <wp:docPr id="1" name="Рисунок 1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От</w:t>
      </w:r>
      <w:r>
        <w:rPr>
          <w:u w:val="single"/>
          <w:lang w:val="ru-RU"/>
        </w:rPr>
        <w:t xml:space="preserve">  </w:t>
      </w:r>
      <w:r>
        <w:rPr>
          <w:u w:val="single"/>
          <w:lang w:val="ru-RU"/>
        </w:rPr>
        <w:t>11</w:t>
      </w:r>
      <w:r>
        <w:rPr>
          <w:u w:val="single"/>
          <w:lang w:val="ru-RU"/>
        </w:rPr>
        <w:t xml:space="preserve">    </w:t>
      </w:r>
      <w:r>
        <w:rPr>
          <w:u w:val="single"/>
        </w:rPr>
        <w:t xml:space="preserve">декабря 2024 г.  № </w:t>
        <w:tab/>
      </w:r>
      <w:r>
        <w:rPr>
          <w:u w:val="single"/>
        </w:rPr>
        <w:t>1180</w:t>
      </w:r>
      <w:r>
        <w:rPr>
          <w:u w:val="single"/>
        </w:rPr>
        <w:tab/>
      </w:r>
      <w:r>
        <w:rPr>
          <w:color w:val="FFFFFF"/>
          <w:u w:val="single"/>
        </w:rPr>
        <w:t>1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ab/>
        <w:t>с. Воробьёвка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right="4109" w:hanging="0"/>
        <w:jc w:val="both"/>
        <w:rPr/>
      </w:pPr>
      <w:r>
        <w:rPr>
          <w:b/>
        </w:rPr>
        <w:t>О внесении изменений в постановление администрации Воробьёвского муниципального района  от 22.01.2024 г. № 60 «О предоставлении субсидий из бюджета Воробьёвского муниципального района на обеспечение деятельности Воробьевской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и Воробьевского районного отделения Воронежской областной общественной организации Всероссийского общества инвалидов»</w:t>
      </w:r>
    </w:p>
    <w:p>
      <w:pPr>
        <w:pStyle w:val="Normal"/>
        <w:spacing w:lineRule="auto" w:line="36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auto" w:line="36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В соответствии с Решением Совета народных депутатов от от 26.12.2023 г. № 42 «О районном бюджете на 2024 год и плановый период 2025 и 2026 годов» (в редакции решения от 29.11.2024 г. № 41), администрация Воробьёвского муниципального района Воронежской области </w:t>
      </w:r>
      <w:r>
        <w:rPr>
          <w:b/>
          <w:spacing w:val="40"/>
        </w:rPr>
        <w:t>постановляет</w:t>
      </w:r>
      <w:r>
        <w:rPr/>
        <w:t>:</w:t>
      </w:r>
    </w:p>
    <w:p>
      <w:pPr>
        <w:pStyle w:val="Normal"/>
        <w:spacing w:lineRule="auto" w:line="360"/>
        <w:ind w:firstLine="680"/>
        <w:jc w:val="both"/>
        <w:rPr/>
      </w:pPr>
      <w:r>
        <w:rPr/>
        <w:t>1. Внести в постановление администрации Воробьёвского муниципального района  от 22.01.2024 г. № 60 «О предоставлении субсидий из бюджета Воробьёвского муниципального района на обеспечение деятельности Воробьевской районной общественной организации Всероссийской общественной организации ветеранов (пенсионеров) войны, труда, вооруженных сил и право-охранительных органов и Воробьевского районного отделения Воронежской областной общественной организации Всероссийского общества инвалидов» следующие изменения:</w:t>
      </w:r>
    </w:p>
    <w:p>
      <w:pPr>
        <w:pStyle w:val="Normal"/>
        <w:spacing w:lineRule="auto" w:line="360"/>
        <w:ind w:firstLine="680"/>
        <w:jc w:val="both"/>
        <w:rPr/>
      </w:pPr>
      <w:r>
        <w:rPr/>
        <w:t>1.1. Абзац второй  пункта 1. постановления изложить в следующей редакции:</w:t>
      </w:r>
    </w:p>
    <w:p>
      <w:pPr>
        <w:pStyle w:val="Normal"/>
        <w:spacing w:lineRule="auto" w:line="360"/>
        <w:ind w:firstLine="680"/>
        <w:jc w:val="both"/>
        <w:rPr/>
      </w:pPr>
      <w:r>
        <w:rPr/>
        <w:t>«- Воробьевская районная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 в размере 467 619 (четыреста шестьдесят семь тысяч шестьсот девятнадцать) рублей 00 копеек;</w:t>
      </w:r>
    </w:p>
    <w:p>
      <w:pPr>
        <w:pStyle w:val="Normal"/>
        <w:spacing w:lineRule="auto" w:line="360"/>
        <w:ind w:firstLine="680"/>
        <w:jc w:val="both"/>
        <w:rPr>
          <w:color w:val="000000"/>
        </w:rPr>
      </w:pPr>
      <w:r>
        <w:rPr>
          <w:color w:val="000000"/>
        </w:rPr>
        <w:t>1.2. В графе 5 строки 1  Реестра получателей субсидий из бюджета Воробьёвского муниципального района социально ориентированным некоммерческим организациям на возмещение части затрат, связанных с обеспечением деятельности, направленной на решение социальных вопросов в соответствии с уставными целями данных организаций на 2024 год, утвержденного постановлением цифры «454 400,00» заменить цифрами «467 619,00».</w:t>
      </w:r>
    </w:p>
    <w:p>
      <w:pPr>
        <w:pStyle w:val="Normal"/>
        <w:spacing w:lineRule="auto" w:line="360"/>
        <w:ind w:firstLine="680"/>
        <w:jc w:val="both"/>
        <w:rPr>
          <w:color w:val="000000"/>
        </w:rPr>
      </w:pPr>
      <w:r>
        <w:rPr/>
        <w:t>2. Заключить с Получателями субсидии дополнительное соглашение к соглашению о предоставлении субсидии из бюджета Воробьёвского муниципального района.</w:t>
      </w:r>
    </w:p>
    <w:p>
      <w:pPr>
        <w:pStyle w:val="Normal"/>
        <w:spacing w:lineRule="auto" w:line="360"/>
        <w:ind w:firstLine="680"/>
        <w:jc w:val="both"/>
        <w:rPr/>
      </w:pPr>
      <w:r>
        <w:rPr/>
        <w:t>3. Средства субсидии перечислять на счета Получателей, открытые в российской кредитной организации в порядке и сроках определенные дополнительным соглашением к соглашению о предоставлении субсидии..</w:t>
      </w:r>
    </w:p>
    <w:p>
      <w:pPr>
        <w:pStyle w:val="Normal"/>
        <w:spacing w:lineRule="auto" w:line="360"/>
        <w:ind w:firstLine="680"/>
        <w:jc w:val="both"/>
        <w:rPr/>
      </w:pPr>
      <w:r>
        <w:rPr/>
        <w:t>4. Контроль за исполнением настоящего постановления возложить на заместителя главы администрации Воробьёвского муниципального района – руководителя отдела по образованию Письяукова С.А.</w:t>
      </w:r>
    </w:p>
    <w:p>
      <w:pPr>
        <w:pStyle w:val="ConsPlusNonformat"/>
        <w:widowControl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cs="Times New Roman" w:ascii="Times New Roman" w:hAnsi="Times New Roman"/>
          <w:sz w:val="28"/>
          <w:szCs w:val="28"/>
          <w:lang w:eastAsia="ja-JP"/>
        </w:rPr>
      </w:r>
    </w:p>
    <w:p>
      <w:pPr>
        <w:pStyle w:val="ConsPlusNonformat"/>
        <w:widowControl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cs="Times New Roman" w:ascii="Times New Roman" w:hAnsi="Times New Roman"/>
          <w:sz w:val="28"/>
          <w:szCs w:val="28"/>
          <w:lang w:eastAsia="ja-JP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cs="Times New Roman" w:ascii="Times New Roman" w:hAnsi="Times New Roman"/>
          <w:sz w:val="28"/>
          <w:szCs w:val="28"/>
          <w:lang w:eastAsia="ja-JP"/>
        </w:rPr>
        <w:t xml:space="preserve">Глава Воробьёвского 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cs="Times New Roman" w:ascii="Times New Roman" w:hAnsi="Times New Roman"/>
          <w:sz w:val="28"/>
          <w:szCs w:val="28"/>
          <w:lang w:eastAsia="ja-JP"/>
        </w:rPr>
        <w:t>муниципального района</w:t>
        <w:tab/>
        <w:tab/>
        <w:tab/>
        <w:tab/>
        <w:tab/>
        <w:tab/>
        <w:t>М.П. Гордиенко</w:t>
      </w:r>
    </w:p>
    <w:p>
      <w:pPr>
        <w:pStyle w:val="Normal"/>
        <w:rPr>
          <w:lang w:eastAsia="ja-JP"/>
        </w:rPr>
      </w:pPr>
      <w:r>
        <w:rPr>
          <w:lang w:eastAsia="ja-JP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Руководитель финансового отдела </w:t>
        <w:tab/>
        <w:tab/>
        <w:tab/>
        <w:tab/>
        <w:tab/>
        <w:t>Е.С.Бескоровайная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Начальник юридического отдела </w:t>
        <w:tab/>
        <w:tab/>
        <w:tab/>
        <w:tab/>
        <w:tab/>
        <w:t>В.Г.Камышанов</w:t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SchoolBoo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44b01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qFormat/>
    <w:rsid w:val="00544b01"/>
    <w:pPr>
      <w:keepNext w:val="true"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clear" w:pos="708"/>
        <w:tab w:val="left" w:pos="5540" w:leader="none"/>
        <w:tab w:val="left" w:pos="5680" w:leader="none"/>
      </w:tabs>
      <w:ind w:left="5643" w:hanging="0"/>
      <w:outlineLvl w:val="0"/>
    </w:pPr>
    <w:rPr>
      <w:b/>
      <w:bCs/>
    </w:rPr>
  </w:style>
  <w:style w:type="paragraph" w:styleId="2">
    <w:name w:val="Heading 2"/>
    <w:basedOn w:val="Normal"/>
    <w:next w:val="Normal"/>
    <w:qFormat/>
    <w:rsid w:val="00544b01"/>
    <w:pPr>
      <w:keepNext w:val="true"/>
      <w:tabs>
        <w:tab w:val="clear" w:pos="708"/>
        <w:tab w:val="left" w:pos="5000" w:leader="none"/>
        <w:tab w:val="left" w:pos="5540" w:leader="none"/>
        <w:tab w:val="left" w:pos="5680" w:leader="none"/>
      </w:tabs>
      <w:jc w:val="right"/>
      <w:outlineLvl w:val="1"/>
    </w:pPr>
    <w:rPr>
      <w:u w:val="single"/>
    </w:rPr>
  </w:style>
  <w:style w:type="paragraph" w:styleId="3">
    <w:name w:val="Heading 3"/>
    <w:basedOn w:val="Normal"/>
    <w:next w:val="Normal"/>
    <w:qFormat/>
    <w:rsid w:val="00544b01"/>
    <w:pPr>
      <w:keepNext w:val="true"/>
      <w:tabs>
        <w:tab w:val="clear" w:pos="708"/>
        <w:tab w:val="left" w:pos="-57" w:leader="none"/>
      </w:tabs>
      <w:outlineLvl w:val="2"/>
    </w:pPr>
    <w:rPr>
      <w:b/>
      <w:bCs/>
    </w:rPr>
  </w:style>
  <w:style w:type="paragraph" w:styleId="4">
    <w:name w:val="Heading 4"/>
    <w:basedOn w:val="Normal"/>
    <w:next w:val="Normal"/>
    <w:qFormat/>
    <w:rsid w:val="00544b01"/>
    <w:pPr>
      <w:keepNext w:val="true"/>
      <w:tabs>
        <w:tab w:val="clear" w:pos="708"/>
        <w:tab w:val="left" w:pos="-57" w:leader="none"/>
      </w:tabs>
      <w:spacing w:lineRule="auto" w:line="36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9e5b57"/>
    <w:rPr>
      <w:rFonts w:ascii="Arial" w:hAnsi="Arial" w:cs="Arial"/>
    </w:rPr>
  </w:style>
  <w:style w:type="paragraph" w:styleId="Style10" w:customStyle="1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</w:rPr>
  </w:style>
  <w:style w:type="paragraph" w:styleId="Style11">
    <w:name w:val="Body Text"/>
    <w:basedOn w:val="Normal"/>
    <w:rsid w:val="00544b01"/>
    <w:pPr>
      <w:tabs>
        <w:tab w:val="clear" w:pos="708"/>
        <w:tab w:val="left" w:pos="5540" w:leader="none"/>
        <w:tab w:val="left" w:pos="5680" w:leader="none"/>
      </w:tabs>
      <w:jc w:val="both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544b01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544b01"/>
    <w:pPr>
      <w:tabs>
        <w:tab w:val="clear" w:pos="708"/>
        <w:tab w:val="left" w:pos="5000" w:leader="none"/>
        <w:tab w:val="left" w:pos="5540" w:leader="none"/>
        <w:tab w:val="left" w:pos="5680" w:leader="none"/>
      </w:tabs>
      <w:jc w:val="center"/>
    </w:pPr>
    <w:rPr>
      <w:u w:val="single"/>
    </w:rPr>
  </w:style>
  <w:style w:type="paragraph" w:styleId="11" w:customStyle="1">
    <w:name w:val="Знак1 Знак Знак Знак1"/>
    <w:basedOn w:val="Normal"/>
    <w:qFormat/>
    <w:rsid w:val="00ff4133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ConsPlusNonformat" w:customStyle="1">
    <w:name w:val="ConsPlusNonformat"/>
    <w:uiPriority w:val="99"/>
    <w:qFormat/>
    <w:rsid w:val="001b076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8861b9"/>
    <w:pPr>
      <w:spacing w:before="0" w:after="0"/>
      <w:ind w:left="720" w:hanging="0"/>
      <w:contextualSpacing/>
    </w:pPr>
    <w:rPr/>
  </w:style>
  <w:style w:type="paragraph" w:styleId="Style15" w:customStyle="1">
    <w:name w:val="Style15"/>
    <w:basedOn w:val="Normal"/>
    <w:uiPriority w:val="99"/>
    <w:qFormat/>
    <w:rsid w:val="004e2e16"/>
    <w:pPr>
      <w:widowControl w:val="false"/>
      <w:spacing w:lineRule="exact" w:line="275"/>
      <w:ind w:firstLine="698"/>
      <w:jc w:val="both"/>
    </w:pPr>
    <w:rPr>
      <w:sz w:val="24"/>
      <w:szCs w:val="24"/>
    </w:rPr>
  </w:style>
  <w:style w:type="paragraph" w:styleId="Style16" w:customStyle="1">
    <w:name w:val="Обычный.Название подразделения"/>
    <w:qFormat/>
    <w:rsid w:val="00e24008"/>
    <w:pPr>
      <w:widowControl/>
      <w:suppressAutoHyphens w:val="true"/>
      <w:bidi w:val="0"/>
      <w:spacing w:before="0" w:after="0"/>
      <w:jc w:val="left"/>
    </w:pPr>
    <w:rPr>
      <w:rFonts w:ascii="SchoolBook" w:hAnsi="SchoolBook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Normal1" w:customStyle="1">
    <w:name w:val="ConsPlusNormal"/>
    <w:link w:val="ConsPlusNormal"/>
    <w:qFormat/>
    <w:rsid w:val="009e5b5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ce00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BF0AC-ECBB-45CF-A2C4-EA827BEA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LibreOffice/7.5.7.1$Windows_X86_64 LibreOffice_project/47eb0cf7efbacdee9b19ae25d6752381ede23126</Application>
  <AppVersion>15.0000</AppVersion>
  <Pages>3</Pages>
  <Words>339</Words>
  <Characters>2514</Characters>
  <CharactersWithSpaces>2864</CharactersWithSpaces>
  <Paragraphs>18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2024-12-11T06:23:00Z</dcterms:created>
  <dc:creator>admin</dc:creator>
  <dc:description/>
  <dc:language>ru-RU</dc:language>
  <cp:lastModifiedBy/>
  <cp:lastPrinted>2024-12-11T06:24:00Z</cp:lastPrinted>
  <dcterms:modified xsi:type="dcterms:W3CDTF">2024-12-11T16:05:44Z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