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2815590</wp:posOffset>
            </wp:positionH>
            <wp:positionV relativeFrom="paragraph">
              <wp:posOffset>-509905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spacing w:lineRule="auto" w:line="288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>
      <w:pPr>
        <w:pStyle w:val="Normal"/>
        <w:spacing w:lineRule="auto" w:line="288"/>
        <w:jc w:val="both"/>
        <w:rPr>
          <w:u w:val="single"/>
        </w:rPr>
      </w:pPr>
      <w:r>
        <w:rPr>
          <w:u w:val="single"/>
        </w:rPr>
        <w:t xml:space="preserve">от  </w:t>
      </w:r>
      <w:r>
        <w:rPr>
          <w:u w:val="single"/>
        </w:rPr>
        <w:t>02</w:t>
      </w:r>
      <w:r>
        <w:rPr>
          <w:u w:val="single"/>
        </w:rPr>
        <w:t xml:space="preserve">     декабря 2024 г. № </w:t>
      </w:r>
      <w:r>
        <w:rPr>
          <w:u w:val="single"/>
        </w:rPr>
        <w:t>1140</w:t>
      </w:r>
      <w:r>
        <w:rPr>
          <w:u w:val="single"/>
        </w:rPr>
        <w:tab/>
        <w:t xml:space="preserve"> </w:t>
        <w:tab/>
        <w:t xml:space="preserve">  </w:t>
      </w:r>
    </w:p>
    <w:p>
      <w:pPr>
        <w:pStyle w:val="Normal"/>
        <w:jc w:val="both"/>
        <w:rPr/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251" w:hanging="0"/>
        <w:jc w:val="both"/>
        <w:rPr/>
      </w:pPr>
      <w:r>
        <w:rPr>
          <w:b/>
          <w:szCs w:val="28"/>
        </w:rPr>
        <w:t>О признании утратившими силу постановлений администрации Воробьёвского муниципального района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муниципальных правовых актов в соответствие с действующим законодательством администрация Воробьёвского муниципального района </w:t>
      </w:r>
      <w:r>
        <w:rPr>
          <w:b/>
          <w:szCs w:val="28"/>
        </w:rPr>
        <w:t>п о с т а н о в л я е т:</w:t>
      </w:r>
    </w:p>
    <w:p>
      <w:pPr>
        <w:pStyle w:val="ConsNonformat"/>
        <w:widowControl/>
        <w:tabs>
          <w:tab w:val="clear" w:pos="708"/>
          <w:tab w:val="left" w:pos="4253" w:leader="none"/>
          <w:tab w:val="left" w:pos="4536" w:leader="none"/>
        </w:tabs>
        <w:suppressAutoHyphens w:val="true"/>
        <w:spacing w:lineRule="auto" w:line="3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Признать утратившими силу постановления администрации Воробьёвского муниципального района: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от 30.09.2019  г. № 534 «О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- от 26.11.2021 г. № 1213 «О внесении изменений в постановление администрации Воробьевского муниципального района от 03.09.2021 г. № 954 «Об утверждении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МФЦ»;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от 26.11.2021 г. № 1214 «</w:t>
      </w:r>
      <w:r>
        <w:rPr>
          <w:szCs w:val="28"/>
        </w:rPr>
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района»;</w:t>
      </w:r>
    </w:p>
    <w:p>
      <w:pPr>
        <w:pStyle w:val="Normal"/>
        <w:spacing w:lineRule="auto" w:line="36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от 23.12.2021г. № 1393</w:t>
      </w:r>
      <w:r>
        <w:rPr>
          <w:szCs w:val="28"/>
        </w:rPr>
        <w:t xml:space="preserve"> «О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- от 23.12.2021 г. № 1394 «О внесении изменений в постановление администрации Воробьевского муниципального района от 03.09.2021 г. № 954 «Об утверждении перечня муниципальных услуг администрации Воробьевского муниципального района, предоставление которых осуществляется по принципу «одного окна» в МФЦ».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- 20.10.2022 г. № 958  «</w:t>
      </w:r>
      <w:r>
        <w:rPr>
          <w:color w:val="000000"/>
          <w:szCs w:val="28"/>
        </w:rPr>
        <w:t>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- от 30.11.2022 г. № 1120</w:t>
      </w:r>
      <w:r>
        <w:rPr>
          <w:color w:val="000000"/>
          <w:szCs w:val="28"/>
        </w:rPr>
        <w:t xml:space="preserve"> «О внесении изменений в постановление администрации Воробьевского муниципального района № 99 от 27.02.2019 г. «Об утверждении перечней государственных и муниципальных услуг, предоставляемых администрацией Воробьевского муниципального района».</w:t>
      </w:r>
    </w:p>
    <w:p>
      <w:pPr>
        <w:pStyle w:val="Normal"/>
        <w:spacing w:lineRule="auto" w:line="336"/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2. Контроль за исполнением настоящего постановления возложить на руководителя аппарата администрации муниципального района Рыбасова Ю.Н.</w:t>
      </w:r>
    </w:p>
    <w:p>
      <w:pPr>
        <w:pStyle w:val="ListParagraph"/>
        <w:spacing w:lineRule="auto" w:line="360"/>
        <w:ind w:left="0" w:firstLine="709"/>
        <w:jc w:val="both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Воробьёвского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муниципального района</w:t>
        <w:tab/>
        <w:tab/>
        <w:tab/>
        <w:tab/>
        <w:tab/>
        <w:tab/>
        <w:t xml:space="preserve">М.П. Гордиенко </w:t>
      </w:r>
      <w:r>
        <w:br w:type="page"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  <w:tab/>
        <w:tab/>
        <w:tab/>
        <w:tab/>
        <w:tab/>
        <w:tab/>
        <w:t>В.Г.Камышанов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5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71560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4b54ef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7156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60e"/>
    <w:pPr>
      <w:spacing w:before="0" w:after="0"/>
      <w:ind w:left="720" w:hanging="0"/>
      <w:contextualSpacing/>
    </w:pPr>
    <w:rPr/>
  </w:style>
  <w:style w:type="paragraph" w:styleId="ConsNonformat" w:customStyle="1">
    <w:name w:val="ConsNonformat"/>
    <w:qFormat/>
    <w:rsid w:val="00b50a57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LibreOffice/7.5.7.1$Windows_X86_64 LibreOffice_project/47eb0cf7efbacdee9b19ae25d6752381ede23126</Application>
  <AppVersion>15.0000</AppVersion>
  <Pages>3</Pages>
  <Words>331</Words>
  <Characters>2348</Characters>
  <CharactersWithSpaces>2701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2024-12-02T07:16:00Z</dcterms:created>
  <dc:creator>Vadim</dc:creator>
  <dc:description/>
  <dc:language>ru-RU</dc:language>
  <cp:lastModifiedBy/>
  <cp:lastPrinted>2024-12-02T10:03:00Z</cp:lastPrinted>
  <dcterms:modified xsi:type="dcterms:W3CDTF">2024-12-03T11:18:12Z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