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mallCaps/>
          <w:sz w:val="32"/>
          <w:szCs w:val="32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2720975</wp:posOffset>
            </wp:positionH>
            <wp:positionV relativeFrom="paragraph">
              <wp:posOffset>-453390</wp:posOffset>
            </wp:positionV>
            <wp:extent cx="485775" cy="609600"/>
            <wp:effectExtent l="0" t="0" r="0" b="0"/>
            <wp:wrapTopAndBottom/>
            <wp:docPr id="1" name="Рисунок 1" descr="Описание: Описание: 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mallCaps/>
          <w:sz w:val="32"/>
          <w:szCs w:val="32"/>
        </w:rPr>
        <w:t xml:space="preserve">АДМИНИСТРАЦИЯ ВОРОБЬЕВСКОГО 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МУНИЦИПАЛЬНОГО РАЙОНА ВОРОНЕЖСКОЙ ОБЛАСТИ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spacing w:lineRule="auto" w:line="28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 </w:t>
      </w:r>
      <w:r>
        <w:rPr>
          <w:sz w:val="28"/>
          <w:szCs w:val="28"/>
          <w:u w:val="single"/>
        </w:rPr>
        <w:t>26</w:t>
      </w:r>
      <w:r>
        <w:rPr>
          <w:sz w:val="28"/>
          <w:szCs w:val="28"/>
          <w:u w:val="single"/>
        </w:rPr>
        <w:t xml:space="preserve">     ноября 2024 г   № </w:t>
      </w:r>
      <w:r>
        <w:rPr>
          <w:sz w:val="28"/>
          <w:szCs w:val="28"/>
          <w:u w:val="single"/>
        </w:rPr>
        <w:t>1123</w:t>
      </w:r>
      <w:r>
        <w:rPr>
          <w:sz w:val="28"/>
          <w:szCs w:val="28"/>
          <w:u w:val="single"/>
        </w:rPr>
        <w:tab/>
        <w:tab/>
        <w:t xml:space="preserve">                </w:t>
      </w:r>
    </w:p>
    <w:p>
      <w:pPr>
        <w:pStyle w:val="Normal"/>
        <w:spacing w:lineRule="auto" w:line="288"/>
        <w:jc w:val="both"/>
        <w:rPr>
          <w:sz w:val="20"/>
          <w:szCs w:val="20"/>
        </w:rPr>
      </w:pPr>
      <w:r>
        <w:rPr/>
        <w:t xml:space="preserve">  </w:t>
      </w:r>
      <w:r>
        <w:rPr/>
        <w:tab/>
        <w:t xml:space="preserve">            </w:t>
      </w:r>
      <w:r>
        <w:rPr>
          <w:sz w:val="20"/>
          <w:szCs w:val="20"/>
        </w:rPr>
        <w:t>с. Воробьёвка</w:t>
      </w:r>
    </w:p>
    <w:p>
      <w:pPr>
        <w:pStyle w:val="Normal"/>
        <w:spacing w:lineRule="auto" w:line="28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4251" w:hanging="0"/>
        <w:jc w:val="both"/>
        <w:rPr/>
      </w:pPr>
      <w:r>
        <w:rPr>
          <w:b/>
          <w:sz w:val="28"/>
          <w:szCs w:val="28"/>
        </w:rPr>
        <w:t>О внесении изменений в постановление администрации Воробьёвского муниципального  района от 26.02.2024 г. № 176 «О плате, взимаемой с родителей (законных представителей), за присмотр и уход за детьми в муниципальных образовательных учреждениях Воробьёвского муниципального района, реализующих образовательные программы дошкольного образования»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>
      <w:pPr>
        <w:pStyle w:val="Normal"/>
        <w:spacing w:lineRule="auto" w:line="36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65 Федерального закона от 29.12.2012 года №273-ФЗ «Об образовании в Российской Федерации», пунктом 11 статьи 15 Федерального закона от 06.10.2003 года № 131-ФЗ « Об общих принципах организации местного самоуправления в Российской Федерации», администрация Воробьёвского муниципального района </w:t>
      </w:r>
      <w:r>
        <w:rPr>
          <w:b/>
          <w:sz w:val="28"/>
          <w:szCs w:val="28"/>
        </w:rPr>
        <w:t>п о с т а н о в л я е т:</w:t>
      </w:r>
    </w:p>
    <w:p>
      <w:pPr>
        <w:pStyle w:val="Style20"/>
        <w:spacing w:lineRule="auto" w:line="360"/>
        <w:ind w:right="-6"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</w:rPr>
        <w:t xml:space="preserve">1. Внести в постановление </w:t>
      </w:r>
      <w:r>
        <w:rPr>
          <w:rFonts w:cs="Times New Roman" w:ascii="Times New Roman" w:hAnsi="Times New Roman"/>
          <w:color w:val="000000"/>
        </w:rPr>
        <w:t>администрации Воробьёвского муниципального  района от 26.02.2024 г. № 176 «О плате, взимаемой с родителей (законных представителей), за присмотр и уход за детьми в муниципальных образовательных учреждениях Воробьёвского муниципального района, реализующих образовательные программы дошкольного образова</w:t>
      </w:r>
      <w:bookmarkStart w:id="0" w:name="_GoBack"/>
      <w:bookmarkEnd w:id="0"/>
      <w:r>
        <w:rPr>
          <w:rFonts w:cs="Times New Roman" w:ascii="Times New Roman" w:hAnsi="Times New Roman"/>
          <w:color w:val="000000"/>
        </w:rPr>
        <w:t>ния» (далее – постановление) следующие изменения:</w:t>
      </w:r>
    </w:p>
    <w:p>
      <w:pPr>
        <w:pStyle w:val="Style20"/>
        <w:spacing w:lineRule="auto" w:line="360"/>
        <w:ind w:right="-6"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1.1. Подпункт «в)» пункта 1 приложения к постановлению изложить в следующей редакции:</w:t>
      </w:r>
    </w:p>
    <w:p>
      <w:pPr>
        <w:pStyle w:val="Normal"/>
        <w:suppressAutoHyphens w:val="false"/>
        <w:spacing w:lineRule="auto" w:line="360"/>
        <w:ind w:firstLine="54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«</w:t>
      </w:r>
      <w:r>
        <w:rPr>
          <w:rFonts w:eastAsia="Calibri"/>
          <w:sz w:val="28"/>
          <w:szCs w:val="28"/>
        </w:rPr>
        <w:t>в)</w:t>
      </w:r>
      <w:r>
        <w:rPr>
          <w:sz w:val="28"/>
          <w:szCs w:val="28"/>
        </w:rPr>
        <w:t xml:space="preserve"> с родителей (законных представителей) детей лиц, проходящих службу в войсках Национальной гвардии Российской Федерации  и имеющих специальное звание полиции, сотрудников следственного управления Следственного комитета Российской Федерации по Воронежской области, сотрудников Управления Федеральной службы безопасности Российской Федерации по Воронежской области,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(далее – военнослужащие) - при предоставлении документа</w:t>
      </w:r>
      <w:r>
        <w:rPr>
          <w:color w:val="000000"/>
          <w:sz w:val="28"/>
          <w:szCs w:val="28"/>
          <w:lang w:bidi="ru-RU"/>
        </w:rPr>
        <w:t xml:space="preserve">, подтверждающего прохождение службы </w:t>
      </w:r>
      <w:r>
        <w:rPr>
          <w:sz w:val="28"/>
          <w:szCs w:val="28"/>
        </w:rPr>
        <w:t>на территориях Донецкой Народной Республики, Луганской Народной Республики, Запорожской области, Херсонской области и Украины.</w:t>
      </w:r>
      <w:r>
        <w:rPr>
          <w:rFonts w:eastAsia="Calibri" w:eastAsiaTheme="minorHAnsi"/>
          <w:sz w:val="28"/>
          <w:szCs w:val="28"/>
          <w:lang w:eastAsia="en-US"/>
        </w:rPr>
        <w:t>».</w:t>
      </w:r>
    </w:p>
    <w:p>
      <w:pPr>
        <w:pStyle w:val="Style20"/>
        <w:spacing w:lineRule="auto" w:line="360"/>
        <w:ind w:right="-6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>1.2. Пункт 1 приложения к постановлению дополнить подпунктом «г)» следующего содержания:</w:t>
      </w:r>
    </w:p>
    <w:p>
      <w:pPr>
        <w:pStyle w:val="Normal"/>
        <w:suppressAutoHyphens w:val="false"/>
        <w:spacing w:lineRule="auto" w:line="360"/>
        <w:ind w:firstLine="54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«г) с родителей (законных представителей) детей </w:t>
      </w:r>
      <w:r>
        <w:rPr>
          <w:color w:val="000000"/>
          <w:sz w:val="28"/>
          <w:szCs w:val="28"/>
          <w:shd w:fill="FFFFFF" w:val="clear"/>
        </w:rPr>
        <w:t xml:space="preserve">граждан </w:t>
      </w:r>
      <w:r>
        <w:rPr>
          <w:rFonts w:eastAsia="Calibri" w:eastAsiaTheme="minorHAnsi"/>
          <w:sz w:val="28"/>
          <w:szCs w:val="28"/>
          <w:lang w:eastAsia="en-US"/>
        </w:rPr>
        <w:t>Российской Федерации, иностранных граждан и лиц без гражданства, постоянно проживающих на территории Белгородской области, Курской области, Донецкой Народной Республики, Луганской Народной Республики, Запорожской области, Херсонской области, Украины, вынужденно покинувших жилые помещения и прибывших на территорию Воробьёвского муниципального района в экстренном массовом порядке (далее - лица, прибывшие в экстренном массовом порядке) - при предоставлении соответствующих документов, подтверждающих такое право.».</w:t>
      </w:r>
    </w:p>
    <w:p>
      <w:pPr>
        <w:pStyle w:val="Normal"/>
        <w:spacing w:lineRule="auto" w:line="36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возложить на заместителя главы администрации муниципального района  - руководителя отдела по образованию Письяукова С.А.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Воробьёвского 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  <w:tab/>
        <w:t xml:space="preserve">                                       М.П. Гордиенко</w:t>
        <w:tab/>
      </w:r>
    </w:p>
    <w:p>
      <w:pPr>
        <w:pStyle w:val="Normal"/>
        <w:spacing w:lineRule="auto" w:line="276" w:before="0" w:after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br w:type="page"/>
      </w:r>
    </w:p>
    <w:p>
      <w:pPr>
        <w:pStyle w:val="Normal"/>
        <w:spacing w:lineRule="auto" w:line="276" w:before="0" w:after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76" w:before="0" w:after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76" w:before="0" w:after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76" w:before="0" w:after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76" w:before="0" w:after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76" w:before="0" w:after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76" w:before="0" w:after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76" w:before="0" w:after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76" w:before="0" w:after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76" w:before="0" w:after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76" w:before="0" w:after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76" w:before="0" w:after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76" w:before="0" w:after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76" w:before="0" w:after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76" w:before="0" w:after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76" w:before="0" w:after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76" w:before="0" w:after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/>
      </w:pPr>
      <w:r>
        <w:rPr/>
        <w:t xml:space="preserve">Заместитель главы администрации </w:t>
      </w:r>
    </w:p>
    <w:p>
      <w:pPr>
        <w:pStyle w:val="Normal"/>
        <w:rPr/>
      </w:pPr>
      <w:r>
        <w:rPr/>
        <w:t xml:space="preserve">муниципального района – руководитель </w:t>
      </w:r>
    </w:p>
    <w:p>
      <w:pPr>
        <w:pStyle w:val="Normal"/>
        <w:rPr/>
      </w:pPr>
      <w:r>
        <w:rPr/>
        <w:t>отдела по образованию</w:t>
        <w:tab/>
        <w:tab/>
        <w:tab/>
        <w:tab/>
        <w:tab/>
        <w:tab/>
        <w:tab/>
        <w:t>С.А.Письяуков</w:t>
      </w:r>
    </w:p>
    <w:p>
      <w:pPr>
        <w:pStyle w:val="Normal"/>
        <w:spacing w:lineRule="auto" w:line="276" w:before="0" w:after="20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 w:before="0" w:after="200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/>
      </w:pPr>
      <w:r>
        <w:rPr/>
        <w:t xml:space="preserve">Руководитель финансового отдела </w:t>
        <w:tab/>
        <w:tab/>
        <w:tab/>
        <w:tab/>
        <w:tab/>
        <w:t>Е.С.Бескоровайная</w:t>
      </w:r>
    </w:p>
    <w:p>
      <w:pPr>
        <w:pStyle w:val="Normal"/>
        <w:spacing w:lineRule="auto" w:line="276" w:before="0" w:after="20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 w:before="0" w:after="20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 w:before="0" w:after="200"/>
        <w:rPr>
          <w:color w:val="000000"/>
        </w:rPr>
      </w:pPr>
      <w:r>
        <w:rPr>
          <w:color w:val="000000"/>
        </w:rPr>
        <w:t xml:space="preserve">Начальник юридического отдела </w:t>
        <w:tab/>
        <w:tab/>
        <w:tab/>
        <w:tab/>
        <w:tab/>
        <w:tab/>
        <w:t>В.Г.Камышанов</w:t>
      </w:r>
    </w:p>
    <w:p>
      <w:pPr>
        <w:pStyle w:val="Normal"/>
        <w:spacing w:lineRule="auto" w:line="276" w:before="0" w:after="200"/>
        <w:rPr>
          <w:color w:val="000000"/>
        </w:rPr>
      </w:pPr>
      <w:r>
        <w:rPr>
          <w:color w:val="000000"/>
        </w:rPr>
      </w:r>
    </w:p>
    <w:sectPr>
      <w:type w:val="nextPage"/>
      <w:pgSz w:w="11906" w:h="16838"/>
      <w:pgMar w:left="1985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SchoolBook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a0dc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a0dc7"/>
    <w:rPr>
      <w:rFonts w:ascii="Tahoma" w:hAnsi="Tahoma" w:eastAsia="Times New Roman" w:cs="Tahoma"/>
      <w:sz w:val="16"/>
      <w:szCs w:val="16"/>
      <w:lang w:eastAsia="ru-RU"/>
    </w:rPr>
  </w:style>
  <w:style w:type="character" w:styleId="-">
    <w:name w:val="Hyperlink"/>
    <w:basedOn w:val="DefaultParagraphFont"/>
    <w:uiPriority w:val="99"/>
    <w:semiHidden/>
    <w:unhideWhenUsed/>
    <w:rsid w:val="00f47428"/>
    <w:rPr>
      <w:color w:val="0000FF"/>
      <w:u w:val="single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Style20" w:customStyle="1">
    <w:name w:val="Обычный.Название подразделения"/>
    <w:qFormat/>
    <w:rsid w:val="00ba0dc7"/>
    <w:pPr>
      <w:widowControl/>
      <w:suppressAutoHyphens w:val="true"/>
      <w:bidi w:val="0"/>
      <w:spacing w:before="0" w:after="0"/>
      <w:jc w:val="left"/>
    </w:pPr>
    <w:rPr>
      <w:rFonts w:ascii="SchoolBook" w:hAnsi="SchoolBook" w:eastAsia="Times New Roman" w:cs="SchoolBook"/>
      <w:color w:val="auto"/>
      <w:kern w:val="0"/>
      <w:sz w:val="28"/>
      <w:szCs w:val="28"/>
      <w:lang w:eastAsia="ru-RU" w:val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a0dc7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7428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LibreOffice/7.5.7.1$Windows_X86_64 LibreOffice_project/47eb0cf7efbacdee9b19ae25d6752381ede23126</Application>
  <AppVersion>15.0000</AppVersion>
  <Pages>3</Pages>
  <Words>377</Words>
  <Characters>2757</Characters>
  <CharactersWithSpaces>3223</CharactersWithSpaces>
  <Paragraphs>21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2024-11-25T13:14:00Z</dcterms:created>
  <dc:creator>Admin</dc:creator>
  <dc:description/>
  <dc:language>ru-RU</dc:language>
  <cp:lastModifiedBy/>
  <cp:lastPrinted>2024-11-26T13:18:00Z</cp:lastPrinted>
  <dcterms:modified xsi:type="dcterms:W3CDTF">2024-11-27T13:56:11Z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