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F5565">
      <w:pPr>
        <w:spacing w:line="288" w:lineRule="auto"/>
        <w:rPr>
          <w:lang w:val="ru-RU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0" allowOverlap="1">
            <wp:simplePos x="0" y="0"/>
            <wp:positionH relativeFrom="column">
              <wp:posOffset>2724150</wp:posOffset>
            </wp:positionH>
            <wp:positionV relativeFrom="paragraph">
              <wp:posOffset>5080</wp:posOffset>
            </wp:positionV>
            <wp:extent cx="485140" cy="603885"/>
            <wp:effectExtent l="0" t="0" r="0" b="571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1" r="-27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F5565">
      <w:pPr>
        <w:jc w:val="center"/>
        <w:rPr>
          <w:b/>
          <w:smallCaps/>
          <w:sz w:val="32"/>
          <w:szCs w:val="32"/>
        </w:rPr>
      </w:pPr>
    </w:p>
    <w:p w:rsidR="00000000" w:rsidRDefault="009F5565">
      <w:pPr>
        <w:rPr>
          <w:b/>
          <w:smallCaps/>
          <w:sz w:val="32"/>
          <w:szCs w:val="32"/>
        </w:rPr>
      </w:pPr>
    </w:p>
    <w:p w:rsidR="00000000" w:rsidRDefault="009F5565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000000" w:rsidRDefault="009F55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000000" w:rsidRDefault="009F5565">
      <w:pPr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9F5565">
      <w:pPr>
        <w:jc w:val="center"/>
        <w:rPr>
          <w:b/>
          <w:sz w:val="32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000000" w:rsidRDefault="009F5565">
      <w:pPr>
        <w:jc w:val="center"/>
        <w:rPr>
          <w:b/>
          <w:sz w:val="32"/>
          <w:szCs w:val="36"/>
        </w:rPr>
      </w:pPr>
    </w:p>
    <w:p w:rsidR="00000000" w:rsidRDefault="009F5565">
      <w:pPr>
        <w:jc w:val="both"/>
        <w:rPr>
          <w:sz w:val="20"/>
        </w:rPr>
      </w:pPr>
      <w:r>
        <w:rPr>
          <w:u w:val="single"/>
        </w:rPr>
        <w:t xml:space="preserve">от   </w:t>
      </w:r>
      <w:r>
        <w:rPr>
          <w:u w:val="single"/>
        </w:rPr>
        <w:t>05</w:t>
      </w:r>
      <w:r>
        <w:rPr>
          <w:u w:val="single"/>
        </w:rPr>
        <w:t xml:space="preserve">  февраль  2024 года    № </w:t>
      </w:r>
      <w:r>
        <w:rPr>
          <w:u w:val="single"/>
        </w:rPr>
        <w:t>107</w:t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</w:p>
    <w:p w:rsidR="00000000" w:rsidRDefault="009F5565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с. Воробьёвка</w:t>
      </w:r>
    </w:p>
    <w:p w:rsidR="00000000" w:rsidRDefault="009F5565">
      <w:pPr>
        <w:jc w:val="both"/>
        <w:rPr>
          <w:sz w:val="20"/>
        </w:rPr>
      </w:pPr>
    </w:p>
    <w:p w:rsidR="00000000" w:rsidRDefault="009F5565">
      <w:pPr>
        <w:spacing w:before="400" w:line="259" w:lineRule="auto"/>
        <w:ind w:right="4676"/>
        <w:jc w:val="both"/>
        <w:rPr>
          <w:b/>
          <w:bCs/>
        </w:rPr>
      </w:pPr>
      <w:r>
        <w:rPr>
          <w:b/>
          <w:bCs/>
        </w:rPr>
        <w:t>Об утверждении перечня автомобильных дорог общего пользования местного знач</w:t>
      </w:r>
      <w:r>
        <w:rPr>
          <w:b/>
          <w:bCs/>
        </w:rPr>
        <w:t>ения по населенным пунктам Воробьёвского муниципального района</w:t>
      </w:r>
    </w:p>
    <w:p w:rsidR="00000000" w:rsidRDefault="009F5565">
      <w:pPr>
        <w:spacing w:line="360" w:lineRule="auto"/>
        <w:ind w:right="-284" w:firstLine="708"/>
        <w:jc w:val="both"/>
        <w:rPr>
          <w:b/>
          <w:bCs/>
        </w:rPr>
      </w:pPr>
    </w:p>
    <w:p w:rsidR="00000000" w:rsidRDefault="009F5565">
      <w:pPr>
        <w:autoSpaceDE w:val="0"/>
        <w:spacing w:line="360" w:lineRule="auto"/>
        <w:ind w:firstLine="540"/>
        <w:jc w:val="both"/>
      </w:pPr>
      <w:r>
        <w:t>В соответствии с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</w:t>
      </w:r>
      <w:r>
        <w:t xml:space="preserve"> 08.11.2007 № 257-ФЗ, администрация Воробьёвского муниципального района </w:t>
      </w:r>
      <w:r>
        <w:rPr>
          <w:b/>
          <w:bCs/>
        </w:rPr>
        <w:t>п о с т а н о в л я е т:</w:t>
      </w:r>
    </w:p>
    <w:p w:rsidR="00000000" w:rsidRDefault="009F5565">
      <w:pPr>
        <w:autoSpaceDE w:val="0"/>
        <w:spacing w:line="360" w:lineRule="auto"/>
        <w:ind w:firstLine="540"/>
        <w:jc w:val="both"/>
      </w:pPr>
      <w:r>
        <w:t xml:space="preserve">  1. Утвердить прилагаемый перечень автомобильных дорог общего пользования местного значения по населенным пунктам Воробьёвского муниципального района, по резу</w:t>
      </w:r>
      <w:r>
        <w:t>льтатам инвентаризации, проведенной в 2024 году (приложение).</w:t>
      </w:r>
    </w:p>
    <w:p w:rsidR="00000000" w:rsidRDefault="009F5565">
      <w:pPr>
        <w:autoSpaceDE w:val="0"/>
        <w:spacing w:line="360" w:lineRule="auto"/>
        <w:ind w:firstLine="540"/>
        <w:jc w:val="both"/>
      </w:pPr>
      <w:r>
        <w:t xml:space="preserve">  2. Признать утратившим силу постановление  от 29.03.2023 года № 316 «Об утверждении перечня автомобильных дорог общего пользования местного значения по населенным пунктам Воробьёвского муницип</w:t>
      </w:r>
      <w:r>
        <w:t>ального района».</w:t>
      </w:r>
    </w:p>
    <w:p w:rsidR="00000000" w:rsidRDefault="009F5565">
      <w:pPr>
        <w:autoSpaceDE w:val="0"/>
        <w:spacing w:line="360" w:lineRule="auto"/>
        <w:ind w:firstLine="540"/>
        <w:jc w:val="both"/>
      </w:pPr>
      <w:r>
        <w:t xml:space="preserve">  3. Контроль за выполнением настоящего постановления возложить на заместителя главы администрации  муниципального района – начальника  отдела по строительству, архитектуре, транспорту и ЖКХ  Гриднева Д.Н.</w:t>
      </w:r>
    </w:p>
    <w:p w:rsidR="00000000" w:rsidRDefault="009F5565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F5565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F5565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Воробьёвского </w:t>
      </w:r>
    </w:p>
    <w:p w:rsidR="00000000" w:rsidRDefault="009F5565">
      <w:pPr>
        <w:pStyle w:val="ac"/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М.П. Гордиенко</w:t>
      </w:r>
    </w:p>
    <w:p w:rsidR="00000000" w:rsidRDefault="009F5565">
      <w:pPr>
        <w:pStyle w:val="a6"/>
        <w:ind w:firstLine="720"/>
      </w:pPr>
    </w:p>
    <w:p w:rsidR="00000000" w:rsidRDefault="009F5565">
      <w:pPr>
        <w:pStyle w:val="a6"/>
        <w:ind w:firstLine="720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p w:rsidR="00000000" w:rsidRDefault="009F5565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Default="009F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 муниципального района – начальник отдела по строительству, архитектуре, транспорту и ЖКХ </w:t>
            </w:r>
          </w:p>
          <w:p w:rsidR="00000000" w:rsidRDefault="009F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«____»__________2024 г.</w:t>
            </w:r>
          </w:p>
          <w:p w:rsidR="00000000" w:rsidRDefault="009F5565">
            <w:pPr>
              <w:rPr>
                <w:sz w:val="24"/>
                <w:szCs w:val="24"/>
              </w:rPr>
            </w:pPr>
          </w:p>
          <w:p w:rsidR="00000000" w:rsidRDefault="009F556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000000" w:rsidRDefault="009F5565">
            <w:pPr>
              <w:snapToGrid w:val="0"/>
              <w:spacing w:line="360" w:lineRule="auto"/>
              <w:ind w:firstLine="709"/>
              <w:jc w:val="right"/>
              <w:rPr>
                <w:sz w:val="24"/>
                <w:szCs w:val="24"/>
              </w:rPr>
            </w:pPr>
          </w:p>
          <w:p w:rsidR="00000000" w:rsidRDefault="009F5565">
            <w:pPr>
              <w:spacing w:line="360" w:lineRule="auto"/>
              <w:ind w:firstLine="709"/>
              <w:jc w:val="right"/>
              <w:rPr>
                <w:sz w:val="24"/>
                <w:szCs w:val="24"/>
              </w:rPr>
            </w:pPr>
          </w:p>
          <w:p w:rsidR="00000000" w:rsidRDefault="009F5565">
            <w:pPr>
              <w:spacing w:line="360" w:lineRule="auto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Гриднев Д.Н.</w:t>
            </w:r>
          </w:p>
          <w:p w:rsidR="00000000" w:rsidRDefault="009F5565">
            <w:pPr>
              <w:jc w:val="right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785" w:type="dxa"/>
            <w:shd w:val="clear" w:color="auto" w:fill="auto"/>
          </w:tcPr>
          <w:p w:rsidR="00000000" w:rsidRDefault="009F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</w:t>
            </w:r>
            <w:r>
              <w:rPr>
                <w:sz w:val="24"/>
                <w:szCs w:val="24"/>
              </w:rPr>
              <w:t>ьник юридического отдела</w:t>
            </w:r>
          </w:p>
          <w:p w:rsidR="00000000" w:rsidRDefault="009F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«____»__________2024 г.</w:t>
            </w:r>
          </w:p>
          <w:p w:rsidR="00000000" w:rsidRDefault="009F556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000000" w:rsidRDefault="009F5565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000000" w:rsidRDefault="009F5565">
            <w:pPr>
              <w:jc w:val="right"/>
            </w:pPr>
            <w:r>
              <w:rPr>
                <w:sz w:val="24"/>
                <w:szCs w:val="24"/>
              </w:rPr>
              <w:t>В.Г.Камышанов</w:t>
            </w:r>
          </w:p>
        </w:tc>
      </w:tr>
    </w:tbl>
    <w:p w:rsidR="00000000" w:rsidRDefault="009F5565">
      <w:pPr>
        <w:ind w:left="5187"/>
        <w:jc w:val="both"/>
      </w:pPr>
    </w:p>
    <w:sectPr w:rsidR="00000000">
      <w:pgSz w:w="11906" w:h="16838"/>
      <w:pgMar w:top="284" w:right="567" w:bottom="709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65"/>
    <w:rsid w:val="009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i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color w:val="000000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i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b-message-heademail">
    <w:name w:val="b-message-head__email"/>
    <w:basedOn w:val="10"/>
  </w:style>
  <w:style w:type="character" w:customStyle="1" w:styleId="a3">
    <w:name w:val="Основной текст с отступом Знак"/>
    <w:rPr>
      <w:sz w:val="28"/>
      <w:szCs w:val="28"/>
    </w:rPr>
  </w:style>
  <w:style w:type="character" w:customStyle="1" w:styleId="rvts14">
    <w:name w:val="rvts14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a4">
    <w:name w:val="Hyperlink"/>
    <w:rPr>
      <w:color w:val="0000FF"/>
      <w:u w:val="single"/>
    </w:rPr>
  </w:style>
  <w:style w:type="character" w:customStyle="1" w:styleId="rvts0">
    <w:name w:val="rvts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6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0">
    <w:name w:val=" Знак1 Знак Знак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11">
    <w:name w:val="Знак1 Знак Знак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a">
    <w:name w:val="List Paragraph"/>
    <w:basedOn w:val="a"/>
    <w:qFormat/>
    <w:pPr>
      <w:ind w:left="720"/>
      <w:contextualSpacing/>
    </w:pPr>
    <w:rPr>
      <w:szCs w:val="20"/>
    </w:rPr>
  </w:style>
  <w:style w:type="paragraph" w:customStyle="1" w:styleId="msonormalbullet1gif">
    <w:name w:val="msonormalbullet1.gif"/>
    <w:basedOn w:val="a"/>
    <w:pPr>
      <w:spacing w:before="100" w:after="100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after="100"/>
    </w:pPr>
    <w:rPr>
      <w:sz w:val="24"/>
      <w:szCs w:val="24"/>
    </w:rPr>
  </w:style>
  <w:style w:type="paragraph" w:styleId="ab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rvps4">
    <w:name w:val="rvps4"/>
    <w:basedOn w:val="a"/>
    <w:pPr>
      <w:jc w:val="center"/>
    </w:pPr>
    <w:rPr>
      <w:sz w:val="24"/>
      <w:szCs w:val="24"/>
    </w:rPr>
  </w:style>
  <w:style w:type="paragraph" w:customStyle="1" w:styleId="rvps10">
    <w:name w:val="rvps10"/>
    <w:basedOn w:val="a"/>
    <w:pPr>
      <w:ind w:left="270"/>
    </w:pPr>
    <w:rPr>
      <w:sz w:val="24"/>
      <w:szCs w:val="24"/>
    </w:rPr>
  </w:style>
  <w:style w:type="paragraph" w:customStyle="1" w:styleId="rvps15">
    <w:name w:val="rvps15"/>
    <w:basedOn w:val="a"/>
    <w:pPr>
      <w:ind w:left="195"/>
    </w:pPr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d">
    <w:name w:val="Заголовок к тексту"/>
    <w:basedOn w:val="a"/>
    <w:next w:val="a6"/>
    <w:pPr>
      <w:spacing w:after="240" w:line="240" w:lineRule="exact"/>
    </w:pPr>
    <w:rPr>
      <w:b/>
      <w:szCs w:val="20"/>
    </w:r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i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color w:val="000000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i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b-message-heademail">
    <w:name w:val="b-message-head__email"/>
    <w:basedOn w:val="10"/>
  </w:style>
  <w:style w:type="character" w:customStyle="1" w:styleId="a3">
    <w:name w:val="Основной текст с отступом Знак"/>
    <w:rPr>
      <w:sz w:val="28"/>
      <w:szCs w:val="28"/>
    </w:rPr>
  </w:style>
  <w:style w:type="character" w:customStyle="1" w:styleId="rvts14">
    <w:name w:val="rvts14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a4">
    <w:name w:val="Hyperlink"/>
    <w:rPr>
      <w:color w:val="0000FF"/>
      <w:u w:val="single"/>
    </w:rPr>
  </w:style>
  <w:style w:type="character" w:customStyle="1" w:styleId="rvts0">
    <w:name w:val="rvts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6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0">
    <w:name w:val=" Знак1 Знак Знак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11">
    <w:name w:val="Знак1 Знак Знак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a">
    <w:name w:val="List Paragraph"/>
    <w:basedOn w:val="a"/>
    <w:qFormat/>
    <w:pPr>
      <w:ind w:left="720"/>
      <w:contextualSpacing/>
    </w:pPr>
    <w:rPr>
      <w:szCs w:val="20"/>
    </w:rPr>
  </w:style>
  <w:style w:type="paragraph" w:customStyle="1" w:styleId="msonormalbullet1gif">
    <w:name w:val="msonormalbullet1.gif"/>
    <w:basedOn w:val="a"/>
    <w:pPr>
      <w:spacing w:before="100" w:after="100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after="100"/>
    </w:pPr>
    <w:rPr>
      <w:sz w:val="24"/>
      <w:szCs w:val="24"/>
    </w:rPr>
  </w:style>
  <w:style w:type="paragraph" w:styleId="ab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rvps4">
    <w:name w:val="rvps4"/>
    <w:basedOn w:val="a"/>
    <w:pPr>
      <w:jc w:val="center"/>
    </w:pPr>
    <w:rPr>
      <w:sz w:val="24"/>
      <w:szCs w:val="24"/>
    </w:rPr>
  </w:style>
  <w:style w:type="paragraph" w:customStyle="1" w:styleId="rvps10">
    <w:name w:val="rvps10"/>
    <w:basedOn w:val="a"/>
    <w:pPr>
      <w:ind w:left="270"/>
    </w:pPr>
    <w:rPr>
      <w:sz w:val="24"/>
      <w:szCs w:val="24"/>
    </w:rPr>
  </w:style>
  <w:style w:type="paragraph" w:customStyle="1" w:styleId="rvps15">
    <w:name w:val="rvps15"/>
    <w:basedOn w:val="a"/>
    <w:pPr>
      <w:ind w:left="195"/>
    </w:pPr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d">
    <w:name w:val="Заголовок к тексту"/>
    <w:basedOn w:val="a"/>
    <w:next w:val="a6"/>
    <w:pPr>
      <w:spacing w:after="240" w:line="240" w:lineRule="exact"/>
    </w:pPr>
    <w:rPr>
      <w:b/>
      <w:szCs w:val="20"/>
    </w:r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&#1055;&#1086;&#1095;&#1090;&#1072;\&#1086;&#1089;&#1085;&#1086;&#1074;&#1085;&#1099;&#1077;\&#1044;&#1086;&#1082;&#1091;&#1084;&#1077;&#1085;&#1090;&#1099;%20&#1040;&#1044;&#1052;&#1048;&#1053;&#1048;&#1057;&#1058;&#1056;&#1040;&#1062;&#1048;&#1048;\&#1053;&#1086;&#1074;&#1099;&#1081;%20&#1073;&#1083;&#1072;&#1085;&#1082;\&#1041;&#1083;&#1072;&#1085;&#1082;%20&#1040;&#1044;&#1052;&#1048;&#1053;&#1048;&#1057;&#1058;&#1056;&#1040;&#1062;&#1048;&#1048;_&#1075;&#1077;&#1088;&#107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АДМИНИСТРАЦИИ_герб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2</cp:revision>
  <cp:lastPrinted>2023-03-29T11:11:00Z</cp:lastPrinted>
  <dcterms:created xsi:type="dcterms:W3CDTF">2024-05-21T10:14:00Z</dcterms:created>
  <dcterms:modified xsi:type="dcterms:W3CDTF">2024-05-21T10:14:00Z</dcterms:modified>
</cp:coreProperties>
</file>