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D" w:rsidRDefault="00680E9D" w:rsidP="00680E9D">
      <w:pPr>
        <w:spacing w:after="120"/>
        <w:jc w:val="center"/>
        <w:rPr>
          <w:b/>
          <w:bCs/>
        </w:rPr>
      </w:pPr>
    </w:p>
    <w:p w:rsidR="00680E9D" w:rsidRPr="00D45E2C" w:rsidRDefault="00680E9D" w:rsidP="00680E9D">
      <w:pPr>
        <w:spacing w:after="120"/>
        <w:jc w:val="center"/>
      </w:pPr>
      <w:r>
        <w:rPr>
          <w:b/>
          <w:bCs/>
        </w:rPr>
        <w:t>ОТЧЕТ об исполнении Плана</w:t>
      </w:r>
      <w:r w:rsidR="00356E76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мероприятий по антикоррупционному просвещению в Воробьевском муниципальном районе на 20</w:t>
      </w:r>
      <w:r w:rsidRPr="00B067D0">
        <w:rPr>
          <w:b/>
          <w:bCs/>
        </w:rPr>
        <w:t>2</w:t>
      </w:r>
      <w:r>
        <w:rPr>
          <w:b/>
          <w:bCs/>
        </w:rPr>
        <w:t>1 год</w:t>
      </w:r>
      <w:r>
        <w:rPr>
          <w:b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438"/>
        <w:gridCol w:w="2665"/>
      </w:tblGrid>
      <w:tr w:rsidR="00680E9D" w:rsidRPr="00D45E2C" w:rsidTr="00680E9D">
        <w:tc>
          <w:tcPr>
            <w:tcW w:w="709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№</w:t>
            </w:r>
          </w:p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38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Ответственный</w:t>
            </w:r>
            <w:r w:rsidRPr="001843FA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665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 </w:t>
            </w:r>
            <w:r>
              <w:rPr>
                <w:sz w:val="24"/>
                <w:szCs w:val="24"/>
              </w:rPr>
              <w:br/>
            </w:r>
            <w:r w:rsidR="00356E76">
              <w:rPr>
                <w:sz w:val="24"/>
                <w:szCs w:val="24"/>
              </w:rPr>
              <w:t>исполнении</w:t>
            </w:r>
          </w:p>
        </w:tc>
      </w:tr>
      <w:tr w:rsidR="00680E9D" w:rsidTr="00680E9D">
        <w:tc>
          <w:tcPr>
            <w:tcW w:w="709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680E9D" w:rsidRPr="001843FA" w:rsidRDefault="00680E9D" w:rsidP="00B624C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</w:t>
            </w:r>
          </w:p>
        </w:tc>
      </w:tr>
      <w:tr w:rsidR="00680E9D" w:rsidTr="00B624C3">
        <w:tc>
          <w:tcPr>
            <w:tcW w:w="9640" w:type="dxa"/>
            <w:gridSpan w:val="4"/>
            <w:shd w:val="clear" w:color="auto" w:fill="auto"/>
          </w:tcPr>
          <w:p w:rsidR="00680E9D" w:rsidRPr="001843FA" w:rsidRDefault="00680E9D" w:rsidP="00B624C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</w:t>
            </w:r>
            <w:r w:rsidRPr="001843FA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680E9D" w:rsidTr="00680E9D">
        <w:tc>
          <w:tcPr>
            <w:tcW w:w="709" w:type="dxa"/>
            <w:shd w:val="clear" w:color="auto" w:fill="auto"/>
          </w:tcPr>
          <w:p w:rsidR="00680E9D" w:rsidRPr="001843FA" w:rsidRDefault="00680E9D" w:rsidP="00B624C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680E9D" w:rsidRPr="001843FA" w:rsidRDefault="00680E9D" w:rsidP="00B624C3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2438" w:type="dxa"/>
            <w:shd w:val="clear" w:color="auto" w:fill="auto"/>
          </w:tcPr>
          <w:p w:rsidR="00680E9D" w:rsidRPr="001843FA" w:rsidRDefault="00680E9D" w:rsidP="00B624C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2665" w:type="dxa"/>
            <w:shd w:val="clear" w:color="auto" w:fill="auto"/>
          </w:tcPr>
          <w:p w:rsidR="00680E9D" w:rsidRPr="004326CA" w:rsidRDefault="00680E9D" w:rsidP="00680E9D">
            <w:pPr>
              <w:jc w:val="both"/>
              <w:rPr>
                <w:color w:val="000000"/>
                <w:sz w:val="24"/>
                <w:szCs w:val="24"/>
              </w:rPr>
            </w:pPr>
            <w:r w:rsidRPr="004326CA">
              <w:rPr>
                <w:color w:val="000000"/>
                <w:sz w:val="24"/>
                <w:szCs w:val="24"/>
              </w:rPr>
              <w:t>В соответствии с планом мероприятий по антикоррупционному просвещению на 2021 год в образовательных учреждениях Воробьевского муниципального района проведен ряд мероприятий, направленных на формирование антикоррупционного мировоззрения.</w:t>
            </w:r>
          </w:p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80E9D" w:rsidTr="00680E9D">
        <w:tc>
          <w:tcPr>
            <w:tcW w:w="709" w:type="dxa"/>
            <w:shd w:val="clear" w:color="auto" w:fill="auto"/>
          </w:tcPr>
          <w:p w:rsidR="00680E9D" w:rsidRPr="001843FA" w:rsidRDefault="00680E9D" w:rsidP="00B624C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680E9D" w:rsidRPr="001843FA" w:rsidRDefault="00680E9D" w:rsidP="00B624C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2438" w:type="dxa"/>
            <w:shd w:val="clear" w:color="auto" w:fill="auto"/>
          </w:tcPr>
          <w:p w:rsidR="00680E9D" w:rsidRPr="001843FA" w:rsidRDefault="00680E9D" w:rsidP="00B624C3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2665" w:type="dxa"/>
            <w:shd w:val="clear" w:color="auto" w:fill="auto"/>
          </w:tcPr>
          <w:p w:rsidR="00A93303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r w:rsidRPr="001148A9">
              <w:rPr>
                <w:sz w:val="24"/>
                <w:szCs w:val="24"/>
              </w:rPr>
              <w:t>Основная функция стенда - это размещение актуальной информации для свободного ознакомления. Во всех школах района оформлены стенды наглядной агитации по вопросам противодействия и профилактики коррупции</w:t>
            </w:r>
          </w:p>
          <w:p w:rsidR="00A93303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же в образовательных учреждениях на официальных сайтах имеются разделы «противодействие коррупции», н-р </w:t>
            </w:r>
          </w:p>
          <w:p w:rsidR="00A93303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hyperlink r:id="rId4" w:history="1">
              <w:r w:rsidRPr="00C075D0">
                <w:rPr>
                  <w:rStyle w:val="a4"/>
                  <w:sz w:val="24"/>
                  <w:szCs w:val="24"/>
                </w:rPr>
                <w:t>https://vrbsh24.obrvrn</w:t>
              </w:r>
              <w:r w:rsidRPr="00C075D0">
                <w:rPr>
                  <w:rStyle w:val="a4"/>
                  <w:sz w:val="24"/>
                  <w:szCs w:val="24"/>
                </w:rPr>
                <w:t>.</w:t>
              </w:r>
              <w:r w:rsidRPr="00C075D0">
                <w:rPr>
                  <w:rStyle w:val="a4"/>
                  <w:sz w:val="24"/>
                  <w:szCs w:val="24"/>
                </w:rPr>
                <w:t>ru/anti-corruption/</w:t>
              </w:r>
            </w:hyperlink>
          </w:p>
          <w:p w:rsidR="00A93303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https://solonecsosh.nubex.ru/5206/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  <w:p w:rsidR="00680E9D" w:rsidRPr="001843FA" w:rsidRDefault="00680E9D" w:rsidP="00B624C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Проведение семинаров-совещаний, круглых столов</w:t>
            </w:r>
          </w:p>
          <w:p w:rsidR="00A93303" w:rsidRPr="001843FA" w:rsidRDefault="00A93303" w:rsidP="00A9330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 xml:space="preserve">с должностными лицами, ответственными за работу по профилактике коррупционных и иных правонарушений по </w:t>
            </w:r>
            <w:r w:rsidRPr="001843FA">
              <w:rPr>
                <w:rFonts w:eastAsia="Calibri"/>
                <w:sz w:val="24"/>
                <w:szCs w:val="24"/>
              </w:rPr>
              <w:lastRenderedPageBreak/>
              <w:t>вопросам противодействия коррупции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lastRenderedPageBreak/>
              <w:t>Отдел организационной работы и делопроизводства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A93303" w:rsidRPr="00852EB1" w:rsidRDefault="00A93303" w:rsidP="00A93303">
            <w:pPr>
              <w:jc w:val="both"/>
              <w:rPr>
                <w:spacing w:val="5"/>
                <w:sz w:val="24"/>
                <w:szCs w:val="24"/>
              </w:rPr>
            </w:pPr>
            <w:r w:rsidRPr="00852EB1">
              <w:rPr>
                <w:spacing w:val="5"/>
                <w:sz w:val="24"/>
                <w:szCs w:val="24"/>
              </w:rPr>
              <w:t xml:space="preserve">С муниципальными служащими органов местного самоуправления Воробьевского муниципального </w:t>
            </w:r>
            <w:r w:rsidRPr="00852EB1">
              <w:rPr>
                <w:spacing w:val="5"/>
                <w:sz w:val="24"/>
                <w:szCs w:val="24"/>
              </w:rPr>
              <w:lastRenderedPageBreak/>
              <w:t>района проведены семинары-совещания на которых были рассмотрены следующие вопросы:</w:t>
            </w:r>
          </w:p>
          <w:p w:rsidR="00A93303" w:rsidRPr="00852EB1" w:rsidRDefault="00A93303" w:rsidP="00A93303">
            <w:pPr>
              <w:jc w:val="both"/>
              <w:rPr>
                <w:sz w:val="24"/>
                <w:szCs w:val="24"/>
              </w:rPr>
            </w:pPr>
            <w:r w:rsidRPr="00852EB1">
              <w:rPr>
                <w:spacing w:val="5"/>
                <w:sz w:val="24"/>
                <w:szCs w:val="24"/>
              </w:rPr>
              <w:t>-О необходимости сообщения о наличии гражданства (подданства) иностранного государства либо вида на жительство.</w:t>
            </w:r>
          </w:p>
          <w:p w:rsidR="00A93303" w:rsidRPr="00852EB1" w:rsidRDefault="00A93303" w:rsidP="00A9330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52EB1">
              <w:rPr>
                <w:sz w:val="24"/>
                <w:szCs w:val="24"/>
                <w:shd w:val="clear" w:color="auto" w:fill="FFFFFF"/>
              </w:rPr>
              <w:t>-О изменении в формы справки о доходах, расходах, об имуществе и обязательствах имущественного характера</w:t>
            </w:r>
          </w:p>
          <w:p w:rsidR="00A93303" w:rsidRPr="00852EB1" w:rsidRDefault="00A93303" w:rsidP="00A93303">
            <w:pPr>
              <w:jc w:val="both"/>
              <w:rPr>
                <w:sz w:val="24"/>
                <w:szCs w:val="24"/>
              </w:rPr>
            </w:pPr>
            <w:r w:rsidRPr="00852EB1">
              <w:rPr>
                <w:color w:val="000000"/>
                <w:spacing w:val="5"/>
                <w:sz w:val="24"/>
                <w:szCs w:val="24"/>
              </w:rPr>
              <w:t>-О соблюдении антикоррупционных требований</w:t>
            </w:r>
          </w:p>
          <w:p w:rsidR="00A93303" w:rsidRPr="00852EB1" w:rsidRDefault="00A93303" w:rsidP="00A93303">
            <w:pPr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-О рассмотрении рекомендаций Минтруда России по вопросам предоставления Сведений о доходах</w:t>
            </w:r>
          </w:p>
          <w:p w:rsidR="00A93303" w:rsidRPr="00852EB1" w:rsidRDefault="00A93303" w:rsidP="00A93303">
            <w:pPr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- 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  <w:p w:rsidR="00A93303" w:rsidRPr="00852EB1" w:rsidRDefault="00A93303" w:rsidP="00A93303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- О своевременном уведомлении о намерении выполнять иную оплачиваемую работу</w:t>
            </w:r>
          </w:p>
          <w:p w:rsidR="00A93303" w:rsidRPr="00852EB1" w:rsidRDefault="00A93303" w:rsidP="00A93303">
            <w:pPr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2665" w:type="dxa"/>
            <w:vMerge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Проведение анкетирования среди участников образовательного процесса (обучающихся, их родителей) с 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2665" w:type="dxa"/>
            <w:shd w:val="clear" w:color="auto" w:fill="auto"/>
          </w:tcPr>
          <w:p w:rsidR="00A93303" w:rsidRPr="004326CA" w:rsidRDefault="00A93303" w:rsidP="00A93303">
            <w:pPr>
              <w:jc w:val="both"/>
              <w:rPr>
                <w:sz w:val="24"/>
                <w:szCs w:val="24"/>
              </w:rPr>
            </w:pPr>
            <w:r w:rsidRPr="004326CA">
              <w:rPr>
                <w:sz w:val="24"/>
                <w:szCs w:val="24"/>
              </w:rPr>
              <w:t xml:space="preserve">В школах проведены беседы, классные часы, круглые столы, анкетирование участников образовательного процесса, направленные на формирование антикоррупционного мировоззрения </w:t>
            </w:r>
            <w:r w:rsidRPr="004326CA">
              <w:rPr>
                <w:sz w:val="24"/>
                <w:szCs w:val="24"/>
              </w:rPr>
              <w:lastRenderedPageBreak/>
              <w:t xml:space="preserve">учащихся с участием сотрудников правоохранительных органов. 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rPr>
          <w:trHeight w:val="870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pStyle w:val="a3"/>
              <w:ind w:left="-108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 xml:space="preserve">Добровольное анкетирование муниципальных служащих </w:t>
            </w:r>
          </w:p>
          <w:p w:rsidR="00A93303" w:rsidRPr="001843FA" w:rsidRDefault="00A93303" w:rsidP="00A9330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43FA">
              <w:rPr>
                <w:rFonts w:eastAsia="Calibri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2665" w:type="dxa"/>
            <w:shd w:val="clear" w:color="auto" w:fill="auto"/>
          </w:tcPr>
          <w:p w:rsidR="00A93303" w:rsidRPr="00C47998" w:rsidRDefault="00A93303" w:rsidP="00A9330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47998">
              <w:t>В июле 2021 г. для предупреждения нарушений в части соблюдения ограничений и запретов на муниципальной службе, все муниципальны</w:t>
            </w:r>
            <w:r>
              <w:t>е</w:t>
            </w:r>
            <w:r w:rsidRPr="00C47998">
              <w:t xml:space="preserve"> служащи</w:t>
            </w:r>
            <w:r>
              <w:t>е</w:t>
            </w:r>
            <w:r w:rsidRPr="00C47998">
              <w:t xml:space="preserve"> </w:t>
            </w:r>
            <w:r>
              <w:t>прошли анкетирование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B624C3">
        <w:tc>
          <w:tcPr>
            <w:tcW w:w="9640" w:type="dxa"/>
            <w:gridSpan w:val="4"/>
            <w:shd w:val="clear" w:color="auto" w:fill="auto"/>
          </w:tcPr>
          <w:p w:rsidR="00A93303" w:rsidRPr="001843FA" w:rsidRDefault="00A93303" w:rsidP="00A9330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</w:t>
            </w:r>
            <w:r w:rsidRPr="001843FA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93303" w:rsidTr="00680E9D">
        <w:trPr>
          <w:trHeight w:val="331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Обеспечение доступа граждан к информации о недопустимости коррупционного поведения, а 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2665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A93303" w:rsidTr="00680E9D">
        <w:trPr>
          <w:trHeight w:val="331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>
              <w:t xml:space="preserve"> </w:t>
            </w: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 организациях, находящихся в их ведении, а также в местах </w:t>
            </w:r>
          </w:p>
          <w:p w:rsidR="00A93303" w:rsidRPr="001843FA" w:rsidRDefault="00A93303" w:rsidP="00A93303">
            <w:pPr>
              <w:pStyle w:val="ConsPlusNormal"/>
              <w:spacing w:after="120"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FA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93303" w:rsidRPr="00852EB1" w:rsidRDefault="00A93303" w:rsidP="00A93303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2EB1">
              <w:rPr>
                <w:rFonts w:ascii="Times New Roman" w:hAnsi="Times New Roman" w:cs="Times New Roman"/>
              </w:rPr>
              <w:t xml:space="preserve"> </w:t>
            </w:r>
            <w:r w:rsidRPr="00852EB1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Воробьевского района и организациях, находящихся в их ведении, а также в местах </w:t>
            </w:r>
          </w:p>
          <w:p w:rsidR="00A93303" w:rsidRPr="001843FA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предоставления гражданам государственных и муниципальных услуг размещены и ежегодно обновляются информационные стенды</w:t>
            </w:r>
          </w:p>
        </w:tc>
      </w:tr>
      <w:tr w:rsidR="00A93303" w:rsidTr="00680E9D">
        <w:trPr>
          <w:trHeight w:val="331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120" w:line="235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прямой линии с гражданами по вопросам антикоррупционного просвещения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93303" w:rsidRPr="00852EB1" w:rsidRDefault="00A93303" w:rsidP="00A93303">
            <w:pPr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 xml:space="preserve">9 декабря 2021 г. «Прямую линию» по вопросам противодействия коррупции, антикоррупционного просвещения, отнесенным к сфере деятельности администрации Воробьевского муниципального района с жителями Воробьевского района провел глава </w:t>
            </w:r>
            <w:r w:rsidRPr="00852EB1">
              <w:rPr>
                <w:sz w:val="24"/>
                <w:szCs w:val="24"/>
              </w:rPr>
              <w:lastRenderedPageBreak/>
              <w:t>Воробьевского муниципального района.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rPr>
          <w:trHeight w:val="331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ind w:firstLine="318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Размещение на официальных сайтах органов местного самоуправления в разделе «Противодействие коррупции» отчетов о реализации планов противодействия коррупции, утвержденных, органами местного самоуправления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Органы местного самоуправления Воробьевского муниципального района</w:t>
            </w:r>
          </w:p>
        </w:tc>
        <w:tc>
          <w:tcPr>
            <w:tcW w:w="2665" w:type="dxa"/>
            <w:shd w:val="clear" w:color="auto" w:fill="auto"/>
          </w:tcPr>
          <w:p w:rsidR="00A93303" w:rsidRPr="00852EB1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Ежегодно, отчеты за каждое полугодие размещаются в разделе «Противодействие коррупции «на сайте администрации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rPr>
          <w:trHeight w:val="331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ind w:firstLine="318"/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работы, направленной на повышение престижности муниципальной службы и создание позитивного образа муниципального служащего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по образованию администрации района</w:t>
            </w:r>
          </w:p>
        </w:tc>
        <w:tc>
          <w:tcPr>
            <w:tcW w:w="2665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повышения престижности </w:t>
            </w:r>
            <w:r w:rsidRPr="001843FA">
              <w:rPr>
                <w:sz w:val="24"/>
                <w:szCs w:val="24"/>
              </w:rPr>
              <w:t xml:space="preserve"> муниципальной службы и создание позитивного образа муниципального служащего</w:t>
            </w:r>
            <w:r>
              <w:rPr>
                <w:sz w:val="24"/>
                <w:szCs w:val="24"/>
              </w:rPr>
              <w:t xml:space="preserve"> ежегодно проводится </w:t>
            </w:r>
            <w:r w:rsidR="002B6C05">
              <w:rPr>
                <w:sz w:val="24"/>
                <w:szCs w:val="24"/>
              </w:rPr>
              <w:t xml:space="preserve">         </w:t>
            </w:r>
          </w:p>
        </w:tc>
      </w:tr>
      <w:tr w:rsidR="00A93303" w:rsidTr="00B624C3">
        <w:tc>
          <w:tcPr>
            <w:tcW w:w="9640" w:type="dxa"/>
            <w:gridSpan w:val="4"/>
            <w:shd w:val="clear" w:color="auto" w:fill="auto"/>
          </w:tcPr>
          <w:p w:rsidR="00A93303" w:rsidRPr="001843FA" w:rsidRDefault="00A93303" w:rsidP="00A9330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III</w:t>
            </w:r>
            <w:r w:rsidRPr="001843FA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120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анкетирования пациентов по оценке качества оказания амбулаторно-поликлинической, стационарной медицинской помощи с включением вопросов, касающихся проявления бытовой коррупции в медицинских организациях Воробьевского района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БУЗ ВО «Воробьевская РБ»</w:t>
            </w:r>
          </w:p>
        </w:tc>
        <w:tc>
          <w:tcPr>
            <w:tcW w:w="2665" w:type="dxa"/>
            <w:shd w:val="clear" w:color="auto" w:fill="auto"/>
          </w:tcPr>
          <w:p w:rsidR="00A93303" w:rsidRPr="001843FA" w:rsidRDefault="004B6D14" w:rsidP="004B6D1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Проводятся </w:t>
            </w:r>
            <w:r w:rsidR="00356E76">
              <w:rPr>
                <w:sz w:val="24"/>
                <w:szCs w:val="24"/>
              </w:rPr>
              <w:t>систематически</w:t>
            </w:r>
            <w:r>
              <w:rPr>
                <w:sz w:val="24"/>
                <w:szCs w:val="24"/>
              </w:rPr>
              <w:t xml:space="preserve"> в </w:t>
            </w:r>
            <w:r w:rsidR="00A93303" w:rsidRPr="001843FA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и</w:t>
            </w:r>
            <w:r w:rsidR="00A93303" w:rsidRPr="001843FA">
              <w:rPr>
                <w:sz w:val="24"/>
                <w:szCs w:val="24"/>
              </w:rPr>
              <w:t xml:space="preserve"> года</w:t>
            </w:r>
          </w:p>
        </w:tc>
      </w:tr>
      <w:tr w:rsidR="00A93303" w:rsidTr="00680E9D">
        <w:trPr>
          <w:trHeight w:val="1634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анкетирования граждан по оценке качества предоставления государственных услуг в сфере занятости с включением вопросов, касающихся проявления бытовой коррупции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ГУ ЦЗН Воробьевского района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93303" w:rsidRPr="001843FA" w:rsidRDefault="004B6D14" w:rsidP="00A93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приемом граждан в только в электронном виде (удаленно), </w:t>
            </w:r>
            <w:r w:rsidR="00356E76"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 xml:space="preserve"> в 2021 г. не проводилось</w:t>
            </w:r>
          </w:p>
        </w:tc>
      </w:tr>
      <w:tr w:rsidR="00A93303" w:rsidTr="00680E9D">
        <w:trPr>
          <w:trHeight w:val="2239"/>
        </w:trPr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3.3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анкетирования граждан по оценке качества предоставления государственных услуг в сферах социальной поддержки и обслуживания, социальной защиты населения с включением вопросов, касающихся проявления бытовой коррупции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712D52">
              <w:t xml:space="preserve"> </w:t>
            </w:r>
            <w:r w:rsidRPr="00596B5B">
              <w:t>ОГУ "УСЗН" Воробьевского района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356E76" w:rsidP="00A93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Проводятся </w:t>
            </w:r>
            <w:r>
              <w:rPr>
                <w:sz w:val="24"/>
                <w:szCs w:val="24"/>
              </w:rPr>
              <w:t>систематически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1843FA">
              <w:rPr>
                <w:sz w:val="24"/>
                <w:szCs w:val="24"/>
              </w:rPr>
              <w:t>течении</w:t>
            </w:r>
            <w:r w:rsidRPr="001843FA">
              <w:rPr>
                <w:sz w:val="24"/>
                <w:szCs w:val="24"/>
              </w:rPr>
              <w:t xml:space="preserve"> года</w:t>
            </w:r>
          </w:p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rPr>
                <w:sz w:val="24"/>
                <w:szCs w:val="24"/>
              </w:rPr>
            </w:pPr>
          </w:p>
          <w:p w:rsidR="00A93303" w:rsidRPr="001843FA" w:rsidRDefault="00A93303" w:rsidP="00A93303">
            <w:pPr>
              <w:contextualSpacing/>
              <w:rPr>
                <w:sz w:val="24"/>
                <w:szCs w:val="24"/>
              </w:rPr>
            </w:pP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Проведение мероприятий по вопросам соблюдения работниками образовательных организаций требований части </w:t>
            </w:r>
            <w:r w:rsidRPr="001843FA">
              <w:rPr>
                <w:sz w:val="24"/>
                <w:szCs w:val="24"/>
              </w:rPr>
              <w:lastRenderedPageBreak/>
              <w:t>2 статьи 48 Федерального закона от 29.12.2012 № 273-ФЗ «Об образовании в Российской Федерации»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lastRenderedPageBreak/>
              <w:t>Отдел по образованию администрации района</w:t>
            </w:r>
          </w:p>
        </w:tc>
        <w:tc>
          <w:tcPr>
            <w:tcW w:w="2665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В течение года</w:t>
            </w: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autoSpaceDE w:val="0"/>
              <w:autoSpaceDN w:val="0"/>
              <w:adjustRightInd w:val="0"/>
              <w:spacing w:after="80" w:line="223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Общественная приемная губернатора ВО</w:t>
            </w:r>
          </w:p>
        </w:tc>
        <w:tc>
          <w:tcPr>
            <w:tcW w:w="2665" w:type="dxa"/>
            <w:shd w:val="clear" w:color="auto" w:fill="auto"/>
          </w:tcPr>
          <w:p w:rsidR="00A93303" w:rsidRPr="001843FA" w:rsidRDefault="00356E76" w:rsidP="00356E7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Общественной приемной организовывается прием граждан  адвокатом для о</w:t>
            </w:r>
            <w:r w:rsidRPr="001843FA">
              <w:rPr>
                <w:sz w:val="24"/>
                <w:szCs w:val="24"/>
              </w:rPr>
              <w:t>казани</w:t>
            </w:r>
            <w:r>
              <w:rPr>
                <w:sz w:val="24"/>
                <w:szCs w:val="24"/>
              </w:rPr>
              <w:t>я</w:t>
            </w:r>
            <w:r w:rsidRPr="001843FA">
              <w:rPr>
                <w:sz w:val="24"/>
                <w:szCs w:val="24"/>
              </w:rPr>
              <w:t xml:space="preserve"> бесплатной юридической помощи</w:t>
            </w: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3.6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Прокуратура Воробьевского района</w:t>
            </w:r>
          </w:p>
          <w:p w:rsidR="00A93303" w:rsidRPr="001843FA" w:rsidRDefault="00A93303" w:rsidP="00A93303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65" w:type="dxa"/>
            <w:shd w:val="clear" w:color="auto" w:fill="auto"/>
          </w:tcPr>
          <w:p w:rsidR="00356E76" w:rsidRPr="00852EB1" w:rsidRDefault="00356E76" w:rsidP="00356E76">
            <w:pPr>
              <w:contextualSpacing/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>Глава Воробьевского муниципального района провел «Прямую линию»</w:t>
            </w:r>
          </w:p>
          <w:p w:rsidR="00A93303" w:rsidRPr="001843FA" w:rsidRDefault="00356E76" w:rsidP="00356E76">
            <w:pPr>
              <w:contextualSpacing/>
              <w:jc w:val="both"/>
              <w:rPr>
                <w:sz w:val="24"/>
                <w:szCs w:val="24"/>
              </w:rPr>
            </w:pPr>
            <w:r w:rsidRPr="00852EB1">
              <w:rPr>
                <w:sz w:val="24"/>
                <w:szCs w:val="24"/>
              </w:rPr>
              <w:t xml:space="preserve">     На семинаре с сотрудниками муниципальных образований рассматривались вопросы о мерах по предупреждению коррупционных правонарушений в органах местного самоуправления и подведомственных учреждениях</w:t>
            </w:r>
          </w:p>
        </w:tc>
      </w:tr>
      <w:tr w:rsidR="00A93303" w:rsidTr="00B624C3">
        <w:tc>
          <w:tcPr>
            <w:tcW w:w="9640" w:type="dxa"/>
            <w:gridSpan w:val="4"/>
            <w:shd w:val="clear" w:color="auto" w:fill="auto"/>
          </w:tcPr>
          <w:p w:rsidR="00A93303" w:rsidRPr="001843FA" w:rsidRDefault="00A93303" w:rsidP="00A93303">
            <w:pPr>
              <w:spacing w:before="100" w:after="100" w:line="228" w:lineRule="auto"/>
              <w:jc w:val="center"/>
              <w:rPr>
                <w:b/>
                <w:sz w:val="24"/>
                <w:szCs w:val="24"/>
              </w:rPr>
            </w:pPr>
            <w:r w:rsidRPr="001843FA">
              <w:rPr>
                <w:b/>
                <w:sz w:val="24"/>
                <w:szCs w:val="24"/>
              </w:rPr>
              <w:t xml:space="preserve">Раздел </w:t>
            </w:r>
            <w:r w:rsidRPr="001843FA">
              <w:rPr>
                <w:b/>
                <w:sz w:val="24"/>
                <w:szCs w:val="24"/>
                <w:lang w:val="en-US"/>
              </w:rPr>
              <w:t>IV</w:t>
            </w:r>
            <w:r w:rsidRPr="001843FA">
              <w:rPr>
                <w:b/>
                <w:sz w:val="24"/>
                <w:szCs w:val="24"/>
              </w:rPr>
              <w:t>. Контроль за выполнением мероприятий, предусмотренных настоящим Планом</w:t>
            </w: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Представление в управление по профилактике коррупционных и иных правонарушений правительства Воронежской области аналитической информации о результатах выполнения мероприятий Плана</w:t>
            </w:r>
          </w:p>
          <w:p w:rsidR="00A93303" w:rsidRPr="001843FA" w:rsidRDefault="00A93303" w:rsidP="00A93303">
            <w:pPr>
              <w:spacing w:line="228" w:lineRule="auto"/>
              <w:ind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303" w:rsidRPr="001843FA" w:rsidRDefault="00A93303" w:rsidP="00A93303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spacing w:after="10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03" w:rsidRPr="001843FA" w:rsidRDefault="00356E76" w:rsidP="00A9330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</w:t>
            </w:r>
          </w:p>
          <w:p w:rsidR="00A93303" w:rsidRPr="001843FA" w:rsidRDefault="00A93303" w:rsidP="00A933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3303" w:rsidTr="00680E9D">
        <w:tc>
          <w:tcPr>
            <w:tcW w:w="709" w:type="dxa"/>
            <w:shd w:val="clear" w:color="auto" w:fill="auto"/>
          </w:tcPr>
          <w:p w:rsidR="00A93303" w:rsidRPr="001843FA" w:rsidRDefault="00A93303" w:rsidP="00A93303">
            <w:pPr>
              <w:contextualSpacing/>
              <w:jc w:val="center"/>
              <w:rPr>
                <w:sz w:val="20"/>
                <w:szCs w:val="20"/>
              </w:rPr>
            </w:pPr>
            <w:r w:rsidRPr="001843FA">
              <w:rPr>
                <w:sz w:val="20"/>
                <w:szCs w:val="20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A93303" w:rsidRPr="001843FA" w:rsidRDefault="00A93303" w:rsidP="00A93303">
            <w:pPr>
              <w:spacing w:after="2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 xml:space="preserve">Представление аналитической информации о реализации Плана в комиссию по координации работы по противодействию коррупции </w:t>
            </w:r>
          </w:p>
        </w:tc>
        <w:tc>
          <w:tcPr>
            <w:tcW w:w="2438" w:type="dxa"/>
            <w:shd w:val="clear" w:color="auto" w:fill="auto"/>
          </w:tcPr>
          <w:p w:rsidR="00A93303" w:rsidRPr="001843FA" w:rsidRDefault="00A93303" w:rsidP="00A93303">
            <w:pPr>
              <w:spacing w:after="100" w:line="228" w:lineRule="auto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  <w:p w:rsidR="00A93303" w:rsidRPr="001843FA" w:rsidRDefault="00A93303" w:rsidP="00A9330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A93303" w:rsidRPr="001843FA" w:rsidRDefault="00A93303" w:rsidP="00A93303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sz w:val="24"/>
                <w:szCs w:val="24"/>
              </w:rPr>
            </w:pPr>
            <w:r w:rsidRPr="001843FA">
              <w:rPr>
                <w:sz w:val="24"/>
                <w:szCs w:val="24"/>
              </w:rPr>
              <w:t>До 1 апреля 2022 года</w:t>
            </w:r>
          </w:p>
        </w:tc>
      </w:tr>
    </w:tbl>
    <w:p w:rsidR="00680E9D" w:rsidRPr="00C64DCB" w:rsidRDefault="00680E9D" w:rsidP="00680E9D">
      <w:pPr>
        <w:tabs>
          <w:tab w:val="left" w:pos="7170"/>
        </w:tabs>
      </w:pPr>
    </w:p>
    <w:p w:rsidR="00680E9D" w:rsidRDefault="00680E9D" w:rsidP="00680E9D">
      <w:pPr>
        <w:jc w:val="center"/>
      </w:pPr>
    </w:p>
    <w:p w:rsidR="004778FE" w:rsidRDefault="004778FE"/>
    <w:sectPr w:rsidR="004778FE" w:rsidSect="00D633BC">
      <w:pgSz w:w="11906" w:h="16838" w:code="9"/>
      <w:pgMar w:top="28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9D"/>
    <w:rsid w:val="002B6C05"/>
    <w:rsid w:val="00356E76"/>
    <w:rsid w:val="004778FE"/>
    <w:rsid w:val="004B6D14"/>
    <w:rsid w:val="00680E9D"/>
    <w:rsid w:val="00A93303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D50"/>
  <w15:chartTrackingRefBased/>
  <w15:docId w15:val="{B4AF8CF4-5CC5-4223-AEDC-4C7FD18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80E9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rsid w:val="00A933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33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lonecsosh.nubex.ru/5206/" TargetMode="External"/><Relationship Id="rId4" Type="http://schemas.openxmlformats.org/officeDocument/2006/relationships/hyperlink" Target="https://vrbsh24.obrvrn.ru/anti-corru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1</cp:revision>
  <dcterms:created xsi:type="dcterms:W3CDTF">2022-01-19T12:34:00Z</dcterms:created>
  <dcterms:modified xsi:type="dcterms:W3CDTF">2022-01-19T13:21:00Z</dcterms:modified>
</cp:coreProperties>
</file>