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2760" cy="612140"/>
            <wp:effectExtent l="0" t="0" r="254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НАРОДНЫХ ДЕПУТАТОВ</w:t>
      </w:r>
    </w:p>
    <w:p w:rsidR="00BA3527" w:rsidRDefault="00BA3527" w:rsidP="00BA352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Воробь</w:t>
      </w:r>
      <w:r w:rsidR="007C7A67">
        <w:rPr>
          <w:b/>
          <w:caps/>
          <w:szCs w:val="28"/>
        </w:rPr>
        <w:t>Ё</w:t>
      </w:r>
      <w:r>
        <w:rPr>
          <w:b/>
          <w:caps/>
          <w:szCs w:val="28"/>
        </w:rPr>
        <w:t xml:space="preserve">вского муниципального района </w:t>
      </w:r>
    </w:p>
    <w:p w:rsidR="00BA3527" w:rsidRDefault="00BA3527" w:rsidP="00BA3527">
      <w:pPr>
        <w:jc w:val="center"/>
        <w:rPr>
          <w:b/>
          <w:szCs w:val="28"/>
        </w:rPr>
      </w:pPr>
      <w:r>
        <w:rPr>
          <w:b/>
          <w:caps/>
          <w:szCs w:val="28"/>
        </w:rPr>
        <w:t>ВОРОНЕЖСКОЙ ОБЛАСТИ</w:t>
      </w:r>
    </w:p>
    <w:p w:rsidR="00BA3527" w:rsidRDefault="00BA3527" w:rsidP="00BA3527">
      <w:pPr>
        <w:jc w:val="center"/>
        <w:rPr>
          <w:b/>
          <w:szCs w:val="28"/>
        </w:rPr>
      </w:pPr>
    </w:p>
    <w:p w:rsidR="00BA3527" w:rsidRPr="00BD4257" w:rsidRDefault="00BA3527" w:rsidP="00BA3527">
      <w:pPr>
        <w:jc w:val="center"/>
        <w:rPr>
          <w:b/>
          <w:sz w:val="32"/>
          <w:szCs w:val="32"/>
        </w:rPr>
      </w:pPr>
      <w:r w:rsidRPr="00BD4257">
        <w:rPr>
          <w:b/>
          <w:sz w:val="32"/>
          <w:szCs w:val="32"/>
        </w:rPr>
        <w:t>Р Е Ш Е Н И Е</w:t>
      </w:r>
    </w:p>
    <w:p w:rsidR="00BA3527" w:rsidRDefault="00BA3527" w:rsidP="00BA3527">
      <w:pPr>
        <w:jc w:val="center"/>
        <w:rPr>
          <w:sz w:val="32"/>
        </w:rPr>
      </w:pPr>
    </w:p>
    <w:p w:rsidR="007C7A67" w:rsidRPr="00B7157F" w:rsidRDefault="00061590" w:rsidP="007C7A67">
      <w:pPr>
        <w:jc w:val="both"/>
        <w:rPr>
          <w:szCs w:val="28"/>
          <w:u w:val="single"/>
        </w:rPr>
      </w:pPr>
      <w:r>
        <w:rPr>
          <w:szCs w:val="28"/>
          <w:u w:val="single"/>
        </w:rPr>
        <w:t>от 25.06.2024 г. № 11</w:t>
      </w:r>
    </w:p>
    <w:p w:rsidR="007C7A67" w:rsidRPr="003C0D92" w:rsidRDefault="007C7A67" w:rsidP="007C7A67">
      <w:pPr>
        <w:spacing w:line="288" w:lineRule="auto"/>
        <w:ind w:firstLine="709"/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BA3527" w:rsidRDefault="00BA3527" w:rsidP="00BA3527">
      <w:pPr>
        <w:pStyle w:val="2"/>
      </w:pPr>
    </w:p>
    <w:p w:rsidR="00BA3527" w:rsidRPr="006307D2" w:rsidRDefault="006307D2" w:rsidP="00BA3527">
      <w:pPr>
        <w:spacing w:line="24" w:lineRule="atLeast"/>
        <w:ind w:right="4791"/>
        <w:jc w:val="both"/>
        <w:rPr>
          <w:b/>
        </w:rPr>
      </w:pPr>
      <w:r w:rsidRPr="006307D2">
        <w:rPr>
          <w:b/>
          <w:spacing w:val="11"/>
          <w:szCs w:val="28"/>
        </w:rPr>
        <w:t xml:space="preserve">О мерах по привлечению инвестиций в </w:t>
      </w:r>
      <w:proofErr w:type="spellStart"/>
      <w:r w:rsidRPr="006307D2">
        <w:rPr>
          <w:b/>
          <w:spacing w:val="11"/>
          <w:szCs w:val="28"/>
        </w:rPr>
        <w:t>Воробьёвский</w:t>
      </w:r>
      <w:proofErr w:type="spellEnd"/>
      <w:r w:rsidRPr="006307D2">
        <w:rPr>
          <w:b/>
          <w:spacing w:val="11"/>
          <w:szCs w:val="28"/>
        </w:rPr>
        <w:t xml:space="preserve"> муниципальный район</w:t>
      </w:r>
    </w:p>
    <w:p w:rsidR="00DB5599" w:rsidRDefault="00DB5599" w:rsidP="00DB5599">
      <w:pPr>
        <w:ind w:right="4791"/>
        <w:jc w:val="both"/>
      </w:pPr>
    </w:p>
    <w:p w:rsidR="00845057" w:rsidRDefault="00845057" w:rsidP="00DB5599">
      <w:pPr>
        <w:ind w:right="4791"/>
        <w:jc w:val="both"/>
      </w:pPr>
    </w:p>
    <w:p w:rsidR="00BA3527" w:rsidRDefault="006307D2" w:rsidP="0045546C">
      <w:pPr>
        <w:spacing w:line="276" w:lineRule="auto"/>
        <w:ind w:firstLine="720"/>
        <w:jc w:val="both"/>
      </w:pPr>
      <w:r w:rsidRPr="00646BDC">
        <w:rPr>
          <w:szCs w:val="28"/>
        </w:rPr>
        <w:t>Заслушав и обсудив информацию заместителя главы администрации - начальника отдела программ и развития сельской территории администрации муниципального района Мозгового А.Н.</w:t>
      </w:r>
      <w:r>
        <w:rPr>
          <w:szCs w:val="28"/>
        </w:rPr>
        <w:t>, начальника отдела по экономике и управлению муниципальным имуществом</w:t>
      </w:r>
      <w:r w:rsidRPr="00CE2E92">
        <w:rPr>
          <w:szCs w:val="28"/>
        </w:rPr>
        <w:t xml:space="preserve"> </w:t>
      </w:r>
      <w:r>
        <w:rPr>
          <w:szCs w:val="28"/>
        </w:rPr>
        <w:t>администрации Воробьёвского</w:t>
      </w:r>
      <w:r w:rsidRPr="00CE2E92">
        <w:rPr>
          <w:szCs w:val="28"/>
        </w:rPr>
        <w:t xml:space="preserve"> муниципального района </w:t>
      </w:r>
      <w:r>
        <w:rPr>
          <w:szCs w:val="28"/>
        </w:rPr>
        <w:t>Котенковой Е.А.</w:t>
      </w:r>
      <w:r w:rsidRPr="00CE2E92">
        <w:rPr>
          <w:szCs w:val="28"/>
        </w:rPr>
        <w:t xml:space="preserve"> «</w:t>
      </w:r>
      <w:r w:rsidRPr="00593655">
        <w:rPr>
          <w:szCs w:val="28"/>
        </w:rPr>
        <w:t xml:space="preserve">О </w:t>
      </w:r>
      <w:r>
        <w:rPr>
          <w:szCs w:val="28"/>
        </w:rPr>
        <w:t>мерах по привлечению инвестиций в Воробьё</w:t>
      </w:r>
      <w:r w:rsidRPr="00593655">
        <w:rPr>
          <w:szCs w:val="28"/>
        </w:rPr>
        <w:t>вского муниципального района</w:t>
      </w:r>
      <w:r w:rsidRPr="00CE2E92">
        <w:rPr>
          <w:szCs w:val="28"/>
        </w:rPr>
        <w:t>»,</w:t>
      </w:r>
      <w:r w:rsidR="00BA3527">
        <w:t xml:space="preserve"> Совет народных депутатов</w:t>
      </w:r>
      <w:r>
        <w:t xml:space="preserve"> </w:t>
      </w:r>
      <w:r>
        <w:rPr>
          <w:szCs w:val="28"/>
        </w:rPr>
        <w:t>Воробьёвского муниципального района</w:t>
      </w:r>
    </w:p>
    <w:p w:rsidR="00BA3527" w:rsidRDefault="00BA3527" w:rsidP="0045546C">
      <w:pPr>
        <w:spacing w:line="276" w:lineRule="auto"/>
        <w:ind w:right="-28"/>
        <w:jc w:val="center"/>
      </w:pPr>
    </w:p>
    <w:p w:rsidR="00BA3527" w:rsidRDefault="00BA3527" w:rsidP="0045546C">
      <w:pPr>
        <w:spacing w:line="276" w:lineRule="auto"/>
        <w:ind w:right="-28"/>
        <w:jc w:val="center"/>
      </w:pPr>
      <w:r>
        <w:t>Р Е Ш И Л:</w:t>
      </w:r>
    </w:p>
    <w:p w:rsidR="00BA3527" w:rsidRDefault="00BA3527" w:rsidP="0045546C">
      <w:pPr>
        <w:spacing w:line="276" w:lineRule="auto"/>
        <w:ind w:right="-28"/>
        <w:jc w:val="both"/>
      </w:pPr>
    </w:p>
    <w:p w:rsidR="00D36EBB" w:rsidRPr="004E438A" w:rsidRDefault="00D36EBB" w:rsidP="00D36EBB">
      <w:pPr>
        <w:tabs>
          <w:tab w:val="left" w:pos="720"/>
        </w:tabs>
        <w:suppressAutoHyphens/>
        <w:spacing w:line="276" w:lineRule="auto"/>
        <w:ind w:firstLine="709"/>
        <w:jc w:val="both"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 xml:space="preserve">1. </w:t>
      </w:r>
      <w:r w:rsidR="006307D2" w:rsidRPr="00D36EBB">
        <w:rPr>
          <w:szCs w:val="28"/>
          <w:lang w:eastAsia="ar-SA"/>
        </w:rPr>
        <w:t xml:space="preserve">Информацию заместителя главы администрации - начальника отдела программ и развития сельской территории администрации муниципального района </w:t>
      </w:r>
      <w:r w:rsidR="006307D2" w:rsidRPr="00D36EBB">
        <w:rPr>
          <w:szCs w:val="28"/>
        </w:rPr>
        <w:t>Мозгового А.Н.</w:t>
      </w:r>
      <w:r w:rsidR="00845057">
        <w:rPr>
          <w:szCs w:val="28"/>
        </w:rPr>
        <w:t>,</w:t>
      </w:r>
      <w:r>
        <w:rPr>
          <w:szCs w:val="28"/>
        </w:rPr>
        <w:t xml:space="preserve"> </w:t>
      </w:r>
      <w:r w:rsidR="00845057" w:rsidRPr="00D36EBB">
        <w:rPr>
          <w:szCs w:val="28"/>
        </w:rPr>
        <w:t>начальника отдела по экономике и управлению муниципальным имуществом администрации Воробьёвского муниципального района Котенковой Е.А. «О мерах по привлечению инвестиций в Воробьёвского муниципального района»</w:t>
      </w:r>
      <w:r w:rsidR="00845057" w:rsidRPr="00D36EBB">
        <w:rPr>
          <w:szCs w:val="28"/>
          <w:lang w:eastAsia="ar-SA"/>
        </w:rPr>
        <w:t xml:space="preserve"> </w:t>
      </w:r>
      <w:r w:rsidR="00845057" w:rsidRPr="00D36EBB">
        <w:rPr>
          <w:color w:val="000000"/>
          <w:szCs w:val="28"/>
          <w:lang w:eastAsia="ar-SA"/>
        </w:rPr>
        <w:t>принять к сведению.</w:t>
      </w:r>
    </w:p>
    <w:p w:rsidR="00E36D5F" w:rsidRPr="00E36D5F" w:rsidRDefault="00E36D5F" w:rsidP="00E36D5F">
      <w:pPr>
        <w:pStyle w:val="a5"/>
        <w:numPr>
          <w:ilvl w:val="0"/>
          <w:numId w:val="3"/>
        </w:numPr>
        <w:tabs>
          <w:tab w:val="left" w:pos="720"/>
          <w:tab w:val="left" w:pos="1620"/>
        </w:tabs>
        <w:suppressAutoHyphens/>
        <w:spacing w:line="276" w:lineRule="auto"/>
        <w:jc w:val="both"/>
        <w:rPr>
          <w:color w:val="000000"/>
          <w:szCs w:val="28"/>
          <w:lang w:eastAsia="ar-SA"/>
        </w:rPr>
      </w:pPr>
      <w:r w:rsidRPr="00E36D5F">
        <w:rPr>
          <w:color w:val="000000"/>
          <w:szCs w:val="28"/>
          <w:lang w:eastAsia="ar-SA"/>
        </w:rPr>
        <w:t>Администрации</w:t>
      </w:r>
      <w:r w:rsidR="00845057">
        <w:rPr>
          <w:color w:val="000000"/>
          <w:szCs w:val="28"/>
          <w:lang w:eastAsia="ar-SA"/>
        </w:rPr>
        <w:t xml:space="preserve"> Воробьёвского</w:t>
      </w:r>
      <w:r w:rsidRPr="00E36D5F">
        <w:rPr>
          <w:color w:val="000000"/>
          <w:szCs w:val="28"/>
          <w:lang w:eastAsia="ar-SA"/>
        </w:rPr>
        <w:t xml:space="preserve"> </w:t>
      </w:r>
      <w:proofErr w:type="gramStart"/>
      <w:r w:rsidRPr="00E36D5F">
        <w:rPr>
          <w:color w:val="000000"/>
          <w:szCs w:val="28"/>
          <w:lang w:eastAsia="ar-SA"/>
        </w:rPr>
        <w:t>муниц</w:t>
      </w:r>
      <w:bookmarkStart w:id="0" w:name="_GoBack"/>
      <w:bookmarkEnd w:id="0"/>
      <w:r w:rsidRPr="00E36D5F">
        <w:rPr>
          <w:color w:val="000000"/>
          <w:szCs w:val="28"/>
          <w:lang w:eastAsia="ar-SA"/>
        </w:rPr>
        <w:t>ипального</w:t>
      </w:r>
      <w:proofErr w:type="gramEnd"/>
      <w:r w:rsidRPr="00E36D5F">
        <w:rPr>
          <w:color w:val="000000"/>
          <w:szCs w:val="28"/>
          <w:lang w:eastAsia="ar-SA"/>
        </w:rPr>
        <w:t xml:space="preserve"> района:</w:t>
      </w:r>
    </w:p>
    <w:p w:rsidR="00E36D5F" w:rsidRDefault="00E36D5F" w:rsidP="00E36D5F">
      <w:pPr>
        <w:pStyle w:val="a5"/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продолжить работу с потенциальными инвесторами по организации ими на территории Воробьёвского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новых производств;</w:t>
      </w:r>
    </w:p>
    <w:p w:rsidR="00E36D5F" w:rsidRPr="00E36D5F" w:rsidRDefault="00E36D5F" w:rsidP="00E36D5F">
      <w:pPr>
        <w:pStyle w:val="a5"/>
        <w:numPr>
          <w:ilvl w:val="0"/>
          <w:numId w:val="4"/>
        </w:numPr>
        <w:tabs>
          <w:tab w:val="left" w:pos="720"/>
        </w:tabs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принять к исполнению Правительства Воронежской области № 379 от 07.06.2024 г. «Об определении случаев установления в 2024 году льготной арендной платы и размера льготной арендной платы по договорам аренды земельных участков», подобрать предварительно земельные участки, государственная собственность на которые не разграничена, для размещения на них новых производств.</w:t>
      </w:r>
    </w:p>
    <w:p w:rsidR="00E36D5F" w:rsidRPr="00E36D5F" w:rsidRDefault="00E36D5F" w:rsidP="008818D8">
      <w:pPr>
        <w:pStyle w:val="a5"/>
        <w:numPr>
          <w:ilvl w:val="0"/>
          <w:numId w:val="3"/>
        </w:numPr>
        <w:tabs>
          <w:tab w:val="left" w:pos="720"/>
          <w:tab w:val="left" w:pos="1620"/>
        </w:tabs>
        <w:suppressAutoHyphens/>
        <w:spacing w:line="276" w:lineRule="auto"/>
        <w:ind w:left="0" w:firstLine="709"/>
        <w:jc w:val="both"/>
        <w:rPr>
          <w:color w:val="000000"/>
          <w:szCs w:val="28"/>
          <w:lang w:eastAsia="ar-SA"/>
        </w:rPr>
      </w:pPr>
      <w:r w:rsidRPr="00E36D5F">
        <w:rPr>
          <w:color w:val="000000"/>
          <w:szCs w:val="28"/>
          <w:lang w:eastAsia="ar-SA"/>
        </w:rPr>
        <w:lastRenderedPageBreak/>
        <w:t>Отделу программ и развития сельских территорий администрации муниципального района:</w:t>
      </w:r>
    </w:p>
    <w:p w:rsidR="00E36D5F" w:rsidRPr="008818D8" w:rsidRDefault="008818D8" w:rsidP="00845057">
      <w:pPr>
        <w:pStyle w:val="a5"/>
        <w:suppressAutoHyphens/>
        <w:spacing w:line="276" w:lineRule="auto"/>
        <w:ind w:left="0"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о</w:t>
      </w:r>
      <w:r w:rsidR="00E36D5F">
        <w:rPr>
          <w:color w:val="000000"/>
          <w:szCs w:val="28"/>
          <w:lang w:eastAsia="ar-SA"/>
        </w:rPr>
        <w:t xml:space="preserve">беспечить организационное сопровождение новым предприятиям, открывшим своё производство на территории района, по отражению вложенных денежных </w:t>
      </w:r>
      <w:r w:rsidR="00E36D5F" w:rsidRPr="008818D8">
        <w:rPr>
          <w:color w:val="000000"/>
          <w:szCs w:val="28"/>
          <w:lang w:eastAsia="ar-SA"/>
        </w:rPr>
        <w:t>сре</w:t>
      </w:r>
      <w:proofErr w:type="gramStart"/>
      <w:r w:rsidR="00E36D5F" w:rsidRPr="008818D8">
        <w:rPr>
          <w:color w:val="000000"/>
          <w:szCs w:val="28"/>
          <w:lang w:eastAsia="ar-SA"/>
        </w:rPr>
        <w:t>дств в</w:t>
      </w:r>
      <w:r w:rsidR="00845057">
        <w:rPr>
          <w:color w:val="000000"/>
          <w:szCs w:val="28"/>
          <w:lang w:eastAsia="ar-SA"/>
        </w:rPr>
        <w:t xml:space="preserve"> </w:t>
      </w:r>
      <w:r w:rsidR="00E36D5F" w:rsidRPr="008818D8">
        <w:rPr>
          <w:color w:val="000000"/>
          <w:szCs w:val="28"/>
          <w:lang w:eastAsia="ar-SA"/>
        </w:rPr>
        <w:t>в</w:t>
      </w:r>
      <w:proofErr w:type="gramEnd"/>
      <w:r w:rsidR="00E36D5F" w:rsidRPr="008818D8">
        <w:rPr>
          <w:color w:val="000000"/>
          <w:szCs w:val="28"/>
          <w:lang w:eastAsia="ar-SA"/>
        </w:rPr>
        <w:t>иде инвестиций</w:t>
      </w:r>
      <w:r w:rsidRPr="008818D8">
        <w:rPr>
          <w:color w:val="000000"/>
          <w:szCs w:val="28"/>
          <w:lang w:eastAsia="ar-SA"/>
        </w:rPr>
        <w:t xml:space="preserve"> в органах </w:t>
      </w:r>
      <w:r w:rsidRPr="008818D8">
        <w:rPr>
          <w:bCs/>
          <w:color w:val="333333"/>
          <w:szCs w:val="28"/>
          <w:shd w:val="clear" w:color="auto" w:fill="FFFFFF"/>
        </w:rPr>
        <w:t>государственной</w:t>
      </w:r>
      <w:r w:rsidRPr="008818D8">
        <w:rPr>
          <w:color w:val="000000"/>
          <w:szCs w:val="28"/>
          <w:lang w:eastAsia="ar-SA"/>
        </w:rPr>
        <w:t xml:space="preserve"> статистики;</w:t>
      </w:r>
    </w:p>
    <w:p w:rsidR="008818D8" w:rsidRPr="00D36EBB" w:rsidRDefault="008818D8" w:rsidP="00845057">
      <w:pPr>
        <w:pStyle w:val="a5"/>
        <w:tabs>
          <w:tab w:val="left" w:pos="720"/>
        </w:tabs>
        <w:suppressAutoHyphens/>
        <w:spacing w:line="276" w:lineRule="auto"/>
        <w:ind w:left="0" w:firstLine="70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- проводить разъяснитель</w:t>
      </w:r>
      <w:r w:rsidR="0006028C">
        <w:rPr>
          <w:color w:val="000000"/>
          <w:szCs w:val="28"/>
          <w:lang w:eastAsia="ar-SA"/>
        </w:rPr>
        <w:t>ную работу</w:t>
      </w:r>
      <w:r w:rsidR="00845057">
        <w:rPr>
          <w:color w:val="000000"/>
          <w:szCs w:val="28"/>
          <w:lang w:eastAsia="ar-SA"/>
        </w:rPr>
        <w:t xml:space="preserve"> с малыми и средними сельскохозяйственными предприятиями по наращиванию объёма инвестиций в их производство.</w:t>
      </w:r>
    </w:p>
    <w:p w:rsidR="006307D2" w:rsidRPr="00646BDC" w:rsidRDefault="006A6200" w:rsidP="00845057">
      <w:pPr>
        <w:spacing w:line="276" w:lineRule="auto"/>
        <w:ind w:firstLine="709"/>
        <w:jc w:val="both"/>
        <w:rPr>
          <w:color w:val="000000"/>
          <w:szCs w:val="28"/>
          <w:lang w:eastAsia="ar-SA"/>
        </w:rPr>
      </w:pPr>
      <w:r>
        <w:rPr>
          <w:szCs w:val="28"/>
        </w:rPr>
        <w:t>4</w:t>
      </w:r>
      <w:r w:rsidR="00BA3527">
        <w:rPr>
          <w:szCs w:val="28"/>
        </w:rPr>
        <w:t xml:space="preserve">. </w:t>
      </w:r>
      <w:proofErr w:type="gramStart"/>
      <w:r w:rsidR="006307D2" w:rsidRPr="00646BDC">
        <w:rPr>
          <w:color w:val="000000"/>
          <w:szCs w:val="28"/>
          <w:lang w:eastAsia="ar-SA"/>
        </w:rPr>
        <w:t>Контроль за</w:t>
      </w:r>
      <w:proofErr w:type="gramEnd"/>
      <w:r w:rsidR="006307D2" w:rsidRPr="00646BDC">
        <w:rPr>
          <w:color w:val="000000"/>
          <w:szCs w:val="28"/>
          <w:lang w:eastAsia="ar-SA"/>
        </w:rPr>
        <w:t xml:space="preserve"> исполнение</w:t>
      </w:r>
      <w:r w:rsidR="006307D2">
        <w:rPr>
          <w:color w:val="000000"/>
          <w:szCs w:val="28"/>
          <w:lang w:eastAsia="ar-SA"/>
        </w:rPr>
        <w:t>м</w:t>
      </w:r>
      <w:r w:rsidR="006307D2" w:rsidRPr="00646BDC">
        <w:rPr>
          <w:color w:val="000000"/>
          <w:szCs w:val="28"/>
          <w:lang w:eastAsia="ar-SA"/>
        </w:rPr>
        <w:t xml:space="preserve"> настоящего Решения возложить на </w:t>
      </w:r>
      <w:r w:rsidR="006307D2" w:rsidRPr="00646BDC">
        <w:rPr>
          <w:szCs w:val="28"/>
          <w:lang w:eastAsia="ar-SA"/>
        </w:rPr>
        <w:t>постоянную комиссию Совета народных депутатов Воробь</w:t>
      </w:r>
      <w:r w:rsidR="006307D2">
        <w:rPr>
          <w:szCs w:val="28"/>
          <w:lang w:eastAsia="ar-SA"/>
        </w:rPr>
        <w:t>ё</w:t>
      </w:r>
      <w:r w:rsidR="006307D2" w:rsidRPr="00646BDC">
        <w:rPr>
          <w:szCs w:val="28"/>
          <w:lang w:eastAsia="ar-SA"/>
        </w:rPr>
        <w:t>вского муниципального района по аграрным вопросам, экологии и землепользованию, промышленности и строительству.</w:t>
      </w:r>
    </w:p>
    <w:p w:rsidR="006307D2" w:rsidRDefault="006307D2" w:rsidP="0045546C">
      <w:pPr>
        <w:spacing w:line="276" w:lineRule="auto"/>
        <w:ind w:firstLine="709"/>
        <w:jc w:val="both"/>
        <w:rPr>
          <w:szCs w:val="28"/>
        </w:rPr>
      </w:pPr>
    </w:p>
    <w:p w:rsidR="00BA3527" w:rsidRDefault="00BA3527" w:rsidP="0045546C">
      <w:pPr>
        <w:jc w:val="both"/>
      </w:pPr>
    </w:p>
    <w:p w:rsidR="00BA3527" w:rsidRDefault="00BA3527" w:rsidP="0045546C">
      <w:pPr>
        <w:jc w:val="both"/>
      </w:pPr>
    </w:p>
    <w:p w:rsidR="00BA3527" w:rsidRDefault="00BA3527" w:rsidP="00BA3527">
      <w:pPr>
        <w:spacing w:line="24" w:lineRule="atLeast"/>
        <w:jc w:val="both"/>
      </w:pPr>
      <w:r>
        <w:t>Председатель Совета</w:t>
      </w:r>
    </w:p>
    <w:p w:rsidR="00DD5EB2" w:rsidRDefault="00BA3527" w:rsidP="00456503">
      <w:pPr>
        <w:spacing w:line="24" w:lineRule="atLeast"/>
        <w:jc w:val="both"/>
      </w:pPr>
      <w:r>
        <w:t>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</w:t>
      </w:r>
      <w:proofErr w:type="spellStart"/>
      <w:r>
        <w:t>Ласуков</w:t>
      </w:r>
      <w:proofErr w:type="spellEnd"/>
    </w:p>
    <w:sectPr w:rsidR="00DD5EB2" w:rsidSect="0045650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13"/>
    <w:multiLevelType w:val="hybridMultilevel"/>
    <w:tmpl w:val="8AA8F7CC"/>
    <w:lvl w:ilvl="0" w:tplc="E036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96319"/>
    <w:multiLevelType w:val="hybridMultilevel"/>
    <w:tmpl w:val="504E4CE8"/>
    <w:lvl w:ilvl="0" w:tplc="7DB638A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C91BBB"/>
    <w:multiLevelType w:val="hybridMultilevel"/>
    <w:tmpl w:val="B4C0BC7E"/>
    <w:lvl w:ilvl="0" w:tplc="5D8EAD2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772610"/>
    <w:multiLevelType w:val="hybridMultilevel"/>
    <w:tmpl w:val="C5164E84"/>
    <w:lvl w:ilvl="0" w:tplc="2E9449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27"/>
    <w:rsid w:val="0006028C"/>
    <w:rsid w:val="00061590"/>
    <w:rsid w:val="0019432C"/>
    <w:rsid w:val="003F7EA6"/>
    <w:rsid w:val="0045546C"/>
    <w:rsid w:val="00456503"/>
    <w:rsid w:val="004730C1"/>
    <w:rsid w:val="004E438A"/>
    <w:rsid w:val="006307D2"/>
    <w:rsid w:val="006A6200"/>
    <w:rsid w:val="007C7A67"/>
    <w:rsid w:val="007D7D22"/>
    <w:rsid w:val="007E6CC8"/>
    <w:rsid w:val="00845057"/>
    <w:rsid w:val="008818D8"/>
    <w:rsid w:val="00882688"/>
    <w:rsid w:val="009F60FA"/>
    <w:rsid w:val="00BA3527"/>
    <w:rsid w:val="00BB02BD"/>
    <w:rsid w:val="00C42086"/>
    <w:rsid w:val="00D36EBB"/>
    <w:rsid w:val="00DB5599"/>
    <w:rsid w:val="00DD5EB2"/>
    <w:rsid w:val="00E36D5F"/>
    <w:rsid w:val="00F42BF5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6307D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3527"/>
    <w:pPr>
      <w:ind w:right="4819"/>
      <w:jc w:val="both"/>
    </w:pPr>
  </w:style>
  <w:style w:type="character" w:customStyle="1" w:styleId="20">
    <w:name w:val="Основной текст 2 Знак"/>
    <w:basedOn w:val="a0"/>
    <w:link w:val="2"/>
    <w:rsid w:val="00BA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599"/>
    <w:pPr>
      <w:ind w:left="720"/>
      <w:contextualSpacing/>
    </w:pPr>
  </w:style>
  <w:style w:type="paragraph" w:customStyle="1" w:styleId="a6">
    <w:name w:val="Знак"/>
    <w:basedOn w:val="a"/>
    <w:rsid w:val="00F662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6307D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21</cp:revision>
  <cp:lastPrinted>2024-06-25T10:23:00Z</cp:lastPrinted>
  <dcterms:created xsi:type="dcterms:W3CDTF">2021-12-17T06:06:00Z</dcterms:created>
  <dcterms:modified xsi:type="dcterms:W3CDTF">2024-06-25T10:23:00Z</dcterms:modified>
</cp:coreProperties>
</file>