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0A" w:rsidRPr="00CF34C5" w:rsidRDefault="006D79E6" w:rsidP="006D79E6">
      <w:pPr>
        <w:widowControl w:val="0"/>
        <w:autoSpaceDE w:val="0"/>
        <w:autoSpaceDN w:val="0"/>
        <w:jc w:val="center"/>
        <w:rPr>
          <w:b/>
        </w:rPr>
      </w:pPr>
      <w:r w:rsidRPr="00CF34C5">
        <w:rPr>
          <w:b/>
        </w:rPr>
        <w:t xml:space="preserve">Заключение </w:t>
      </w:r>
      <w:r w:rsidR="00B939F5" w:rsidRPr="00CF34C5">
        <w:rPr>
          <w:b/>
        </w:rPr>
        <w:t xml:space="preserve">№ </w:t>
      </w:r>
      <w:r w:rsidR="00CF34C5" w:rsidRPr="00CF34C5">
        <w:rPr>
          <w:b/>
        </w:rPr>
        <w:t>0</w:t>
      </w:r>
      <w:r w:rsidR="00FE2C75">
        <w:rPr>
          <w:b/>
        </w:rPr>
        <w:t>4</w:t>
      </w:r>
      <w:r w:rsidR="00B939F5" w:rsidRPr="00CF34C5">
        <w:rPr>
          <w:b/>
        </w:rPr>
        <w:t>-202</w:t>
      </w:r>
      <w:r w:rsidR="00FD297A">
        <w:rPr>
          <w:b/>
        </w:rPr>
        <w:t>2</w:t>
      </w:r>
      <w:r w:rsidR="00CF34C5" w:rsidRPr="00CF34C5">
        <w:rPr>
          <w:b/>
        </w:rPr>
        <w:t>-э</w:t>
      </w:r>
      <w:r w:rsidR="00C45C0A" w:rsidRPr="00CF34C5">
        <w:rPr>
          <w:b/>
        </w:rPr>
        <w:t xml:space="preserve"> </w:t>
      </w:r>
    </w:p>
    <w:p w:rsidR="00CF34C5" w:rsidRPr="00CF34C5" w:rsidRDefault="006D79E6" w:rsidP="008D50D6">
      <w:pPr>
        <w:jc w:val="center"/>
        <w:rPr>
          <w:b/>
        </w:rPr>
      </w:pPr>
      <w:r w:rsidRPr="00CF34C5">
        <w:rPr>
          <w:b/>
        </w:rPr>
        <w:t xml:space="preserve">об экспертизе </w:t>
      </w:r>
      <w:r w:rsidR="00CF34C5" w:rsidRPr="00CF34C5">
        <w:rPr>
          <w:b/>
        </w:rPr>
        <w:t>муниципального правового акта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CF34C5" w:rsidRPr="00CF34C5" w:rsidTr="00CF34C5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CF34C5" w:rsidRPr="00CF34C5" w:rsidRDefault="00FD297A" w:rsidP="008D50D6">
            <w:pPr>
              <w:jc w:val="center"/>
              <w:rPr>
                <w:b/>
              </w:rPr>
            </w:pPr>
            <w:r w:rsidRPr="00FD297A">
              <w:t xml:space="preserve">Решение Совета народных депутатов Воробьевского муниципального района  от 30.11.2021 г. № 46 «Об утверждении Положения о муниципальном контроле в области охраны и использования особо охраняемых природных территорий в границах Воробьевского муниципального района Воронежской области». </w:t>
            </w:r>
          </w:p>
        </w:tc>
      </w:tr>
    </w:tbl>
    <w:p w:rsidR="00CF34C5" w:rsidRPr="00CF34C5" w:rsidRDefault="00CF34C5" w:rsidP="008D50D6">
      <w:pPr>
        <w:jc w:val="center"/>
        <w:rPr>
          <w:b/>
        </w:rPr>
      </w:pPr>
    </w:p>
    <w:p w:rsidR="00B939F5" w:rsidRPr="00CF34C5" w:rsidRDefault="00B939F5" w:rsidP="008D50D6">
      <w:pPr>
        <w:widowControl w:val="0"/>
        <w:autoSpaceDE w:val="0"/>
        <w:autoSpaceDN w:val="0"/>
        <w:jc w:val="center"/>
      </w:pPr>
    </w:p>
    <w:p w:rsidR="006D79E6" w:rsidRPr="00CF34C5" w:rsidRDefault="00CF34C5" w:rsidP="002974AE">
      <w:pPr>
        <w:autoSpaceDE w:val="0"/>
        <w:autoSpaceDN w:val="0"/>
        <w:adjustRightInd w:val="0"/>
        <w:ind w:firstLine="709"/>
        <w:jc w:val="both"/>
      </w:pPr>
      <w:r w:rsidRPr="00CF34C5">
        <w:rPr>
          <w:rStyle w:val="FontStyle14"/>
          <w:sz w:val="24"/>
          <w:szCs w:val="24"/>
        </w:rPr>
        <w:t xml:space="preserve">Юридическим отделом администрации Воробьевского муниципального  района (далее - уполномоченный орган) в соответствии с Порядком проведения оценки регулирующего воздействия проектов нормативных правовых актов, утвержденным постановлением администрации Воробьевского муниципального района от 02.07.2015 г. № 306, </w:t>
      </w:r>
      <w:r w:rsidRPr="00CF34C5">
        <w:t xml:space="preserve">согласно Плана проведения </w:t>
      </w:r>
      <w:r w:rsidR="006D79E6" w:rsidRPr="00CF34C5">
        <w:t xml:space="preserve">экспертизы нормативно-правовых актов </w:t>
      </w:r>
      <w:r w:rsidRPr="00CF34C5">
        <w:t xml:space="preserve">Воробьевского </w:t>
      </w:r>
      <w:r w:rsidR="00B939F5" w:rsidRPr="00CF34C5">
        <w:t>муниципального района на 202</w:t>
      </w:r>
      <w:r w:rsidR="00FD297A">
        <w:t>2</w:t>
      </w:r>
      <w:r w:rsidR="006D79E6" w:rsidRPr="00CF34C5">
        <w:t xml:space="preserve"> год</w:t>
      </w:r>
      <w:r w:rsidR="001E3596" w:rsidRPr="00CF34C5">
        <w:t xml:space="preserve">, провел экспертизу </w:t>
      </w:r>
      <w:r w:rsidR="00FD297A" w:rsidRPr="00FD297A">
        <w:t>Решени</w:t>
      </w:r>
      <w:r w:rsidR="00FD297A">
        <w:t>я</w:t>
      </w:r>
      <w:r w:rsidR="00FD297A" w:rsidRPr="00FD297A">
        <w:t xml:space="preserve"> Совета народных депутатов Воробьевского муниципального района  от 30.11.2021 г. № 46 «Об утверждении Положения о муниципальном контроле в области охраны и использования особо охраняемых природных территорий в границах Воробьевского муниципальн</w:t>
      </w:r>
      <w:r w:rsidR="00FD297A">
        <w:t>ого района Воронежской области»</w:t>
      </w:r>
      <w:r w:rsidR="00D33A3E" w:rsidRPr="00661F94">
        <w:rPr>
          <w:b/>
        </w:rPr>
        <w:t xml:space="preserve"> </w:t>
      </w:r>
      <w:r w:rsidR="001E3596" w:rsidRPr="00CF34C5">
        <w:t xml:space="preserve"> </w:t>
      </w:r>
      <w:r w:rsidR="006D79E6" w:rsidRPr="00CF34C5">
        <w:t>и сообщает следующее.</w:t>
      </w:r>
    </w:p>
    <w:p w:rsidR="001E3596" w:rsidRPr="00CF34C5" w:rsidRDefault="006D79E6" w:rsidP="002974AE">
      <w:pPr>
        <w:widowControl w:val="0"/>
        <w:autoSpaceDE w:val="0"/>
        <w:autoSpaceDN w:val="0"/>
        <w:ind w:firstLine="709"/>
      </w:pPr>
      <w:r w:rsidRPr="00CF34C5">
        <w:t xml:space="preserve">  </w:t>
      </w:r>
    </w:p>
    <w:p w:rsidR="006D79E6" w:rsidRPr="00CF34C5" w:rsidRDefault="006D79E6" w:rsidP="002974AE">
      <w:pPr>
        <w:widowControl w:val="0"/>
        <w:autoSpaceDE w:val="0"/>
        <w:autoSpaceDN w:val="0"/>
        <w:ind w:firstLine="709"/>
        <w:jc w:val="both"/>
      </w:pPr>
      <w:r w:rsidRPr="00CF34C5">
        <w:t>Настоящее заключение подготовлено</w:t>
      </w:r>
      <w:r w:rsidR="001E3596" w:rsidRPr="00CF34C5">
        <w:t xml:space="preserve"> впервые</w:t>
      </w:r>
      <w:r w:rsidRPr="00CF34C5">
        <w:t>.</w:t>
      </w:r>
    </w:p>
    <w:p w:rsidR="006D79E6" w:rsidRPr="00CF34C5" w:rsidRDefault="006D79E6" w:rsidP="002974AE">
      <w:pPr>
        <w:widowControl w:val="0"/>
        <w:autoSpaceDE w:val="0"/>
        <w:autoSpaceDN w:val="0"/>
        <w:ind w:firstLine="709"/>
      </w:pPr>
      <w:r w:rsidRPr="00CF34C5">
        <w:t xml:space="preserve">                                                                              </w:t>
      </w:r>
    </w:p>
    <w:p w:rsidR="00FD297A" w:rsidRDefault="006D79E6" w:rsidP="002974AE">
      <w:pPr>
        <w:ind w:firstLine="709"/>
        <w:rPr>
          <w:sz w:val="22"/>
          <w:szCs w:val="22"/>
        </w:rPr>
      </w:pPr>
      <w:r w:rsidRPr="00CF34C5">
        <w:t>Уполномоченным органом проведены публичные консультации в сроки</w:t>
      </w:r>
      <w:r w:rsidR="00BD7355" w:rsidRPr="00CF34C5">
        <w:t xml:space="preserve"> </w:t>
      </w:r>
      <w:r w:rsidR="00FD297A">
        <w:rPr>
          <w:sz w:val="22"/>
          <w:szCs w:val="22"/>
        </w:rPr>
        <w:t xml:space="preserve">с 08.08.2022 </w:t>
      </w:r>
    </w:p>
    <w:p w:rsidR="00FD297A" w:rsidRDefault="00FD297A" w:rsidP="002974AE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 26.08.2022</w:t>
      </w:r>
    </w:p>
    <w:p w:rsidR="00BD7355" w:rsidRPr="00CF34C5" w:rsidRDefault="00BD7355" w:rsidP="002974AE">
      <w:pPr>
        <w:widowControl w:val="0"/>
        <w:autoSpaceDE w:val="0"/>
        <w:autoSpaceDN w:val="0"/>
        <w:ind w:firstLine="709"/>
        <w:jc w:val="both"/>
      </w:pPr>
    </w:p>
    <w:p w:rsidR="00BD7355" w:rsidRDefault="00011AF1" w:rsidP="002974AE">
      <w:pPr>
        <w:widowControl w:val="0"/>
        <w:autoSpaceDE w:val="0"/>
        <w:autoSpaceDN w:val="0"/>
        <w:ind w:firstLine="709"/>
        <w:jc w:val="both"/>
      </w:pPr>
      <w:r w:rsidRPr="002B4172">
        <w:t>В ходе проведения публичных консультаций замечания и предложения не поступали</w:t>
      </w:r>
      <w:r>
        <w:t>.</w:t>
      </w:r>
    </w:p>
    <w:p w:rsidR="00011AF1" w:rsidRPr="00CF34C5" w:rsidRDefault="00011AF1" w:rsidP="002974AE">
      <w:pPr>
        <w:widowControl w:val="0"/>
        <w:autoSpaceDE w:val="0"/>
        <w:autoSpaceDN w:val="0"/>
        <w:ind w:firstLine="709"/>
        <w:jc w:val="both"/>
      </w:pPr>
    </w:p>
    <w:p w:rsidR="00CF34C5" w:rsidRPr="00CF34C5" w:rsidRDefault="00CF34C5" w:rsidP="002974AE">
      <w:pPr>
        <w:pStyle w:val="Style6"/>
        <w:widowControl/>
        <w:ind w:firstLine="709"/>
        <w:jc w:val="both"/>
        <w:rPr>
          <w:rStyle w:val="a8"/>
        </w:rPr>
      </w:pPr>
      <w:r w:rsidRPr="00CF34C5">
        <w:rPr>
          <w:rStyle w:val="FontStyle14"/>
          <w:sz w:val="24"/>
          <w:szCs w:val="24"/>
        </w:rPr>
        <w:t xml:space="preserve">Информация о проведении экспертизы нормативного правового акта размещена уполномоченным органом на официальном сайте администрации Воробьевского муниципального района в информационно-телекоммуникационной сети Интернет: </w:t>
      </w:r>
      <w:r w:rsidRPr="00CF34C5">
        <w:t>http://www.vorob-rn.ru/dokumenty/ocenka-npa</w:t>
      </w:r>
      <w:r w:rsidRPr="00CF34C5">
        <w:rPr>
          <w:rStyle w:val="a8"/>
        </w:rPr>
        <w:t xml:space="preserve"> </w:t>
      </w:r>
    </w:p>
    <w:p w:rsidR="00CF34C5" w:rsidRPr="00CF34C5" w:rsidRDefault="00CF34C5" w:rsidP="002974AE">
      <w:pPr>
        <w:widowControl w:val="0"/>
        <w:autoSpaceDE w:val="0"/>
        <w:autoSpaceDN w:val="0"/>
        <w:ind w:firstLine="709"/>
        <w:jc w:val="both"/>
      </w:pPr>
    </w:p>
    <w:p w:rsidR="006D79E6" w:rsidRPr="00CF34C5" w:rsidRDefault="006D79E6" w:rsidP="002974AE">
      <w:pPr>
        <w:widowControl w:val="0"/>
        <w:autoSpaceDE w:val="0"/>
        <w:autoSpaceDN w:val="0"/>
        <w:ind w:firstLine="709"/>
      </w:pPr>
      <w:r w:rsidRPr="00CF34C5">
        <w:t>На основе проведенной экспертизы нормативного правового акта сделаны следующие вывод</w:t>
      </w:r>
      <w:r w:rsidR="001E3596" w:rsidRPr="00CF34C5">
        <w:t>ы:</w:t>
      </w:r>
    </w:p>
    <w:p w:rsidR="001E3596" w:rsidRPr="00CF34C5" w:rsidRDefault="001E3596" w:rsidP="002974AE">
      <w:pPr>
        <w:widowControl w:val="0"/>
        <w:autoSpaceDE w:val="0"/>
        <w:autoSpaceDN w:val="0"/>
        <w:ind w:firstLine="709"/>
      </w:pPr>
    </w:p>
    <w:p w:rsidR="00011AF1" w:rsidRDefault="001E3596" w:rsidP="002974AE">
      <w:pPr>
        <w:widowControl w:val="0"/>
        <w:autoSpaceDE w:val="0"/>
        <w:autoSpaceDN w:val="0"/>
        <w:ind w:firstLine="709"/>
        <w:jc w:val="both"/>
      </w:pPr>
      <w:r w:rsidRPr="00CF34C5">
        <w:t xml:space="preserve">В ходе проведения экспертизы в Постановлении не выявлены положения, необоснованно затрудняющие </w:t>
      </w:r>
      <w:r w:rsidR="00BD7355" w:rsidRPr="00CF34C5">
        <w:t>ведение</w:t>
      </w:r>
      <w:r w:rsidRPr="00CF34C5">
        <w:t xml:space="preserve"> предпринимательской деятельности. </w:t>
      </w:r>
    </w:p>
    <w:p w:rsidR="00FD297A" w:rsidRPr="00CF34C5" w:rsidRDefault="004A356E" w:rsidP="002974AE">
      <w:pPr>
        <w:widowControl w:val="0"/>
        <w:autoSpaceDE w:val="0"/>
        <w:autoSpaceDN w:val="0"/>
        <w:ind w:firstLine="709"/>
        <w:jc w:val="both"/>
      </w:pPr>
      <w:r>
        <w:t>Требуется р</w:t>
      </w:r>
      <w:r w:rsidR="00FD297A">
        <w:rPr>
          <w:rFonts w:eastAsia="Calibri"/>
        </w:rPr>
        <w:t>азработать правовой акт о признании утратившим силу Положения о виде муниципального контроля</w:t>
      </w:r>
      <w:r w:rsidR="002974AE">
        <w:rPr>
          <w:rFonts w:eastAsia="Calibri"/>
        </w:rPr>
        <w:t xml:space="preserve"> в связи с отсутствием в муниципальном образовании объектов контроля.</w:t>
      </w:r>
      <w:bookmarkStart w:id="0" w:name="_GoBack"/>
      <w:bookmarkEnd w:id="0"/>
    </w:p>
    <w:p w:rsidR="001E3596" w:rsidRPr="00CF34C5" w:rsidRDefault="001E3596" w:rsidP="00CF34C5">
      <w:pPr>
        <w:widowControl w:val="0"/>
        <w:autoSpaceDE w:val="0"/>
        <w:autoSpaceDN w:val="0"/>
        <w:jc w:val="both"/>
      </w:pPr>
    </w:p>
    <w:p w:rsidR="001E3596" w:rsidRPr="00CF34C5" w:rsidRDefault="001E3596" w:rsidP="001E3596">
      <w:pPr>
        <w:tabs>
          <w:tab w:val="right" w:pos="9356"/>
        </w:tabs>
      </w:pPr>
    </w:p>
    <w:p w:rsidR="00103E08" w:rsidRPr="00CF34C5" w:rsidRDefault="00103E08" w:rsidP="001E3596">
      <w:pPr>
        <w:tabs>
          <w:tab w:val="right" w:pos="9356"/>
        </w:tabs>
      </w:pPr>
    </w:p>
    <w:p w:rsidR="00C45C0A" w:rsidRPr="00CF34C5" w:rsidRDefault="00C45C0A" w:rsidP="001E3596">
      <w:pPr>
        <w:tabs>
          <w:tab w:val="right" w:pos="9356"/>
        </w:tabs>
      </w:pPr>
    </w:p>
    <w:p w:rsidR="001E3596" w:rsidRPr="00CF34C5" w:rsidRDefault="00CF34C5" w:rsidP="00CF34C5">
      <w:r w:rsidRPr="00CF34C5">
        <w:t>Начальник юридического отдела</w:t>
      </w:r>
      <w:r w:rsidRPr="00CF34C5">
        <w:tab/>
      </w:r>
      <w:r w:rsidRPr="00CF34C5">
        <w:tab/>
      </w:r>
      <w:r w:rsidRPr="00CF34C5">
        <w:tab/>
      </w:r>
      <w:r w:rsidRPr="00CF34C5">
        <w:tab/>
      </w:r>
      <w:r w:rsidRPr="00CF34C5">
        <w:tab/>
      </w:r>
      <w:r w:rsidRPr="00CF34C5">
        <w:tab/>
        <w:t>В.Г.Камышанов</w:t>
      </w:r>
    </w:p>
    <w:p w:rsidR="00456D71" w:rsidRPr="00CF34C5" w:rsidRDefault="00456D71" w:rsidP="001E3596"/>
    <w:sectPr w:rsidR="00456D71" w:rsidRPr="00CF34C5" w:rsidSect="00BD735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E6"/>
    <w:rsid w:val="00011AF1"/>
    <w:rsid w:val="00026C71"/>
    <w:rsid w:val="000509C0"/>
    <w:rsid w:val="0005146A"/>
    <w:rsid w:val="000F64BA"/>
    <w:rsid w:val="00103E08"/>
    <w:rsid w:val="00191781"/>
    <w:rsid w:val="001E3596"/>
    <w:rsid w:val="00213262"/>
    <w:rsid w:val="002974AE"/>
    <w:rsid w:val="003148B9"/>
    <w:rsid w:val="00327A1C"/>
    <w:rsid w:val="003869E7"/>
    <w:rsid w:val="003A4420"/>
    <w:rsid w:val="00456D71"/>
    <w:rsid w:val="004A356E"/>
    <w:rsid w:val="004D1430"/>
    <w:rsid w:val="00503E22"/>
    <w:rsid w:val="00550D69"/>
    <w:rsid w:val="00557CD0"/>
    <w:rsid w:val="00583625"/>
    <w:rsid w:val="005C0A63"/>
    <w:rsid w:val="005E6B89"/>
    <w:rsid w:val="00664B6A"/>
    <w:rsid w:val="006B61A1"/>
    <w:rsid w:val="006D79E6"/>
    <w:rsid w:val="006E7CE3"/>
    <w:rsid w:val="008051AB"/>
    <w:rsid w:val="008643FC"/>
    <w:rsid w:val="008D50D6"/>
    <w:rsid w:val="0098026E"/>
    <w:rsid w:val="009F6D2B"/>
    <w:rsid w:val="00A950C7"/>
    <w:rsid w:val="00AB0914"/>
    <w:rsid w:val="00B05F5D"/>
    <w:rsid w:val="00B319E6"/>
    <w:rsid w:val="00B3492D"/>
    <w:rsid w:val="00B65F5E"/>
    <w:rsid w:val="00B939F5"/>
    <w:rsid w:val="00BD7355"/>
    <w:rsid w:val="00C45C0A"/>
    <w:rsid w:val="00C66B37"/>
    <w:rsid w:val="00C94C0F"/>
    <w:rsid w:val="00C95E88"/>
    <w:rsid w:val="00CF34C5"/>
    <w:rsid w:val="00D33A3E"/>
    <w:rsid w:val="00DB4DE4"/>
    <w:rsid w:val="00DE2488"/>
    <w:rsid w:val="00FD297A"/>
    <w:rsid w:val="00FE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0" w:qFormat="1"/>
    <w:lsdException w:name="heading 5" w:locked="1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E6"/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3A4420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locked/>
    <w:rsid w:val="003A4420"/>
    <w:pPr>
      <w:keepNext/>
      <w:ind w:left="1700" w:firstLine="340"/>
      <w:jc w:val="center"/>
      <w:outlineLvl w:val="4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4420"/>
    <w:rPr>
      <w:sz w:val="32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3A4420"/>
    <w:rPr>
      <w:bCs/>
      <w:sz w:val="28"/>
      <w:lang w:val="ru-RU" w:eastAsia="ru-RU" w:bidi="ar-SA"/>
    </w:rPr>
  </w:style>
  <w:style w:type="paragraph" w:customStyle="1" w:styleId="ConsPlusNormal">
    <w:name w:val="ConsPlusNormal"/>
    <w:rsid w:val="006D79E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3">
    <w:name w:val="Hyperlink"/>
    <w:basedOn w:val="a0"/>
    <w:uiPriority w:val="99"/>
    <w:semiHidden/>
    <w:unhideWhenUsed/>
    <w:rsid w:val="006D79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17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7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F3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CF34C5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uiPriority w:val="99"/>
    <w:rsid w:val="00CF34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7">
    <w:name w:val="header"/>
    <w:basedOn w:val="a"/>
    <w:link w:val="a8"/>
    <w:uiPriority w:val="99"/>
    <w:rsid w:val="00CF34C5"/>
    <w:pPr>
      <w:tabs>
        <w:tab w:val="center" w:pos="4677"/>
        <w:tab w:val="right" w:pos="9355"/>
      </w:tabs>
    </w:pPr>
    <w:rPr>
      <w:rFonts w:eastAsiaTheme="minorEastAsia"/>
    </w:rPr>
  </w:style>
  <w:style w:type="character" w:customStyle="1" w:styleId="a8">
    <w:name w:val="Верхний колонтитул Знак"/>
    <w:basedOn w:val="a0"/>
    <w:link w:val="a7"/>
    <w:uiPriority w:val="99"/>
    <w:rsid w:val="00CF34C5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0" w:qFormat="1"/>
    <w:lsdException w:name="heading 5" w:locked="1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E6"/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3A4420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locked/>
    <w:rsid w:val="003A4420"/>
    <w:pPr>
      <w:keepNext/>
      <w:ind w:left="1700" w:firstLine="340"/>
      <w:jc w:val="center"/>
      <w:outlineLvl w:val="4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4420"/>
    <w:rPr>
      <w:sz w:val="32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3A4420"/>
    <w:rPr>
      <w:bCs/>
      <w:sz w:val="28"/>
      <w:lang w:val="ru-RU" w:eastAsia="ru-RU" w:bidi="ar-SA"/>
    </w:rPr>
  </w:style>
  <w:style w:type="paragraph" w:customStyle="1" w:styleId="ConsPlusNormal">
    <w:name w:val="ConsPlusNormal"/>
    <w:rsid w:val="006D79E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3">
    <w:name w:val="Hyperlink"/>
    <w:basedOn w:val="a0"/>
    <w:uiPriority w:val="99"/>
    <w:semiHidden/>
    <w:unhideWhenUsed/>
    <w:rsid w:val="006D79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17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7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F3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CF34C5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uiPriority w:val="99"/>
    <w:rsid w:val="00CF34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7">
    <w:name w:val="header"/>
    <w:basedOn w:val="a"/>
    <w:link w:val="a8"/>
    <w:uiPriority w:val="99"/>
    <w:rsid w:val="00CF34C5"/>
    <w:pPr>
      <w:tabs>
        <w:tab w:val="center" w:pos="4677"/>
        <w:tab w:val="right" w:pos="9355"/>
      </w:tabs>
    </w:pPr>
    <w:rPr>
      <w:rFonts w:eastAsiaTheme="minorEastAsia"/>
    </w:rPr>
  </w:style>
  <w:style w:type="character" w:customStyle="1" w:styleId="a8">
    <w:name w:val="Верхний колонтитул Знак"/>
    <w:basedOn w:val="a0"/>
    <w:link w:val="a7"/>
    <w:uiPriority w:val="99"/>
    <w:rsid w:val="00CF34C5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</dc:creator>
  <cp:lastModifiedBy>Камышанов Виктор Григорьевич</cp:lastModifiedBy>
  <cp:revision>8</cp:revision>
  <cp:lastPrinted>2020-06-30T05:50:00Z</cp:lastPrinted>
  <dcterms:created xsi:type="dcterms:W3CDTF">2021-12-03T10:40:00Z</dcterms:created>
  <dcterms:modified xsi:type="dcterms:W3CDTF">2022-11-02T05:21:00Z</dcterms:modified>
</cp:coreProperties>
</file>