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CF" w:rsidRPr="00E94CCF" w:rsidRDefault="00E94CCF" w:rsidP="005A7E93">
      <w:pPr>
        <w:ind w:firstLine="0"/>
        <w:jc w:val="center"/>
        <w:rPr>
          <w:rFonts w:ascii="Times New Roman" w:hAnsi="Times New Roman"/>
          <w:b/>
          <w:caps/>
          <w:szCs w:val="28"/>
        </w:rPr>
      </w:pPr>
      <w:r w:rsidRPr="00E94CCF">
        <w:rPr>
          <w:rFonts w:ascii="Times New Roman" w:hAnsi="Times New Roman"/>
          <w:b/>
          <w:noProof/>
          <w:szCs w:val="28"/>
        </w:rPr>
        <w:drawing>
          <wp:inline distT="0" distB="0" distL="0" distR="0" wp14:anchorId="045A00D3" wp14:editId="0BDE3EA6">
            <wp:extent cx="497840" cy="606425"/>
            <wp:effectExtent l="0" t="0" r="0" b="3175"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CF" w:rsidRPr="00E94CCF" w:rsidRDefault="00E94CCF" w:rsidP="005A7E93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4CCF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E94CCF" w:rsidRPr="00E94CCF" w:rsidRDefault="00E94CCF" w:rsidP="005A7E93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4CCF">
        <w:rPr>
          <w:rFonts w:ascii="Times New Roman" w:hAnsi="Times New Roman"/>
          <w:b/>
          <w:caps/>
          <w:sz w:val="28"/>
          <w:szCs w:val="28"/>
        </w:rPr>
        <w:t xml:space="preserve">Воробьевского муниципального района </w:t>
      </w:r>
    </w:p>
    <w:p w:rsidR="00E94CCF" w:rsidRPr="00E94CCF" w:rsidRDefault="00E94CCF" w:rsidP="005A7E9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4CCF"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E94CCF" w:rsidRPr="00E94CCF" w:rsidRDefault="00E94CCF" w:rsidP="005A7E93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E94CCF" w:rsidRPr="00E94CCF" w:rsidRDefault="00E94CCF" w:rsidP="005A7E9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94CCF">
        <w:rPr>
          <w:rFonts w:ascii="Times New Roman" w:hAnsi="Times New Roman"/>
          <w:b/>
          <w:sz w:val="32"/>
          <w:szCs w:val="32"/>
        </w:rPr>
        <w:t>Р Е Ш Е Н И Е</w:t>
      </w:r>
    </w:p>
    <w:p w:rsidR="00E94CCF" w:rsidRPr="00E94CCF" w:rsidRDefault="00E94CCF" w:rsidP="005A7E93">
      <w:pPr>
        <w:spacing w:line="288" w:lineRule="auto"/>
        <w:ind w:firstLine="0"/>
        <w:rPr>
          <w:rFonts w:ascii="Times New Roman" w:hAnsi="Times New Roman"/>
          <w:szCs w:val="28"/>
          <w:u w:val="single"/>
        </w:rPr>
      </w:pPr>
    </w:p>
    <w:p w:rsidR="00E94CCF" w:rsidRPr="00E94CCF" w:rsidRDefault="00E94CCF" w:rsidP="005A7E93">
      <w:pPr>
        <w:spacing w:line="288" w:lineRule="auto"/>
        <w:ind w:firstLine="0"/>
        <w:rPr>
          <w:rFonts w:ascii="Times New Roman" w:hAnsi="Times New Roman"/>
          <w:szCs w:val="28"/>
          <w:u w:val="single"/>
        </w:rPr>
      </w:pPr>
      <w:r w:rsidRPr="00E94CCF">
        <w:rPr>
          <w:rFonts w:ascii="Times New Roman" w:hAnsi="Times New Roman"/>
          <w:szCs w:val="28"/>
          <w:u w:val="single"/>
        </w:rPr>
        <w:t xml:space="preserve">от </w:t>
      </w:r>
      <w:r w:rsidR="00FD49C0">
        <w:rPr>
          <w:rFonts w:ascii="Times New Roman" w:hAnsi="Times New Roman"/>
          <w:szCs w:val="28"/>
          <w:u w:val="single"/>
        </w:rPr>
        <w:t>08.09.2020 г.</w:t>
      </w:r>
      <w:r w:rsidRPr="00E94CCF">
        <w:rPr>
          <w:rFonts w:ascii="Times New Roman" w:hAnsi="Times New Roman"/>
          <w:szCs w:val="28"/>
          <w:u w:val="single"/>
        </w:rPr>
        <w:t xml:space="preserve">  №  </w:t>
      </w:r>
      <w:r w:rsidR="00FD49C0">
        <w:rPr>
          <w:rFonts w:ascii="Times New Roman" w:hAnsi="Times New Roman"/>
          <w:szCs w:val="28"/>
          <w:u w:val="single"/>
        </w:rPr>
        <w:t>27</w:t>
      </w:r>
      <w:r w:rsidRPr="00E94CCF">
        <w:rPr>
          <w:rFonts w:ascii="Times New Roman" w:hAnsi="Times New Roman"/>
          <w:szCs w:val="28"/>
          <w:u w:val="single"/>
        </w:rPr>
        <w:tab/>
        <w:t xml:space="preserve">    </w:t>
      </w:r>
    </w:p>
    <w:p w:rsidR="00E94CCF" w:rsidRPr="00E94CCF" w:rsidRDefault="00E94CCF" w:rsidP="005A7E93">
      <w:pPr>
        <w:spacing w:line="288" w:lineRule="auto"/>
        <w:ind w:firstLine="0"/>
        <w:rPr>
          <w:rFonts w:ascii="Times New Roman" w:hAnsi="Times New Roman"/>
        </w:rPr>
      </w:pPr>
      <w:r w:rsidRPr="00E94CCF">
        <w:rPr>
          <w:rFonts w:ascii="Times New Roman" w:hAnsi="Times New Roman"/>
          <w:szCs w:val="28"/>
        </w:rPr>
        <w:t xml:space="preserve">  </w:t>
      </w:r>
      <w:r w:rsidRPr="00E94CCF">
        <w:rPr>
          <w:rFonts w:ascii="Times New Roman" w:hAnsi="Times New Roman"/>
          <w:szCs w:val="28"/>
        </w:rPr>
        <w:tab/>
      </w:r>
      <w:r w:rsidRPr="00E94CCF">
        <w:rPr>
          <w:rFonts w:ascii="Times New Roman" w:hAnsi="Times New Roman"/>
        </w:rPr>
        <w:t xml:space="preserve">    с. Воробьевка</w:t>
      </w:r>
    </w:p>
    <w:p w:rsidR="000710A1" w:rsidRPr="00E94CCF" w:rsidRDefault="000710A1" w:rsidP="005A7E93">
      <w:pPr>
        <w:ind w:firstLine="0"/>
        <w:jc w:val="center"/>
        <w:rPr>
          <w:rFonts w:ascii="Times New Roman" w:hAnsi="Times New Roman"/>
          <w:lang w:eastAsia="ar-SA"/>
        </w:rPr>
      </w:pPr>
    </w:p>
    <w:p w:rsidR="000710A1" w:rsidRPr="00DE0301" w:rsidRDefault="000710A1" w:rsidP="005A7E93">
      <w:pPr>
        <w:pStyle w:val="Title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301"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="00E94CCF" w:rsidRPr="00DE0301">
        <w:rPr>
          <w:rFonts w:ascii="Times New Roman" w:hAnsi="Times New Roman" w:cs="Times New Roman"/>
          <w:b w:val="0"/>
          <w:sz w:val="28"/>
          <w:szCs w:val="28"/>
        </w:rPr>
        <w:t>Воробьевского</w:t>
      </w:r>
      <w:r w:rsidRPr="00DE030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0710A1" w:rsidRPr="00DE0301" w:rsidRDefault="000710A1" w:rsidP="000710A1">
      <w:pPr>
        <w:pStyle w:val="ConsNormal"/>
        <w:widowControl/>
        <w:ind w:right="0" w:firstLine="709"/>
        <w:jc w:val="center"/>
        <w:rPr>
          <w:sz w:val="28"/>
          <w:szCs w:val="28"/>
        </w:rPr>
      </w:pPr>
    </w:p>
    <w:p w:rsidR="000710A1" w:rsidRPr="00DE0301" w:rsidRDefault="000710A1" w:rsidP="005A7E93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DE0301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DE0301">
        <w:rPr>
          <w:spacing w:val="-12"/>
          <w:sz w:val="28"/>
          <w:szCs w:val="28"/>
        </w:rPr>
        <w:t>от 12.06.2002 № 67-</w:t>
      </w:r>
      <w:r w:rsidRPr="00DE0301">
        <w:rPr>
          <w:sz w:val="28"/>
          <w:szCs w:val="28"/>
        </w:rPr>
        <w:t xml:space="preserve">ФЗ «Об основных гарантиях избирательных прав и права на участие в референдуме граждан Российской Федерации», от 25.12.2008 № 273-ФЗ «О противодействии коррупции», законами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от 10.11.2014 № 149-ОЗ «О порядке формирования органов местного самоуправления в Воронежской области и о сроках их полномочий» и Уставом </w:t>
      </w:r>
      <w:r w:rsidR="00E94CCF" w:rsidRPr="00DE0301">
        <w:rPr>
          <w:sz w:val="28"/>
          <w:szCs w:val="28"/>
        </w:rPr>
        <w:t>Воробьевского</w:t>
      </w:r>
      <w:r w:rsidRPr="00DE0301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E94CCF" w:rsidRPr="00DE0301">
        <w:rPr>
          <w:sz w:val="28"/>
          <w:szCs w:val="28"/>
        </w:rPr>
        <w:t>Воробьевского</w:t>
      </w:r>
      <w:r w:rsidRPr="00DE0301">
        <w:rPr>
          <w:sz w:val="28"/>
          <w:szCs w:val="28"/>
        </w:rPr>
        <w:t xml:space="preserve"> муниципального района Воронежской области Р Е Ш И Л:</w:t>
      </w:r>
    </w:p>
    <w:p w:rsidR="000710A1" w:rsidRPr="00E94CCF" w:rsidRDefault="005A7E93" w:rsidP="005A7E93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10A1" w:rsidRPr="00DE0301">
        <w:rPr>
          <w:sz w:val="28"/>
          <w:szCs w:val="28"/>
        </w:rPr>
        <w:t>Утвердить Порядок проведения конкурса по отбору</w:t>
      </w:r>
      <w:r w:rsidR="000710A1" w:rsidRPr="00E94CCF">
        <w:rPr>
          <w:sz w:val="28"/>
          <w:szCs w:val="28"/>
        </w:rPr>
        <w:t xml:space="preserve"> кандидатур на должность главы </w:t>
      </w:r>
      <w:r w:rsidR="00E94CCF" w:rsidRPr="00E94CCF">
        <w:rPr>
          <w:sz w:val="28"/>
          <w:szCs w:val="28"/>
        </w:rPr>
        <w:t>Воробьевского</w:t>
      </w:r>
      <w:r w:rsidR="000710A1" w:rsidRPr="00E94CCF">
        <w:rPr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0710A1" w:rsidRPr="00E94CCF" w:rsidRDefault="005A7E93" w:rsidP="005A7E93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10A1" w:rsidRPr="00E94CCF">
        <w:rPr>
          <w:sz w:val="28"/>
          <w:szCs w:val="28"/>
        </w:rPr>
        <w:t xml:space="preserve">Признать утратившим силу решение Совета народных депутатов </w:t>
      </w:r>
      <w:r w:rsidR="00E94CCF" w:rsidRPr="00E94CCF">
        <w:rPr>
          <w:sz w:val="28"/>
          <w:szCs w:val="28"/>
        </w:rPr>
        <w:t>Воробьевского</w:t>
      </w:r>
      <w:r w:rsidR="000710A1" w:rsidRPr="00E94CCF">
        <w:rPr>
          <w:sz w:val="28"/>
          <w:szCs w:val="28"/>
        </w:rPr>
        <w:t xml:space="preserve"> муниципального района </w:t>
      </w:r>
      <w:r w:rsidRPr="005A7E93">
        <w:rPr>
          <w:sz w:val="28"/>
          <w:szCs w:val="28"/>
        </w:rPr>
        <w:t>18.09.2015 г.</w:t>
      </w:r>
      <w:r>
        <w:rPr>
          <w:sz w:val="28"/>
          <w:szCs w:val="28"/>
        </w:rPr>
        <w:t xml:space="preserve"> № </w:t>
      </w:r>
      <w:r w:rsidRPr="005A7E93">
        <w:rPr>
          <w:sz w:val="28"/>
          <w:szCs w:val="28"/>
        </w:rPr>
        <w:t xml:space="preserve">47  </w:t>
      </w:r>
      <w:r w:rsidR="000710A1" w:rsidRPr="005A7E93">
        <w:rPr>
          <w:sz w:val="28"/>
          <w:szCs w:val="28"/>
        </w:rPr>
        <w:t>«</w:t>
      </w:r>
      <w:r w:rsidR="000710A1" w:rsidRPr="005A7E93">
        <w:rPr>
          <w:bCs/>
          <w:sz w:val="28"/>
          <w:szCs w:val="28"/>
        </w:rPr>
        <w:t>Об утверждении Порядка проведения конкурса на замещение должности главы</w:t>
      </w:r>
      <w:r w:rsidR="000710A1" w:rsidRPr="00E94CCF">
        <w:rPr>
          <w:bCs/>
          <w:sz w:val="28"/>
          <w:szCs w:val="28"/>
        </w:rPr>
        <w:t xml:space="preserve"> администрации </w:t>
      </w:r>
      <w:r w:rsidR="00E94CCF" w:rsidRPr="00E94CCF">
        <w:rPr>
          <w:bCs/>
          <w:sz w:val="28"/>
          <w:szCs w:val="28"/>
        </w:rPr>
        <w:t>Воробьевского</w:t>
      </w:r>
      <w:r w:rsidR="000710A1" w:rsidRPr="00E94CCF">
        <w:rPr>
          <w:bCs/>
          <w:sz w:val="28"/>
          <w:szCs w:val="28"/>
        </w:rPr>
        <w:t xml:space="preserve"> муниципального района Воронежской области».</w:t>
      </w:r>
    </w:p>
    <w:p w:rsidR="000710A1" w:rsidRPr="00E94CCF" w:rsidRDefault="005A7E93" w:rsidP="005A7E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10A1" w:rsidRPr="00E94CCF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>муниципальном средстве массовой информации «Воробьев</w:t>
      </w:r>
      <w:r w:rsidR="000710A1" w:rsidRPr="00E94CCF">
        <w:rPr>
          <w:rFonts w:ascii="Times New Roman" w:hAnsi="Times New Roman"/>
          <w:sz w:val="28"/>
          <w:szCs w:val="28"/>
        </w:rPr>
        <w:t>ский муниципальный вестник».</w:t>
      </w:r>
    </w:p>
    <w:p w:rsidR="000710A1" w:rsidRPr="00E94CCF" w:rsidRDefault="005A7E93" w:rsidP="005A7E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710A1" w:rsidRPr="00E94CCF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0710A1" w:rsidRPr="00E94CCF" w:rsidRDefault="000710A1" w:rsidP="000710A1">
      <w:pPr>
        <w:shd w:val="clear" w:color="auto" w:fill="FFFFFF"/>
        <w:tabs>
          <w:tab w:val="left" w:pos="709"/>
        </w:tabs>
        <w:suppressAutoHyphens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0710A1" w:rsidRPr="00E94CCF" w:rsidRDefault="000710A1" w:rsidP="000710A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E94CCF" w:rsidRPr="00E94CCF">
        <w:rPr>
          <w:rFonts w:ascii="Times New Roman" w:eastAsia="Calibri" w:hAnsi="Times New Roman"/>
          <w:sz w:val="28"/>
          <w:szCs w:val="28"/>
          <w:lang w:eastAsia="en-US"/>
        </w:rPr>
        <w:t>Воробьевского</w:t>
      </w:r>
      <w:r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710A1" w:rsidRPr="00E94CCF" w:rsidRDefault="000710A1" w:rsidP="000710A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  <w:r w:rsidR="005A7E9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A7E9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A7E9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A7E9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94C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5A7E93">
        <w:rPr>
          <w:rFonts w:ascii="Times New Roman" w:eastAsia="Calibri" w:hAnsi="Times New Roman"/>
          <w:sz w:val="28"/>
          <w:szCs w:val="28"/>
          <w:lang w:eastAsia="en-US"/>
        </w:rPr>
        <w:t>А. Ласуков</w:t>
      </w:r>
      <w:r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710A1" w:rsidRPr="00E94CCF" w:rsidRDefault="000710A1" w:rsidP="00DB21B5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0710A1" w:rsidRPr="00E94CCF" w:rsidRDefault="000710A1" w:rsidP="00AF4F56">
      <w:pPr>
        <w:pStyle w:val="ConsNonformat"/>
        <w:widowControl/>
        <w:ind w:left="5812" w:right="0"/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>Приложение</w:t>
      </w:r>
    </w:p>
    <w:p w:rsidR="000710A1" w:rsidRPr="00E94CCF" w:rsidRDefault="000710A1" w:rsidP="00AF4F56">
      <w:pPr>
        <w:ind w:left="5812" w:firstLine="0"/>
        <w:jc w:val="left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0710A1" w:rsidRPr="00E94CCF" w:rsidRDefault="00E94CCF" w:rsidP="00AF4F56">
      <w:pPr>
        <w:ind w:left="5812" w:firstLine="0"/>
        <w:jc w:val="left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Воробьевского</w:t>
      </w:r>
      <w:r w:rsidR="000710A1" w:rsidRPr="00E94CC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710A1" w:rsidRPr="00E94CCF" w:rsidRDefault="000710A1" w:rsidP="00AF4F56">
      <w:pPr>
        <w:ind w:left="5812" w:firstLine="0"/>
        <w:jc w:val="left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Воронежской области</w:t>
      </w:r>
    </w:p>
    <w:p w:rsidR="000710A1" w:rsidRPr="00E94CCF" w:rsidRDefault="000710A1" w:rsidP="00AF4F56">
      <w:pPr>
        <w:ind w:left="5812" w:firstLine="0"/>
        <w:jc w:val="left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  <w:lang w:eastAsia="en-US" w:bidi="en-US"/>
        </w:rPr>
        <w:t>от</w:t>
      </w:r>
      <w:r w:rsidR="00FD49C0">
        <w:rPr>
          <w:rFonts w:ascii="Times New Roman" w:hAnsi="Times New Roman"/>
          <w:sz w:val="28"/>
          <w:szCs w:val="28"/>
          <w:lang w:eastAsia="en-US" w:bidi="en-US"/>
        </w:rPr>
        <w:t xml:space="preserve"> 08.09.2020 г.</w:t>
      </w:r>
      <w:r w:rsidRPr="00E94CCF">
        <w:rPr>
          <w:rFonts w:ascii="Times New Roman" w:hAnsi="Times New Roman"/>
          <w:sz w:val="28"/>
          <w:szCs w:val="28"/>
          <w:lang w:eastAsia="en-US" w:bidi="en-US"/>
        </w:rPr>
        <w:t xml:space="preserve"> №</w:t>
      </w:r>
      <w:r w:rsidR="00FD49C0">
        <w:rPr>
          <w:rFonts w:ascii="Times New Roman" w:hAnsi="Times New Roman"/>
          <w:sz w:val="28"/>
          <w:szCs w:val="28"/>
          <w:lang w:eastAsia="en-US" w:bidi="en-US"/>
        </w:rPr>
        <w:t xml:space="preserve"> 27</w:t>
      </w:r>
      <w:bookmarkStart w:id="0" w:name="_GoBack"/>
      <w:bookmarkEnd w:id="0"/>
    </w:p>
    <w:p w:rsidR="000710A1" w:rsidRPr="00E94CCF" w:rsidRDefault="000710A1" w:rsidP="00AF4F56">
      <w:pPr>
        <w:ind w:left="5812" w:firstLine="0"/>
        <w:jc w:val="left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Порядок</w:t>
      </w:r>
    </w:p>
    <w:p w:rsidR="000710A1" w:rsidRPr="00E94CCF" w:rsidRDefault="000710A1" w:rsidP="000710A1">
      <w:pPr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проведения конкурса по отбору кандидатур</w:t>
      </w:r>
    </w:p>
    <w:p w:rsidR="000710A1" w:rsidRPr="00E94CCF" w:rsidRDefault="000710A1" w:rsidP="000710A1">
      <w:pPr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jc w:val="center"/>
        <w:rPr>
          <w:rFonts w:ascii="Times New Roman" w:hAnsi="Times New Roman"/>
          <w:bCs/>
          <w:sz w:val="28"/>
          <w:szCs w:val="28"/>
        </w:rPr>
      </w:pPr>
      <w:r w:rsidRPr="00E94CCF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0710A1" w:rsidRPr="00E94CCF" w:rsidRDefault="000710A1" w:rsidP="000710A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710A1" w:rsidRPr="00E94CCF" w:rsidRDefault="000710A1" w:rsidP="00071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 xml:space="preserve">1.1. Порядок проведения конкурса по отбору кандидатур на должность главы </w:t>
      </w:r>
      <w:r w:rsidR="00E94CCF" w:rsidRPr="00E94CCF">
        <w:rPr>
          <w:rFonts w:ascii="Times New Roman" w:hAnsi="Times New Roman" w:cs="Times New Roman"/>
          <w:sz w:val="28"/>
          <w:szCs w:val="28"/>
        </w:rPr>
        <w:t>Воробьевского</w:t>
      </w:r>
      <w:r w:rsidRPr="00E94C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Порядок) регулирует процедуру и условия проведения конкурса по отбору кандидатур на должность главы </w:t>
      </w:r>
      <w:r w:rsidR="00E94CCF" w:rsidRPr="00E94CCF">
        <w:rPr>
          <w:rFonts w:ascii="Times New Roman" w:hAnsi="Times New Roman" w:cs="Times New Roman"/>
          <w:sz w:val="28"/>
          <w:szCs w:val="28"/>
        </w:rPr>
        <w:t>Воробьевского</w:t>
      </w:r>
      <w:r w:rsidRPr="00E94C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Конкурс), а также определяет процедуру формирования и полномочия комиссии по проведению конкурса по отбору кандидатур на должность главы </w:t>
      </w:r>
      <w:r w:rsidR="00E94CCF" w:rsidRPr="00E94CCF">
        <w:rPr>
          <w:rFonts w:ascii="Times New Roman" w:hAnsi="Times New Roman" w:cs="Times New Roman"/>
          <w:sz w:val="28"/>
          <w:szCs w:val="28"/>
        </w:rPr>
        <w:t>Воробьевского</w:t>
      </w:r>
      <w:r w:rsidRPr="00E94C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конкурсная комиссия).</w:t>
      </w:r>
    </w:p>
    <w:p w:rsidR="000710A1" w:rsidRPr="00E94CCF" w:rsidRDefault="000710A1" w:rsidP="00071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 xml:space="preserve">1.2. Целью проведения Конкурса является отбор кандидатов, представляемых конкурсной комиссией Совету народных депутатов </w:t>
      </w:r>
      <w:r w:rsidR="00E94CCF" w:rsidRPr="00E94CCF">
        <w:rPr>
          <w:rFonts w:ascii="Times New Roman" w:hAnsi="Times New Roman" w:cs="Times New Roman"/>
          <w:sz w:val="28"/>
          <w:szCs w:val="28"/>
        </w:rPr>
        <w:t>Воробьевского</w:t>
      </w:r>
      <w:r w:rsidRPr="00E94C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Совет народных депутатов) для избрания главой </w:t>
      </w:r>
      <w:r w:rsidR="00E94CCF" w:rsidRPr="00E94CCF">
        <w:rPr>
          <w:rFonts w:ascii="Times New Roman" w:hAnsi="Times New Roman" w:cs="Times New Roman"/>
          <w:sz w:val="28"/>
          <w:szCs w:val="28"/>
        </w:rPr>
        <w:t>Воробьевского</w:t>
      </w:r>
      <w:r w:rsidRPr="00E94C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глава муниципального района).</w:t>
      </w:r>
    </w:p>
    <w:p w:rsidR="000710A1" w:rsidRPr="00E94CCF" w:rsidRDefault="000710A1" w:rsidP="00071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>1.3. Основными принципами Конкурса являются создание равных условий для всех граждан, отвечающих требованиям, предъявляемым к участникам конкурса, и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1.4. При проведении Конкурса гражданам гарантируется равенство прав в соответствии с Конституцией Российской Федерации, федеральным и областным законодательством, Уставом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2. Условия Конкурса</w:t>
      </w:r>
    </w:p>
    <w:p w:rsidR="000710A1" w:rsidRPr="00E94CCF" w:rsidRDefault="000710A1" w:rsidP="000710A1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  <w:spacing w:val="-12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2.1. Право на участие в Конкурсе имеют граждане Российской Федерации, достигшие возраста 21 год и соответствующие требованиям, установленным федеральным и областным законодательством, Уставом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94CCF"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  <w:r w:rsidRPr="00E94CCF">
        <w:rPr>
          <w:rFonts w:ascii="Times New Roman" w:hAnsi="Times New Roman"/>
          <w:sz w:val="28"/>
          <w:szCs w:val="28"/>
        </w:rPr>
        <w:t>и настоящим Порядком.</w:t>
      </w:r>
    </w:p>
    <w:p w:rsidR="000710A1" w:rsidRPr="00E94CCF" w:rsidRDefault="000710A1" w:rsidP="000710A1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lastRenderedPageBreak/>
        <w:t>Кандидатом на должность главы муниципального района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2.2. Требованием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 отдельных государственных полномочий, переданных органам местного самоуправления, в соответствии с частью 3 статьи 4.1 Закона Вор</w:t>
      </w:r>
      <w:r w:rsidR="00AF2135">
        <w:rPr>
          <w:rFonts w:ascii="Times New Roman" w:hAnsi="Times New Roman"/>
          <w:sz w:val="28"/>
          <w:szCs w:val="28"/>
        </w:rPr>
        <w:t>онежской области от 10.11.2014 №</w:t>
      </w:r>
      <w:r w:rsidRPr="00E94CCF">
        <w:rPr>
          <w:rFonts w:ascii="Times New Roman" w:hAnsi="Times New Roman"/>
          <w:sz w:val="28"/>
          <w:szCs w:val="28"/>
        </w:rPr>
        <w:t xml:space="preserve"> 149-ОЗ </w:t>
      </w:r>
      <w:r w:rsidR="00AF2135">
        <w:rPr>
          <w:rFonts w:ascii="Times New Roman" w:hAnsi="Times New Roman"/>
          <w:sz w:val="28"/>
          <w:szCs w:val="28"/>
        </w:rPr>
        <w:t>«</w:t>
      </w:r>
      <w:r w:rsidRPr="00E94CCF">
        <w:rPr>
          <w:rFonts w:ascii="Times New Roman" w:hAnsi="Times New Roman"/>
          <w:sz w:val="28"/>
          <w:szCs w:val="28"/>
        </w:rPr>
        <w:t>О порядке формирования органов местного самоуправления в Воронежской области и о сроках их полномочий</w:t>
      </w:r>
      <w:r w:rsidR="00AF2135">
        <w:rPr>
          <w:rFonts w:ascii="Times New Roman" w:hAnsi="Times New Roman"/>
          <w:sz w:val="28"/>
          <w:szCs w:val="28"/>
        </w:rPr>
        <w:t>»</w:t>
      </w:r>
      <w:r w:rsidRPr="00E94CCF">
        <w:rPr>
          <w:rFonts w:ascii="Times New Roman" w:hAnsi="Times New Roman"/>
          <w:sz w:val="28"/>
          <w:szCs w:val="28"/>
        </w:rPr>
        <w:t xml:space="preserve"> является наличие высшего образования.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Соответствие кандидата указанным требованиям устанавливается конкурсной комиссией при проведении Конкурса. 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2.</w:t>
      </w:r>
      <w:r w:rsidR="007A7193">
        <w:rPr>
          <w:rFonts w:ascii="Times New Roman" w:hAnsi="Times New Roman"/>
          <w:sz w:val="28"/>
          <w:szCs w:val="28"/>
        </w:rPr>
        <w:t>3</w:t>
      </w:r>
      <w:r w:rsidRPr="00E94CCF">
        <w:rPr>
          <w:rFonts w:ascii="Times New Roman" w:hAnsi="Times New Roman"/>
          <w:sz w:val="28"/>
          <w:szCs w:val="28"/>
        </w:rPr>
        <w:t xml:space="preserve">. Для участия в Конкурсе кандидат должен представить в конкурсную комиссию документы в соответствии с п. 5.1. настоящего Порядка. 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2.</w:t>
      </w:r>
      <w:r w:rsidR="007A7193">
        <w:rPr>
          <w:rFonts w:ascii="Times New Roman" w:hAnsi="Times New Roman"/>
          <w:sz w:val="28"/>
          <w:szCs w:val="28"/>
        </w:rPr>
        <w:t>4</w:t>
      </w:r>
      <w:r w:rsidRPr="00E94CCF">
        <w:rPr>
          <w:rFonts w:ascii="Times New Roman" w:hAnsi="Times New Roman"/>
          <w:sz w:val="28"/>
          <w:szCs w:val="28"/>
        </w:rPr>
        <w:t xml:space="preserve">. Кандидаты не допускаются к участию в Конкурсе </w:t>
      </w:r>
      <w:r w:rsidRPr="00E94CCF">
        <w:rPr>
          <w:rFonts w:ascii="Times New Roman" w:eastAsia="Calibri" w:hAnsi="Times New Roman"/>
          <w:sz w:val="28"/>
          <w:szCs w:val="28"/>
          <w:lang w:eastAsia="en-US"/>
        </w:rPr>
        <w:t>в случае: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1) признания его судом недееспособным или содержания в местах лишения свободы по приговору суда;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2)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если право таких граждан быть избранными в органы местного самоуправления не предусмотрено международным договором Российской Федерации;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3) представления подложных документов или заведомо ложных сведений для участия в конкурсе;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4) непредставления предусмотренных настоящим Положением сведений или представления заведомо недостоверных или неполных сведений;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5) осуждения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  <w:bookmarkStart w:id="1" w:name="Par6"/>
      <w:bookmarkEnd w:id="1"/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6) осуждения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  <w:bookmarkStart w:id="2" w:name="Par7"/>
      <w:bookmarkEnd w:id="2"/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7) осуждения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0710A1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8) осуждения за совершение преступлений экстремистской направленности, предусмотренных Уголовным кодексом Российской Федерации, и имеющие на день проведения конкурса неснятую и непогашенную судимость за указанные преступления, если на таких лиц не распространяется действие подпунктов 6 и 7 настоящего пункта;</w:t>
      </w:r>
    </w:p>
    <w:p w:rsidR="00157A71" w:rsidRPr="00A13AA7" w:rsidRDefault="00157A71" w:rsidP="00157A7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13AA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9) </w:t>
      </w:r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осужденные к лишению свободы за совершение преступлений, предусмотренных </w:t>
      </w:r>
      <w:hyperlink r:id="rId9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106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107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третьей статьи 110.1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2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112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3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119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4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126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5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127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6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127.2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7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136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8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второй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9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третьей статьи 141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0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142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1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142.1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2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первой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3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третьей статьи 142.2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4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150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5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158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6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второй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7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пятой статьи 159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8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159.1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9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159.2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0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159.3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1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159.5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2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159.6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3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160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4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161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5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167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6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третьей статьи 174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7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третьей статьи 174.1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8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189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9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200.2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0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200.3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1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205.2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2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207.2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3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212.1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4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228.4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5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230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6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232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7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239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8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243.4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9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244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0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первой.1 статьи 258.1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1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первой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52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второй статьи 273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3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274.1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4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280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5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280.1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6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282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7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третьей статьи 296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8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третьей статьи 309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9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первой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60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второй статьи 313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61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318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62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354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63" w:history="1">
        <w:r w:rsidRPr="00A13AA7">
          <w:rPr>
            <w:rFonts w:ascii="Times New Roman" w:eastAsiaTheme="minorHAnsi" w:hAnsi="Times New Roman"/>
            <w:sz w:val="28"/>
            <w:szCs w:val="28"/>
            <w:lang w:eastAsia="en-US"/>
          </w:rPr>
          <w:t>частью второй статьи 354.1</w:t>
        </w:r>
      </w:hyperlink>
      <w:r w:rsidRPr="00A13AA7">
        <w:rPr>
          <w:rFonts w:ascii="Times New Roman" w:eastAsiaTheme="minorHAnsi" w:hAnsi="Times New Roman"/>
          <w:sz w:val="28"/>
          <w:szCs w:val="28"/>
          <w:lang w:eastAsia="en-US"/>
        </w:rPr>
        <w:t xml:space="preserve"> Уголовного кодекса Российской Федерации, и имеющие на день голосования на выборах неснятую и непогашенную судимость за указанные преступления, - до истечения пяти лет со дня снятия или погашения судимости;</w:t>
      </w:r>
    </w:p>
    <w:p w:rsidR="000710A1" w:rsidRPr="00E94CCF" w:rsidRDefault="00157A7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10) </w:t>
      </w:r>
      <w:r w:rsidR="000710A1" w:rsidRPr="00E94CCF">
        <w:rPr>
          <w:rFonts w:ascii="Times New Roman" w:eastAsia="Calibri" w:hAnsi="Times New Roman"/>
          <w:sz w:val="28"/>
          <w:szCs w:val="28"/>
          <w:lang w:eastAsia="en-US"/>
        </w:rPr>
        <w:t>наложения административного наказания за совершение административных правонарушений, предусмотренных статьями 20.3. и 20.29.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подвергнутым административному наказанию;</w:t>
      </w:r>
    </w:p>
    <w:p w:rsidR="000710A1" w:rsidRPr="00E94CCF" w:rsidRDefault="00157A7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0710A1"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) в отношении которых вступившим в силу решением суда установлен факт нарушения ограничений, предусмотренных пунктом 1 статьи 56 Федерального закона от 12.06.2002 </w:t>
      </w:r>
      <w:r w:rsidR="00AF2135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0710A1"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 67-ФЗ </w:t>
      </w:r>
      <w:r w:rsidR="00AF213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710A1" w:rsidRPr="00E94CCF">
        <w:rPr>
          <w:rFonts w:ascii="Times New Roman" w:eastAsia="Calibri" w:hAnsi="Times New Roman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AF213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710A1"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, либо совершения действий, предусмотренных подпунктом </w:t>
      </w:r>
      <w:r w:rsidR="00AF213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710A1" w:rsidRPr="00E94CCF">
        <w:rPr>
          <w:rFonts w:ascii="Times New Roman" w:eastAsia="Calibri" w:hAnsi="Times New Roman"/>
          <w:sz w:val="28"/>
          <w:szCs w:val="28"/>
          <w:lang w:eastAsia="en-US"/>
        </w:rPr>
        <w:t>ж</w:t>
      </w:r>
      <w:r w:rsidR="00AF213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710A1"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 пункта 7 статьи 76 указанного Федерального закона, если указанные нарушения либо действия совершены до дня проведения конкурса в течение установленного законом срока полномочий главы муниципального района;</w:t>
      </w:r>
    </w:p>
    <w:p w:rsidR="000710A1" w:rsidRPr="00E94CCF" w:rsidRDefault="00157A7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710A1" w:rsidRPr="00E94CCF">
        <w:rPr>
          <w:rFonts w:ascii="Times New Roman" w:hAnsi="Times New Roman"/>
          <w:sz w:val="28"/>
          <w:szCs w:val="28"/>
        </w:rPr>
        <w:t>) наличия медицинских противопоказаний для работы с использованием сведений, составляющих государственную тайну;</w:t>
      </w:r>
    </w:p>
    <w:p w:rsidR="000710A1" w:rsidRPr="00E94CCF" w:rsidRDefault="00157A7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710A1" w:rsidRPr="00E94CCF">
        <w:rPr>
          <w:rFonts w:ascii="Times New Roman" w:hAnsi="Times New Roman"/>
          <w:sz w:val="28"/>
          <w:szCs w:val="28"/>
        </w:rPr>
        <w:t>) несогласия с проведением процедуры оформления допуска к сведениям, составляющим государственную и иную охраняемую законом тайну.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При наличии в отношении кандидата вступившего в силу решения суда о лишении его права занимать муниципальные должности в течение определенного срока этот кандидат не может быть выдвинут кандидатом для избрания на должность главы муниципального района, если такое избрание проводится до истечения указанного срока.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Гражданин Российской Федерации,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(руководителем высшего исполнительного органа государственной власти РФ), не может быть выдвинут кандидатом для избрания на должность главы муниципального района.</w:t>
      </w:r>
    </w:p>
    <w:p w:rsidR="000710A1" w:rsidRPr="00E94CCF" w:rsidRDefault="000710A1" w:rsidP="000710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>3. Порядок объявления Конкурса</w:t>
      </w:r>
    </w:p>
    <w:p w:rsidR="000710A1" w:rsidRPr="00E94CCF" w:rsidRDefault="000710A1" w:rsidP="000710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0A1" w:rsidRPr="00E94CCF" w:rsidRDefault="000710A1" w:rsidP="00071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 xml:space="preserve">3.1. Конкурс объявляется Советом народных депутатов при наличии вакансии на замещение должности главы муниципального района. 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3.2. Решение об объявлении Конкурса должно содержать сведения о: 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дате, времени и месте проведения Конкурса;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условиях Конкурса;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составе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месте и времени начала и окончания приема заявлений и прилагаемых к ним документов, контактных телефонах.</w:t>
      </w:r>
    </w:p>
    <w:p w:rsidR="00F32EA5" w:rsidRPr="00C34ACD" w:rsidRDefault="000710A1" w:rsidP="00F3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C34ACD">
        <w:rPr>
          <w:rFonts w:ascii="Times New Roman" w:hAnsi="Times New Roman"/>
          <w:sz w:val="28"/>
          <w:szCs w:val="28"/>
        </w:rPr>
        <w:t xml:space="preserve">3.3. </w:t>
      </w:r>
      <w:r w:rsidR="00F32EA5" w:rsidRPr="00C34ACD">
        <w:rPr>
          <w:rFonts w:ascii="Times New Roman" w:hAnsi="Times New Roman"/>
          <w:sz w:val="28"/>
          <w:szCs w:val="28"/>
        </w:rPr>
        <w:t xml:space="preserve">Опубликование условий Конкурса, сведений о дате, времени и месте его проведения осуществляется не </w:t>
      </w:r>
      <w:proofErr w:type="gramStart"/>
      <w:r w:rsidR="00F32EA5" w:rsidRPr="00C34ACD">
        <w:rPr>
          <w:rFonts w:ascii="Times New Roman" w:hAnsi="Times New Roman"/>
          <w:sz w:val="28"/>
          <w:szCs w:val="28"/>
        </w:rPr>
        <w:t>позднее</w:t>
      </w:r>
      <w:proofErr w:type="gramEnd"/>
      <w:r w:rsidR="00F32EA5" w:rsidRPr="00C34ACD">
        <w:rPr>
          <w:rFonts w:ascii="Times New Roman" w:hAnsi="Times New Roman"/>
          <w:sz w:val="28"/>
          <w:szCs w:val="28"/>
        </w:rPr>
        <w:t xml:space="preserve"> чем за 35 дней до дня проведения Конкурса в </w:t>
      </w:r>
      <w:r w:rsidR="00C34ACD" w:rsidRPr="00C34ACD">
        <w:rPr>
          <w:rFonts w:ascii="Times New Roman" w:hAnsi="Times New Roman"/>
          <w:sz w:val="28"/>
          <w:szCs w:val="28"/>
        </w:rPr>
        <w:t xml:space="preserve">Воробьевской районной газете «Восход» </w:t>
      </w:r>
      <w:r w:rsidR="00F32EA5" w:rsidRPr="00C34ACD">
        <w:rPr>
          <w:rFonts w:ascii="Times New Roman" w:hAnsi="Times New Roman"/>
          <w:sz w:val="28"/>
          <w:szCs w:val="28"/>
        </w:rPr>
        <w:t>и на официальном сайте администрации Воробьевского муниципального района в информационно-телекоммуникационной сети «Интернет».</w:t>
      </w:r>
    </w:p>
    <w:p w:rsidR="000710A1" w:rsidRPr="00E94CCF" w:rsidRDefault="000710A1" w:rsidP="000710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 Конкурсная комиссия</w:t>
      </w:r>
    </w:p>
    <w:p w:rsidR="000710A1" w:rsidRPr="00E94CCF" w:rsidRDefault="000710A1" w:rsidP="000710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4.1. Совет народных депутатов принимает решение об объявлении Конкурса и формировании конкурсной комиссии, которая непосредственно осуществляет подготовку и проведение Конкурса. 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4.2. Конкурсная комиссия состоит из 8 членов, из них:</w:t>
      </w:r>
    </w:p>
    <w:p w:rsidR="000710A1" w:rsidRPr="00073A8E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- 4 </w:t>
      </w:r>
      <w:r w:rsidRPr="00073A8E">
        <w:rPr>
          <w:rFonts w:ascii="Times New Roman" w:hAnsi="Times New Roman"/>
          <w:sz w:val="28"/>
          <w:szCs w:val="28"/>
        </w:rPr>
        <w:t>члена назначаются Советом народных депутатов,</w:t>
      </w:r>
    </w:p>
    <w:p w:rsidR="000710A1" w:rsidRPr="00073A8E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073A8E">
        <w:rPr>
          <w:rFonts w:ascii="Times New Roman" w:hAnsi="Times New Roman"/>
          <w:sz w:val="28"/>
          <w:szCs w:val="28"/>
        </w:rPr>
        <w:t xml:space="preserve">- 4 члена назначаются </w:t>
      </w:r>
      <w:r w:rsidRPr="00073A8E">
        <w:rPr>
          <w:rFonts w:ascii="Times New Roman" w:hAnsi="Times New Roman"/>
          <w:bCs/>
          <w:sz w:val="28"/>
          <w:szCs w:val="28"/>
        </w:rPr>
        <w:t>Губернатором Воронежской области</w:t>
      </w:r>
      <w:r w:rsidRPr="00073A8E">
        <w:rPr>
          <w:rFonts w:ascii="Times New Roman" w:hAnsi="Times New Roman"/>
          <w:sz w:val="28"/>
          <w:szCs w:val="28"/>
        </w:rPr>
        <w:t>.</w:t>
      </w:r>
    </w:p>
    <w:p w:rsidR="00073A8E" w:rsidRPr="00073A8E" w:rsidRDefault="00073A8E" w:rsidP="00073A8E">
      <w:pPr>
        <w:ind w:firstLine="709"/>
        <w:rPr>
          <w:rFonts w:ascii="Times New Roman" w:hAnsi="Times New Roman"/>
          <w:sz w:val="28"/>
          <w:szCs w:val="28"/>
        </w:rPr>
      </w:pPr>
      <w:r w:rsidRPr="00073A8E">
        <w:rPr>
          <w:rFonts w:ascii="Times New Roman" w:hAnsi="Times New Roman"/>
          <w:sz w:val="28"/>
          <w:szCs w:val="28"/>
        </w:rPr>
        <w:t>Решение об объявлении конкурса и формировании конкурсной комиссии, не позднее дня, следующего за днем его принятия, направляется в адрес Губернатора Воронежской области с предложением назначить четырех членов конкурсной комиссии.</w:t>
      </w:r>
    </w:p>
    <w:p w:rsidR="00073A8E" w:rsidRPr="00073A8E" w:rsidRDefault="00073A8E" w:rsidP="00073A8E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73A8E">
        <w:rPr>
          <w:rFonts w:ascii="Times New Roman" w:hAnsi="Times New Roman"/>
          <w:sz w:val="28"/>
          <w:szCs w:val="28"/>
        </w:rPr>
        <w:t>В состав конкурсной комиссии входят:</w:t>
      </w:r>
    </w:p>
    <w:p w:rsidR="00073A8E" w:rsidRPr="00073A8E" w:rsidRDefault="00073A8E" w:rsidP="00073A8E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73A8E">
        <w:rPr>
          <w:rFonts w:ascii="Times New Roman" w:hAnsi="Times New Roman"/>
          <w:sz w:val="28"/>
          <w:szCs w:val="28"/>
        </w:rPr>
        <w:t>- председатель  Совета народных депутатов (заместитель председателя Совета народных депутатов);</w:t>
      </w:r>
    </w:p>
    <w:p w:rsidR="00073A8E" w:rsidRPr="00073A8E" w:rsidRDefault="00073A8E" w:rsidP="00073A8E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73A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 отдела организационной и правовой работы</w:t>
      </w:r>
      <w:r w:rsidRPr="00073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народных депутатов Воробьевского</w:t>
      </w:r>
      <w:r w:rsidRPr="00073A8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района Воронежской области</w:t>
      </w:r>
      <w:r w:rsidRPr="00073A8E">
        <w:rPr>
          <w:rFonts w:ascii="Times New Roman" w:hAnsi="Times New Roman"/>
          <w:sz w:val="28"/>
          <w:szCs w:val="28"/>
        </w:rPr>
        <w:t>;</w:t>
      </w:r>
    </w:p>
    <w:p w:rsidR="00073A8E" w:rsidRPr="00073A8E" w:rsidRDefault="00073A8E" w:rsidP="00073A8E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73A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 </w:t>
      </w:r>
      <w:r w:rsidRPr="00073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Воробьевского </w:t>
      </w:r>
      <w:r w:rsidRPr="00073A8E">
        <w:rPr>
          <w:rFonts w:ascii="Times New Roman" w:hAnsi="Times New Roman"/>
          <w:sz w:val="28"/>
          <w:szCs w:val="28"/>
        </w:rPr>
        <w:t>муниципального района Воронежской области;</w:t>
      </w:r>
    </w:p>
    <w:p w:rsidR="00073A8E" w:rsidRPr="00073A8E" w:rsidRDefault="00073A8E" w:rsidP="00073A8E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73A8E">
        <w:rPr>
          <w:rFonts w:ascii="Times New Roman" w:hAnsi="Times New Roman"/>
          <w:sz w:val="28"/>
          <w:szCs w:val="28"/>
        </w:rPr>
        <w:t xml:space="preserve"> - руководитель (представитель) Общественной палаты </w:t>
      </w:r>
      <w:r>
        <w:rPr>
          <w:rFonts w:ascii="Times New Roman" w:hAnsi="Times New Roman"/>
          <w:sz w:val="28"/>
          <w:szCs w:val="28"/>
        </w:rPr>
        <w:t xml:space="preserve">Воробьевского </w:t>
      </w:r>
      <w:r w:rsidRPr="00073A8E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0710A1" w:rsidRPr="008B0D9C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73A8E">
        <w:rPr>
          <w:rFonts w:ascii="Times New Roman" w:hAnsi="Times New Roman"/>
          <w:sz w:val="28"/>
          <w:szCs w:val="28"/>
        </w:rPr>
        <w:t>К работе конкурсной</w:t>
      </w:r>
      <w:r w:rsidRPr="008B0D9C">
        <w:rPr>
          <w:rFonts w:ascii="Times New Roman" w:hAnsi="Times New Roman"/>
          <w:sz w:val="28"/>
          <w:szCs w:val="28"/>
        </w:rPr>
        <w:t xml:space="preserve"> комиссии могут привлекаться эксперты для оказания содействия в установлении объективной оценки профессиональной пригодности участников Конкурса. </w:t>
      </w:r>
    </w:p>
    <w:p w:rsidR="000710A1" w:rsidRPr="008B0D9C" w:rsidRDefault="000710A1" w:rsidP="000710A1">
      <w:pPr>
        <w:tabs>
          <w:tab w:val="left" w:pos="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8B0D9C">
        <w:rPr>
          <w:rFonts w:ascii="Times New Roman" w:hAnsi="Times New Roman"/>
          <w:sz w:val="28"/>
          <w:szCs w:val="28"/>
        </w:rPr>
        <w:lastRenderedPageBreak/>
        <w:t>4.3. Членами конкурсной комиссии не могут быть:</w:t>
      </w:r>
    </w:p>
    <w:p w:rsidR="000710A1" w:rsidRPr="008B0D9C" w:rsidRDefault="000710A1" w:rsidP="000710A1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B0D9C">
        <w:rPr>
          <w:rFonts w:ascii="Times New Roman" w:hAnsi="Times New Roman"/>
          <w:sz w:val="28"/>
          <w:szCs w:val="28"/>
        </w:rPr>
        <w:t>- кандидаты на должность главы муниципального района;</w:t>
      </w:r>
    </w:p>
    <w:p w:rsidR="000710A1" w:rsidRPr="00E94CCF" w:rsidRDefault="000710A1" w:rsidP="000710A1">
      <w:pPr>
        <w:tabs>
          <w:tab w:val="left" w:pos="-180"/>
        </w:tabs>
        <w:ind w:firstLine="709"/>
        <w:rPr>
          <w:rFonts w:ascii="Times New Roman" w:hAnsi="Times New Roman"/>
          <w:sz w:val="28"/>
          <w:szCs w:val="28"/>
        </w:rPr>
      </w:pPr>
      <w:r w:rsidRPr="008B0D9C">
        <w:rPr>
          <w:rFonts w:ascii="Times New Roman" w:hAnsi="Times New Roman"/>
          <w:sz w:val="28"/>
          <w:szCs w:val="28"/>
        </w:rPr>
        <w:t>- супруги и близкие родственники кандидатов (родители, дети, братья, сестры), близкие родственники</w:t>
      </w:r>
      <w:r w:rsidRPr="00E94CCF">
        <w:rPr>
          <w:rFonts w:ascii="Times New Roman" w:hAnsi="Times New Roman"/>
          <w:sz w:val="28"/>
          <w:szCs w:val="28"/>
        </w:rPr>
        <w:t xml:space="preserve"> супругов кандидатов (родители, дети, братья, сестры);</w:t>
      </w:r>
    </w:p>
    <w:p w:rsidR="000710A1" w:rsidRPr="00E94CCF" w:rsidRDefault="000710A1" w:rsidP="000710A1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лица, которые находятся в непосредственном подчинении кандидатов (под непосредственным подчинением в настоящем Порядке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увольнения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4.4. Конкурсная комиссия состоит из: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председателя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заместителя председателя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секретаря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членов конкурсной комиссии.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4.5. Конкурсная комиссия: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а) осуществляет прием и регистрацию заявлений и приложенных к ним документов, поступающих от лиц, изъявивших желание принять участие в Конкурсе, производит проверку представленных ими сведений;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б) принимает решение и уведомляет кандидатов о допуске или об отказе в допуске к участию в Конкурсе;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в) определяет лиц из числа кандидатов, набравших наибольшее количество баллов для представления кандидатур в Совет народных депутатов;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г) обеспечивает реализацию мероприятий, связанных с подготовкой и проведением Конкурса; 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д) осуществляет иные полномочия в соответствии с настоящим Порядком.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4.6. Председатель конкурсной комиссии: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-осуществляет общее руководство работой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созывает конкурсную комиссию по мере необходимости;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председательствует на заседаниях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распределяет обязанности между членами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- контролирует исполнение решений, принятых конкурсной комиссией; 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подписывает протоколы заседаний, принимаемые конкурсной комиссией;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выполняет иные полномочия.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4.7. Заместитель председателя конкурсной комиссии выполняет обязанности председателя конкурсной комиссии в случае его отсутствия, а </w:t>
      </w:r>
      <w:r w:rsidRPr="00E94CCF">
        <w:rPr>
          <w:rFonts w:ascii="Times New Roman" w:hAnsi="Times New Roman"/>
          <w:sz w:val="28"/>
          <w:szCs w:val="28"/>
        </w:rPr>
        <w:lastRenderedPageBreak/>
        <w:t>также осуществляет по поручению председателя конкурсной комиссии иные полномочия.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4.8. Секретарь конкурсной комиссии: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обеспечивает организационную деятельность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принимает поступающие в конкурсную комиссию документы;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ведет протоколы заседаний конкурсной комиссии, подписывает их;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выполняет иные поручения председателя конкурсной комиссии;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Председатель, заместитель председателя, секретарь, члены конкурсной комиссии утверждаются решением Совета народных депутатов.</w:t>
      </w:r>
    </w:p>
    <w:p w:rsidR="000710A1" w:rsidRPr="00E94CCF" w:rsidRDefault="000710A1" w:rsidP="000710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4.9. Член конкурсной комиссии вправе: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знакомиться с документами, представленными кандидатами для участия в Конкурсе;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знакомиться с документами, справочными и информационными материалами, связанными с проведением конкурса;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- осуществлять иные полномочия в соответствии с настоящим Порядком. 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4.10. Заседание конкурсной комиссии считается правомочным, если на нем присутствуют </w:t>
      </w:r>
      <w:r w:rsidRPr="00C34ACD">
        <w:rPr>
          <w:rFonts w:ascii="Times New Roman" w:hAnsi="Times New Roman"/>
          <w:sz w:val="28"/>
          <w:szCs w:val="28"/>
        </w:rPr>
        <w:t xml:space="preserve">не менее </w:t>
      </w:r>
      <w:r w:rsidR="00157A71" w:rsidRPr="00C34ACD">
        <w:rPr>
          <w:rFonts w:ascii="Times New Roman" w:hAnsi="Times New Roman"/>
          <w:sz w:val="28"/>
          <w:szCs w:val="28"/>
        </w:rPr>
        <w:t>6 членов</w:t>
      </w:r>
      <w:r w:rsidR="00157A71">
        <w:rPr>
          <w:rFonts w:ascii="Times New Roman" w:hAnsi="Times New Roman"/>
          <w:sz w:val="28"/>
          <w:szCs w:val="28"/>
        </w:rPr>
        <w:t xml:space="preserve"> </w:t>
      </w:r>
      <w:r w:rsidRPr="00E94CCF">
        <w:rPr>
          <w:rFonts w:ascii="Times New Roman" w:hAnsi="Times New Roman"/>
          <w:sz w:val="28"/>
          <w:szCs w:val="28"/>
        </w:rPr>
        <w:t xml:space="preserve"> конкурсной комиссии.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4.11. Члены конкурсной комиссии участвуют в ее заседаниях лично и не вправе передавать свои полномочия другому лицу.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4.13. Решения конкурсной комиссии оформляются соответствующей записью в протокол заседания, который составляется в одном экземпляре и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157A71" w:rsidRDefault="00157A7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5. Порядок представления документов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5.1. В течение </w:t>
      </w:r>
      <w:r w:rsidR="008B0D9C" w:rsidRPr="006E5201">
        <w:rPr>
          <w:rFonts w:ascii="Times New Roman" w:hAnsi="Times New Roman"/>
          <w:sz w:val="28"/>
          <w:szCs w:val="28"/>
        </w:rPr>
        <w:t>35</w:t>
      </w:r>
      <w:r w:rsidRPr="006E5201">
        <w:rPr>
          <w:rFonts w:ascii="Times New Roman" w:hAnsi="Times New Roman"/>
          <w:sz w:val="28"/>
          <w:szCs w:val="28"/>
        </w:rPr>
        <w:t xml:space="preserve"> дн</w:t>
      </w:r>
      <w:r w:rsidR="008B0D9C" w:rsidRPr="006E5201">
        <w:rPr>
          <w:rFonts w:ascii="Times New Roman" w:hAnsi="Times New Roman"/>
          <w:sz w:val="28"/>
          <w:szCs w:val="28"/>
        </w:rPr>
        <w:t>ей</w:t>
      </w:r>
      <w:r w:rsidRPr="006E5201">
        <w:rPr>
          <w:rFonts w:ascii="Times New Roman" w:hAnsi="Times New Roman"/>
          <w:sz w:val="28"/>
          <w:szCs w:val="28"/>
        </w:rPr>
        <w:t xml:space="preserve"> </w:t>
      </w:r>
      <w:r w:rsidRPr="00E94CCF">
        <w:rPr>
          <w:rFonts w:ascii="Times New Roman" w:hAnsi="Times New Roman"/>
          <w:sz w:val="28"/>
          <w:szCs w:val="28"/>
        </w:rPr>
        <w:t xml:space="preserve">с даты официального опубликования решения Совета народных депутатов об объявлении Конкурса, гражданин, изъявивший желание принять участие в Конкурсе, представляет секретарю конкурсной комиссии следующие документы: 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lastRenderedPageBreak/>
        <w:t xml:space="preserve">- личное заявление. </w:t>
      </w:r>
      <w:r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В заявлении об участии в конкурсе указываются фамилия, имя, отчество кандидата, число, месяц и год рождения, адрес места жительства, телефон, сведения о привлечении к административной ответственности, сведения о лишении права занимать муниципальные должности, сведения об отрешении от должности главы муниципального района </w:t>
      </w:r>
      <w:r w:rsidRPr="00E94CCF">
        <w:rPr>
          <w:rFonts w:ascii="Times New Roman" w:hAnsi="Times New Roman"/>
          <w:sz w:val="28"/>
          <w:szCs w:val="28"/>
        </w:rPr>
        <w:t>(приложение 1 к настоящему Порядку).</w:t>
      </w:r>
    </w:p>
    <w:p w:rsidR="000710A1" w:rsidRPr="00E94CCF" w:rsidRDefault="000710A1" w:rsidP="000710A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Если кандидат менял фамилию, или имя, или отчество, он представляет в конкурсную комиссию копии соответствующих документов;</w:t>
      </w:r>
    </w:p>
    <w:p w:rsidR="000710A1" w:rsidRPr="00E94CCF" w:rsidRDefault="000710A1" w:rsidP="000710A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>- согласие на обработку персональных данных по форме согласно приложению 2 к настоящему Положению;</w:t>
      </w:r>
    </w:p>
    <w:p w:rsidR="000710A1" w:rsidRPr="00E94CCF" w:rsidRDefault="000710A1" w:rsidP="000710A1">
      <w:pPr>
        <w:shd w:val="clear" w:color="auto" w:fill="FFFFFF"/>
        <w:tabs>
          <w:tab w:val="left" w:pos="854"/>
          <w:tab w:val="left" w:leader="underscore" w:pos="10915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94CCF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E94CCF">
        <w:rPr>
          <w:rFonts w:ascii="Times New Roman" w:hAnsi="Times New Roman"/>
          <w:color w:val="000000"/>
          <w:sz w:val="28"/>
          <w:szCs w:val="28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- 2 фотографии 4х6 без уголка;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E94CCF">
        <w:rPr>
          <w:rFonts w:ascii="Times New Roman" w:eastAsia="Calibri" w:hAnsi="Times New Roman"/>
          <w:sz w:val="28"/>
          <w:szCs w:val="28"/>
          <w:lang w:eastAsia="en-US"/>
        </w:rPr>
        <w:t>копию паспорта или документа, заменяющего паспорт гражданина;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CCF">
        <w:rPr>
          <w:rFonts w:ascii="Times New Roman" w:hAnsi="Times New Roman"/>
          <w:sz w:val="28"/>
          <w:szCs w:val="28"/>
          <w:lang w:eastAsia="en-US"/>
        </w:rPr>
        <w:t>- копию трудовой книжки, заверенную нотариально или кадровой службой по месту работы (службы);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CCF">
        <w:rPr>
          <w:rFonts w:ascii="Times New Roman" w:hAnsi="Times New Roman"/>
          <w:sz w:val="28"/>
          <w:szCs w:val="28"/>
          <w:lang w:eastAsia="en-US"/>
        </w:rPr>
        <w:t xml:space="preserve">- копии документов об образовании; 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CCF">
        <w:rPr>
          <w:rFonts w:ascii="Times New Roman" w:hAnsi="Times New Roman"/>
          <w:sz w:val="28"/>
          <w:szCs w:val="28"/>
        </w:rPr>
        <w:t xml:space="preserve">- копии документов воинского учета </w:t>
      </w:r>
      <w:r w:rsidRPr="00E94CCF">
        <w:rPr>
          <w:rFonts w:ascii="Times New Roman" w:hAnsi="Times New Roman"/>
          <w:sz w:val="28"/>
          <w:szCs w:val="28"/>
          <w:lang w:eastAsia="en-US"/>
        </w:rPr>
        <w:t>- для граждан, пребывающих в запасе, и лиц, подлежащих призыву на военную службу;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CCF">
        <w:rPr>
          <w:rFonts w:ascii="Times New Roman" w:hAnsi="Times New Roman"/>
          <w:sz w:val="28"/>
          <w:szCs w:val="28"/>
          <w:lang w:eastAsia="en-US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EC7236">
        <w:rPr>
          <w:rFonts w:ascii="Times New Roman" w:hAnsi="Times New Roman"/>
          <w:sz w:val="28"/>
          <w:szCs w:val="28"/>
          <w:lang w:eastAsia="en-US"/>
        </w:rPr>
        <w:t>ированию в сфере внутренних дел;</w:t>
      </w:r>
      <w:r w:rsidRPr="00E94CC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710A1" w:rsidRPr="00DE5264" w:rsidRDefault="000710A1" w:rsidP="00071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 xml:space="preserve"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E94CC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94CCF">
        <w:rPr>
          <w:rFonts w:ascii="Times New Roman" w:hAnsi="Times New Roman" w:cs="Times New Roman"/>
          <w:sz w:val="28"/>
          <w:szCs w:val="28"/>
        </w:rPr>
        <w:t xml:space="preserve">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</w:t>
      </w:r>
      <w:r w:rsidRPr="00DE5264">
        <w:rPr>
          <w:rFonts w:ascii="Times New Roman" w:hAnsi="Times New Roman" w:cs="Times New Roman"/>
          <w:sz w:val="28"/>
          <w:szCs w:val="28"/>
        </w:rPr>
        <w:t>составляющих государственную тайну»;</w:t>
      </w:r>
    </w:p>
    <w:p w:rsidR="00860BCC" w:rsidRPr="00C34ACD" w:rsidRDefault="00DE5264" w:rsidP="00860BC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34ACD">
        <w:rPr>
          <w:rFonts w:ascii="Times New Roman" w:hAnsi="Times New Roman"/>
          <w:sz w:val="28"/>
          <w:szCs w:val="28"/>
        </w:rPr>
        <w:t xml:space="preserve">- </w:t>
      </w:r>
      <w:r w:rsidR="00860BCC" w:rsidRPr="00C34ACD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принадлежащих кандидату, его супруге (супругу) и несовершеннолетним детям представляются в порядке, установленном Законом Воронежской</w:t>
      </w:r>
      <w:r w:rsidR="00166313">
        <w:rPr>
          <w:rFonts w:ascii="Times New Roman" w:hAnsi="Times New Roman"/>
          <w:sz w:val="28"/>
          <w:szCs w:val="28"/>
        </w:rPr>
        <w:t xml:space="preserve"> области от 02.06.2017 № 45-ОЗ «</w:t>
      </w:r>
      <w:r w:rsidR="00860BCC" w:rsidRPr="00C34ACD">
        <w:rPr>
          <w:rFonts w:ascii="Times New Roman" w:hAnsi="Times New Roman"/>
          <w:sz w:val="28"/>
          <w:szCs w:val="28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860BCC" w:rsidRPr="00C34A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860BCC" w:rsidRPr="00C34ACD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="00860BCC" w:rsidRPr="00C34ACD">
        <w:rPr>
          <w:rFonts w:ascii="Times New Roman" w:hAnsi="Times New Roman"/>
          <w:sz w:val="28"/>
          <w:szCs w:val="28"/>
        </w:rPr>
        <w:t xml:space="preserve"> имущественного характера</w:t>
      </w:r>
      <w:r w:rsidR="00166313">
        <w:rPr>
          <w:rFonts w:ascii="Times New Roman" w:hAnsi="Times New Roman"/>
          <w:sz w:val="28"/>
          <w:szCs w:val="28"/>
        </w:rPr>
        <w:t>»</w:t>
      </w:r>
      <w:r w:rsidR="00860BCC" w:rsidRPr="00C34ACD">
        <w:rPr>
          <w:rFonts w:ascii="Times New Roman" w:hAnsi="Times New Roman"/>
          <w:sz w:val="28"/>
          <w:szCs w:val="28"/>
        </w:rPr>
        <w:t>;</w:t>
      </w:r>
    </w:p>
    <w:p w:rsidR="00DE5264" w:rsidRPr="00DE5264" w:rsidRDefault="00DE5264" w:rsidP="00DE52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5264">
        <w:rPr>
          <w:rFonts w:ascii="Times New Roman" w:hAnsi="Times New Roman" w:cs="Times New Roman"/>
          <w:bCs/>
          <w:sz w:val="28"/>
          <w:szCs w:val="28"/>
        </w:rPr>
        <w:t xml:space="preserve"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</w:t>
      </w:r>
      <w:r w:rsidRPr="00DE5264">
        <w:rPr>
          <w:rFonts w:ascii="Times New Roman" w:hAnsi="Times New Roman" w:cs="Times New Roman"/>
          <w:bCs/>
          <w:sz w:val="28"/>
          <w:szCs w:val="28"/>
        </w:rPr>
        <w:lastRenderedPageBreak/>
        <w:t>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  <w:proofErr w:type="gramEnd"/>
    </w:p>
    <w:p w:rsidR="000710A1" w:rsidRPr="00E94CCF" w:rsidRDefault="000710A1" w:rsidP="00071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CF">
        <w:rPr>
          <w:rFonts w:ascii="Times New Roman" w:hAnsi="Times New Roman" w:cs="Times New Roman"/>
          <w:sz w:val="28"/>
          <w:szCs w:val="28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5.2. Бланки заявления, формы справок могут быть получены гражданином, изъявившим желание принять участие в Конкурсе, у секретаря конкурсной комиссии.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5.3. Копии указанных документов принимаются либо нотариально заверенные, либо при предоставлении подлинников документов. Подлинники документов после сверки их с копиями возвращаются кандидату в день предоставления, а их копии заверяются секретарем конкурсной комиссии.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5.4. Представленные документы регистрируются в журнале учета участников Конкурса (приложение 3 к настоящему Порядку).</w:t>
      </w:r>
    </w:p>
    <w:p w:rsidR="000710A1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Представление документов по истечении срока, указанного в пункте 5.1 настоящего Порядка,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852DB1" w:rsidRPr="00E94CCF" w:rsidRDefault="00852DB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6. Порядок подготовки конкурса</w:t>
      </w:r>
    </w:p>
    <w:p w:rsidR="000710A1" w:rsidRPr="00E94CCF" w:rsidRDefault="000710A1" w:rsidP="000710A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38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6.1. Конкурсная комиссия в течение 7 дней, следующих за датой окончания срока приема документов, необходимых для участия в Конкурсе, осуществляет проверку содержащихся в них сведений. На заседании конкурсной комиссии принимается решение о регистрации гражданина кандидатом на должность главы муниципального района либо мотивированное решение об отказе в регистрации. </w:t>
      </w:r>
    </w:p>
    <w:p w:rsidR="00852DB1" w:rsidRPr="00166313" w:rsidRDefault="000710A1" w:rsidP="00852DB1">
      <w:pPr>
        <w:tabs>
          <w:tab w:val="left" w:pos="919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166313">
        <w:rPr>
          <w:rFonts w:ascii="Times New Roman" w:hAnsi="Times New Roman"/>
          <w:sz w:val="28"/>
          <w:szCs w:val="28"/>
        </w:rPr>
        <w:t xml:space="preserve">В течение 2 дней с момента принятия решения конкурсной комиссии секретарем конкурсной комиссии зарегистрированному кандидату </w:t>
      </w:r>
      <w:r w:rsidR="00852DB1" w:rsidRPr="00166313">
        <w:rPr>
          <w:rFonts w:ascii="Times New Roman" w:hAnsi="Times New Roman"/>
          <w:sz w:val="28"/>
          <w:szCs w:val="28"/>
        </w:rPr>
        <w:t xml:space="preserve">вручаются лично или направляются </w:t>
      </w:r>
      <w:r w:rsidRPr="00166313">
        <w:rPr>
          <w:rFonts w:ascii="Times New Roman" w:hAnsi="Times New Roman"/>
          <w:sz w:val="28"/>
          <w:szCs w:val="28"/>
        </w:rPr>
        <w:t>заказным письмом с уведомлением копия решения конкурсной комиссии о регистрации его кандидатом на должность главы муниципального района, а также уведомление о времени проведения Конкурса и допуске к участию в Конкурсе по форме согласно приложению 4 к настоящему Порядку.</w:t>
      </w:r>
      <w:proofErr w:type="gramEnd"/>
      <w:r w:rsidR="00852DB1" w:rsidRPr="00166313">
        <w:rPr>
          <w:rFonts w:ascii="Times New Roman" w:hAnsi="Times New Roman"/>
          <w:sz w:val="28"/>
          <w:szCs w:val="28"/>
        </w:rPr>
        <w:t xml:space="preserve"> При личном вручении на вторых экземплярах вручаемых документов ставиться отметка, которая содержит надпись «получено», фамилию и инициалы кандидата его подпись и дату получения.</w:t>
      </w:r>
    </w:p>
    <w:p w:rsidR="00060F72" w:rsidRPr="00166313" w:rsidRDefault="000710A1" w:rsidP="00060F72">
      <w:pPr>
        <w:tabs>
          <w:tab w:val="left" w:pos="919"/>
        </w:tabs>
        <w:ind w:firstLine="709"/>
        <w:rPr>
          <w:rFonts w:ascii="Times New Roman" w:hAnsi="Times New Roman"/>
          <w:sz w:val="28"/>
          <w:szCs w:val="28"/>
        </w:rPr>
      </w:pPr>
      <w:r w:rsidRPr="00166313">
        <w:rPr>
          <w:rFonts w:ascii="Times New Roman" w:hAnsi="Times New Roman"/>
          <w:sz w:val="28"/>
          <w:szCs w:val="28"/>
        </w:rPr>
        <w:t>6.3. В случае установления в ходе проверки обстоятельств, препятствующих участию кандидата в Конкурсе, он информируется конкурсной комиссией об отказе в регистрации кандидатом на должность главы муниципального района с указанием причин в течение 2 дней с момента принятия решения (приложение 5 к настоящему Порядку).</w:t>
      </w:r>
      <w:r w:rsidR="00060F72" w:rsidRPr="00166313">
        <w:rPr>
          <w:rFonts w:ascii="Times New Roman" w:hAnsi="Times New Roman"/>
          <w:sz w:val="28"/>
          <w:szCs w:val="28"/>
        </w:rPr>
        <w:t xml:space="preserve"> Уведомление </w:t>
      </w:r>
      <w:proofErr w:type="gramStart"/>
      <w:r w:rsidR="00060F72" w:rsidRPr="00166313">
        <w:rPr>
          <w:rFonts w:ascii="Times New Roman" w:hAnsi="Times New Roman"/>
          <w:sz w:val="28"/>
          <w:szCs w:val="28"/>
        </w:rPr>
        <w:t>об отказе в допуске к участию в конкурсе по отбору</w:t>
      </w:r>
      <w:proofErr w:type="gramEnd"/>
      <w:r w:rsidR="00060F72" w:rsidRPr="00166313">
        <w:rPr>
          <w:rFonts w:ascii="Times New Roman" w:hAnsi="Times New Roman"/>
          <w:sz w:val="28"/>
          <w:szCs w:val="28"/>
        </w:rPr>
        <w:t xml:space="preserve"> кандидатур на должность главы Воробьевского муниципального района Воронежской области вручается лично или направляется заказным письмом с </w:t>
      </w:r>
      <w:r w:rsidR="00060F72" w:rsidRPr="00166313">
        <w:rPr>
          <w:rFonts w:ascii="Times New Roman" w:hAnsi="Times New Roman"/>
          <w:sz w:val="28"/>
          <w:szCs w:val="28"/>
        </w:rPr>
        <w:lastRenderedPageBreak/>
        <w:t>уведомлением. При личном вручении на вторых экземплярах вручаемых документов ставиться отметка, которая содержит надпись «получено», фамилию, инициалы,  подпись и дату получения.</w:t>
      </w:r>
    </w:p>
    <w:p w:rsidR="00FA2E41" w:rsidRPr="00166313" w:rsidRDefault="00A85F3A" w:rsidP="00943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Verdana" w:hAnsi="Verdana"/>
          <w:sz w:val="28"/>
          <w:szCs w:val="28"/>
        </w:rPr>
      </w:pPr>
      <w:r w:rsidRPr="00166313">
        <w:rPr>
          <w:rFonts w:ascii="Times New Roman" w:hAnsi="Times New Roman"/>
          <w:sz w:val="28"/>
          <w:szCs w:val="28"/>
        </w:rPr>
        <w:t>6.4.</w:t>
      </w:r>
      <w:r w:rsidRPr="00166313">
        <w:t xml:space="preserve"> </w:t>
      </w:r>
      <w:r w:rsidR="00FA2E41" w:rsidRPr="00166313">
        <w:rPr>
          <w:rFonts w:ascii="Times New Roman" w:hAnsi="Times New Roman"/>
          <w:sz w:val="28"/>
          <w:szCs w:val="28"/>
        </w:rPr>
        <w:t xml:space="preserve">Результаты конкурса размещаются на официальном сайте </w:t>
      </w:r>
      <w:r w:rsidR="00943E7C" w:rsidRPr="00166313">
        <w:rPr>
          <w:rFonts w:ascii="Times New Roman" w:hAnsi="Times New Roman"/>
          <w:sz w:val="28"/>
          <w:szCs w:val="28"/>
        </w:rPr>
        <w:t xml:space="preserve">администрации Воробьевского муниципального района в информационно-телекоммуникационной сети «Интернет».  </w:t>
      </w:r>
    </w:p>
    <w:p w:rsidR="00A85F3A" w:rsidRPr="00060F72" w:rsidRDefault="00A85F3A" w:rsidP="000710A1">
      <w:pPr>
        <w:tabs>
          <w:tab w:val="left" w:pos="842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7. Проведение Конкурса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1094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7.1. Профессиональные качества кандидатов на должность главы муниципального района оцениваются конкурсной комиссией на основании представленных ими документов и собеседования.</w:t>
      </w:r>
    </w:p>
    <w:p w:rsidR="000710A1" w:rsidRPr="00E94CCF" w:rsidRDefault="000710A1" w:rsidP="000710A1">
      <w:pPr>
        <w:tabs>
          <w:tab w:val="left" w:pos="1094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7.2. Собеседование с зарегистрированными кандидатами на должность главы муниципального района проводится на итоговом заседании конкурсной комиссии.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Кандидаты участвуют в собеседовании по очередности, в алфавитном порядке.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7.3. На заседании председатель конкурсной комиссии представляет кандидата членам конкурсной комиссии и сообщает его анкетные данные.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7.4. Собеседование с кандидатами проводится по вопросам: </w:t>
      </w:r>
    </w:p>
    <w:p w:rsidR="000710A1" w:rsidRPr="00E94CCF" w:rsidRDefault="000710A1" w:rsidP="000710A1">
      <w:pPr>
        <w:tabs>
          <w:tab w:val="left" w:pos="102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- Конституции Российской Федерации; </w:t>
      </w:r>
    </w:p>
    <w:p w:rsidR="000710A1" w:rsidRPr="00E94CCF" w:rsidRDefault="000710A1" w:rsidP="000710A1">
      <w:pPr>
        <w:tabs>
          <w:tab w:val="left" w:pos="102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0710A1" w:rsidRPr="00E94CCF" w:rsidRDefault="000710A1" w:rsidP="000710A1">
      <w:pPr>
        <w:tabs>
          <w:tab w:val="left" w:pos="102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- Устава </w:t>
      </w:r>
      <w:r w:rsidR="00E94CCF" w:rsidRPr="00E94CCF">
        <w:rPr>
          <w:rFonts w:ascii="Times New Roman" w:hAnsi="Times New Roman"/>
          <w:bCs/>
          <w:spacing w:val="4"/>
          <w:sz w:val="28"/>
          <w:szCs w:val="28"/>
        </w:rPr>
        <w:t>Воробьевского</w:t>
      </w:r>
      <w:r w:rsidRPr="00E94CC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E94CCF">
        <w:rPr>
          <w:rFonts w:ascii="Times New Roman" w:hAnsi="Times New Roman"/>
          <w:sz w:val="28"/>
          <w:szCs w:val="28"/>
        </w:rPr>
        <w:t>муниципального района Воронежской области;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- текущего социально-экономического положения и перспектив развития </w:t>
      </w:r>
      <w:r w:rsidR="00E94CCF" w:rsidRPr="00E94CCF">
        <w:rPr>
          <w:rFonts w:ascii="Times New Roman" w:hAnsi="Times New Roman"/>
          <w:bCs/>
          <w:spacing w:val="4"/>
          <w:sz w:val="28"/>
          <w:szCs w:val="28"/>
        </w:rPr>
        <w:t>Воробьевского</w:t>
      </w:r>
      <w:r w:rsidRPr="00E94CC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E94CCF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При этом учитываются: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2) уровень информированности кандидата о проблемах, существующих в сфере управления, к которой относится должность, на которую объявлен Конкурс;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3)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5) наличие у кандидата стремления совершенствовать свои знания, умения и навыки, расширять кругозор;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6) наличие у кандидата организаторских способностей.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7.5. Каждый член конкурсной комиссии оценивает каждого кандидата и выставляет оценку по 5 - бальной системе.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Критериями оценки кандидата являются: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lastRenderedPageBreak/>
        <w:t>2 – «неудовлетворительно»;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3 – «удовлетворительно»;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4 – «хорошо»;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5 – «отлично»;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оценка 2 «неудовлетворительно» ставится при неправильных ответах на задаваемые вопросы или полном их отсутствии;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оценка 3 «удовлетворительно» ставится при поверхностных знаниях, нечетких ответах на задаваемые вопросы;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главы муниципального района, четкие ответы на задаваемые вопросы;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- оценка 5 «отлично» применительно к кандидату предполагает исчерпывающие знания законодательства и нормативных правовых актов, регламентирующих деятельность главы муниципального района, исчерпывающие ответы на задаваемые вопросы.</w:t>
      </w:r>
    </w:p>
    <w:p w:rsidR="000710A1" w:rsidRPr="00E94CCF" w:rsidRDefault="000710A1" w:rsidP="000710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7.6. Оценки членов комиссии заносятся в итоговый протокол Конкурса (приложение 6 к настоящему Порядку).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7.7. По результатам открытого голосования членов конкурсной комиссии победителями Конкурса признаются дв</w:t>
      </w:r>
      <w:r w:rsidR="004160AD">
        <w:rPr>
          <w:rFonts w:ascii="Times New Roman" w:hAnsi="Times New Roman"/>
          <w:sz w:val="28"/>
          <w:szCs w:val="28"/>
        </w:rPr>
        <w:t>а</w:t>
      </w:r>
      <w:r w:rsidRPr="00E94CCF">
        <w:rPr>
          <w:rFonts w:ascii="Times New Roman" w:hAnsi="Times New Roman"/>
          <w:sz w:val="28"/>
          <w:szCs w:val="28"/>
        </w:rPr>
        <w:t xml:space="preserve"> кандидат</w:t>
      </w:r>
      <w:r w:rsidR="004160AD">
        <w:rPr>
          <w:rFonts w:ascii="Times New Roman" w:hAnsi="Times New Roman"/>
          <w:sz w:val="28"/>
          <w:szCs w:val="28"/>
        </w:rPr>
        <w:t>а</w:t>
      </w:r>
      <w:r w:rsidRPr="00E94CCF">
        <w:rPr>
          <w:rFonts w:ascii="Times New Roman" w:hAnsi="Times New Roman"/>
          <w:sz w:val="28"/>
          <w:szCs w:val="28"/>
        </w:rPr>
        <w:t xml:space="preserve"> из числа лиц, набравших наибольшее количество баллов.</w:t>
      </w:r>
    </w:p>
    <w:p w:rsidR="000710A1" w:rsidRPr="00E94CCF" w:rsidRDefault="000710A1" w:rsidP="000710A1">
      <w:pPr>
        <w:tabs>
          <w:tab w:val="left" w:pos="1198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7.8. По итогам конкурса конкурсной комиссией на рассмотрение Совета народных депутатов вносятся </w:t>
      </w:r>
      <w:r w:rsidR="004160AD">
        <w:rPr>
          <w:rFonts w:ascii="Times New Roman" w:hAnsi="Times New Roman"/>
          <w:sz w:val="28"/>
          <w:szCs w:val="28"/>
        </w:rPr>
        <w:t>два</w:t>
      </w:r>
      <w:r w:rsidRPr="00E94CCF">
        <w:rPr>
          <w:rFonts w:ascii="Times New Roman" w:hAnsi="Times New Roman"/>
          <w:sz w:val="28"/>
          <w:szCs w:val="28"/>
        </w:rPr>
        <w:t xml:space="preserve"> кандидат</w:t>
      </w:r>
      <w:r w:rsidR="004160AD">
        <w:rPr>
          <w:rFonts w:ascii="Times New Roman" w:hAnsi="Times New Roman"/>
          <w:sz w:val="28"/>
          <w:szCs w:val="28"/>
        </w:rPr>
        <w:t>а</w:t>
      </w:r>
      <w:r w:rsidRPr="00E94CCF">
        <w:rPr>
          <w:rFonts w:ascii="Times New Roman" w:hAnsi="Times New Roman"/>
          <w:sz w:val="28"/>
          <w:szCs w:val="28"/>
        </w:rPr>
        <w:t xml:space="preserve">, принявших участие в Конкурсе на должность главы муниципального района. </w:t>
      </w:r>
    </w:p>
    <w:p w:rsidR="000710A1" w:rsidRPr="00E94CCF" w:rsidRDefault="000710A1" w:rsidP="000710A1">
      <w:pPr>
        <w:tabs>
          <w:tab w:val="left" w:pos="1198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7.9. Решение конкурсной комиссии о результатах Конкурса оглашается лицам, принимавшим участие в Конкурсе, в день проведения Конкурса после его окончания. Выписка из протокола конкурсной комиссии выдаётся лицам, участвующим в Конкурсе, по их желанию. </w:t>
      </w:r>
    </w:p>
    <w:p w:rsidR="000710A1" w:rsidRPr="00E94CCF" w:rsidRDefault="000710A1" w:rsidP="000710A1">
      <w:pPr>
        <w:tabs>
          <w:tab w:val="left" w:pos="1198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E94CCF">
        <w:rPr>
          <w:rFonts w:ascii="Times New Roman" w:hAnsi="Times New Roman"/>
          <w:iCs/>
          <w:sz w:val="28"/>
          <w:szCs w:val="28"/>
        </w:rPr>
        <w:t>7.10. Конкурс признается несостоявшимся в случаях: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E94CCF">
        <w:rPr>
          <w:rFonts w:ascii="Times New Roman" w:hAnsi="Times New Roman"/>
          <w:iCs/>
          <w:sz w:val="28"/>
          <w:szCs w:val="28"/>
        </w:rPr>
        <w:t>- отсутствия заявлений на участие в конкурсе или подачи всеми кандидатами заявлений о снятии своих кандидатур;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E94CCF">
        <w:rPr>
          <w:rFonts w:ascii="Times New Roman" w:hAnsi="Times New Roman"/>
          <w:iCs/>
          <w:sz w:val="28"/>
          <w:szCs w:val="28"/>
        </w:rPr>
        <w:t xml:space="preserve">- признания всех кандидатов не соответствующими требованиям, предъявляемым к кандидатам на должность главы </w:t>
      </w:r>
      <w:r w:rsidRPr="00E94CCF">
        <w:rPr>
          <w:rFonts w:ascii="Times New Roman" w:hAnsi="Times New Roman"/>
          <w:sz w:val="28"/>
          <w:szCs w:val="28"/>
        </w:rPr>
        <w:t>муниципального</w:t>
      </w:r>
      <w:r w:rsidRPr="00E94CCF">
        <w:rPr>
          <w:rFonts w:ascii="Times New Roman" w:hAnsi="Times New Roman"/>
          <w:iCs/>
          <w:sz w:val="28"/>
          <w:szCs w:val="28"/>
        </w:rPr>
        <w:t xml:space="preserve"> района;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E94CCF">
        <w:rPr>
          <w:rFonts w:ascii="Times New Roman" w:hAnsi="Times New Roman"/>
          <w:iCs/>
          <w:sz w:val="28"/>
          <w:szCs w:val="28"/>
        </w:rPr>
        <w:t>- подачи документов на участие в Конкурсе только одним кандидатом или регистрации одного кандидата на должность главы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</w:t>
      </w:r>
      <w:r w:rsidRPr="00E94CCF">
        <w:rPr>
          <w:rFonts w:ascii="Times New Roman" w:hAnsi="Times New Roman"/>
          <w:iCs/>
          <w:sz w:val="28"/>
          <w:szCs w:val="28"/>
        </w:rPr>
        <w:t xml:space="preserve"> района.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E94CCF">
        <w:rPr>
          <w:rFonts w:ascii="Times New Roman" w:hAnsi="Times New Roman"/>
          <w:iCs/>
          <w:sz w:val="28"/>
          <w:szCs w:val="28"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:rsidR="002A0F8F" w:rsidRDefault="002A0F8F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8.1.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lastRenderedPageBreak/>
        <w:t>8.2. Расходы, связанные с организацией проведения Конкурса, производятся за счет средств районного бюджета.</w:t>
      </w:r>
    </w:p>
    <w:p w:rsidR="000710A1" w:rsidRPr="00E94CCF" w:rsidRDefault="000710A1" w:rsidP="000710A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8.3. Расходы лиц, изъявивших принять участие в Конкурсе, связанные с участием в Конкурсе (подготовка документов для участия в конкурсе, проезд к месту проведения Конкурса и обратно, наем жилого помещения, проживание, питание и другие расходы) производятся за счет их собственных средств.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8.4. Кандидат вправе обжаловать решение конкурсной комиссии в соответствии с законодательством Российской Федерации.</w:t>
      </w:r>
    </w:p>
    <w:p w:rsidR="000710A1" w:rsidRPr="00E94CCF" w:rsidRDefault="000710A1" w:rsidP="000710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8.5. Все документы по проведению Конкурса формируются в дело и хранятся в Совете народных депутатов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района, а по истечении установленного срока хранения передаются в архив.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br w:type="page"/>
      </w:r>
      <w:r w:rsidRPr="00E94CC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710A1" w:rsidRPr="00E94CCF" w:rsidRDefault="000710A1" w:rsidP="000710A1">
      <w:pPr>
        <w:ind w:left="4536" w:firstLine="0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к </w:t>
      </w:r>
      <w:r w:rsidRPr="00E94CCF">
        <w:rPr>
          <w:rFonts w:ascii="Times New Roman" w:hAnsi="Times New Roman"/>
          <w:bCs/>
          <w:spacing w:val="-1"/>
          <w:sz w:val="28"/>
          <w:szCs w:val="28"/>
        </w:rPr>
        <w:t>Порядку проведения конкурса по отбору</w:t>
      </w:r>
    </w:p>
    <w:p w:rsidR="000710A1" w:rsidRPr="00E94CCF" w:rsidRDefault="000710A1" w:rsidP="000710A1">
      <w:pPr>
        <w:ind w:left="4536" w:firstLine="0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>кандидатур на должность главы</w:t>
      </w:r>
    </w:p>
    <w:p w:rsidR="000710A1" w:rsidRPr="00E94CCF" w:rsidRDefault="00E94CCF" w:rsidP="000710A1">
      <w:pPr>
        <w:ind w:left="4536" w:firstLine="0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>Воробьевского</w:t>
      </w:r>
      <w:r w:rsidR="000710A1" w:rsidRPr="00E94CCF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муниципального района</w:t>
      </w:r>
    </w:p>
    <w:p w:rsidR="000710A1" w:rsidRPr="00E94CCF" w:rsidRDefault="000710A1" w:rsidP="000710A1">
      <w:pPr>
        <w:ind w:left="4536" w:firstLine="0"/>
        <w:rPr>
          <w:rFonts w:ascii="Times New Roman" w:hAnsi="Times New Roman"/>
          <w:bCs/>
          <w:iCs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>Воронежской области</w:t>
      </w:r>
    </w:p>
    <w:p w:rsidR="000710A1" w:rsidRPr="00E94CCF" w:rsidRDefault="000710A1" w:rsidP="000710A1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ind w:left="4536" w:firstLine="0"/>
        <w:contextualSpacing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В комиссию по проведению конкурса по отбору</w:t>
      </w:r>
    </w:p>
    <w:p w:rsidR="000710A1" w:rsidRPr="00E94CCF" w:rsidRDefault="000710A1" w:rsidP="000710A1">
      <w:pPr>
        <w:ind w:left="4536" w:firstLine="0"/>
        <w:contextualSpacing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кандидатур на должность главы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</w:p>
    <w:p w:rsidR="000710A1" w:rsidRPr="00E94CCF" w:rsidRDefault="000710A1" w:rsidP="000710A1">
      <w:pPr>
        <w:ind w:left="4536" w:firstLine="0"/>
        <w:contextualSpacing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0710A1" w:rsidRPr="00E94CCF" w:rsidRDefault="000710A1" w:rsidP="000710A1">
      <w:pPr>
        <w:ind w:left="4536" w:firstLine="0"/>
        <w:contextualSpacing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________</w:t>
      </w:r>
      <w:r w:rsidR="00B8711C">
        <w:rPr>
          <w:rFonts w:ascii="Times New Roman" w:hAnsi="Times New Roman"/>
          <w:sz w:val="28"/>
          <w:szCs w:val="28"/>
        </w:rPr>
        <w:t>__________________________</w:t>
      </w:r>
    </w:p>
    <w:p w:rsidR="000710A1" w:rsidRPr="00E94CCF" w:rsidRDefault="000710A1" w:rsidP="000710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(Фамилия, имя, отчество)</w:t>
      </w:r>
    </w:p>
    <w:p w:rsidR="000710A1" w:rsidRPr="00E94CCF" w:rsidRDefault="000710A1" w:rsidP="000710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проживающего по адресу__________________</w:t>
      </w:r>
    </w:p>
    <w:p w:rsidR="000710A1" w:rsidRPr="00E94CCF" w:rsidRDefault="000710A1" w:rsidP="000710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___</w:t>
      </w:r>
      <w:r w:rsidR="00B8711C">
        <w:rPr>
          <w:rFonts w:ascii="Times New Roman" w:hAnsi="Times New Roman"/>
          <w:sz w:val="28"/>
          <w:szCs w:val="28"/>
        </w:rPr>
        <w:t>_______________________________</w:t>
      </w:r>
    </w:p>
    <w:p w:rsidR="000710A1" w:rsidRPr="00E94CCF" w:rsidRDefault="000710A1" w:rsidP="000710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телефон ________________________________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Заявление*</w:t>
      </w:r>
    </w:p>
    <w:p w:rsidR="000710A1" w:rsidRPr="00E94CCF" w:rsidRDefault="000710A1" w:rsidP="000710A1">
      <w:pPr>
        <w:jc w:val="center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по отбору кандидатур на должность главы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Настоящим подтверждаю, что я являюсь гражданином Российской Федерации, дееспособен, на день проведения конкурса не имею в соответствии с Федеральным законом от 12.06.2002 </w:t>
      </w:r>
      <w:r w:rsidR="00B8711C">
        <w:rPr>
          <w:rFonts w:ascii="Times New Roman" w:hAnsi="Times New Roman"/>
          <w:sz w:val="28"/>
          <w:szCs w:val="28"/>
        </w:rPr>
        <w:t>№</w:t>
      </w:r>
      <w:r w:rsidRPr="00E94CCF">
        <w:rPr>
          <w:rFonts w:ascii="Times New Roman" w:hAnsi="Times New Roman"/>
          <w:sz w:val="28"/>
          <w:szCs w:val="28"/>
        </w:rPr>
        <w:t xml:space="preserve"> 67-ФЗ </w:t>
      </w:r>
      <w:r w:rsidR="00B8711C">
        <w:rPr>
          <w:rFonts w:ascii="Times New Roman" w:hAnsi="Times New Roman"/>
          <w:sz w:val="28"/>
          <w:szCs w:val="28"/>
        </w:rPr>
        <w:t>«</w:t>
      </w:r>
      <w:r w:rsidRPr="00E94CC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B8711C">
        <w:rPr>
          <w:rFonts w:ascii="Times New Roman" w:hAnsi="Times New Roman"/>
          <w:sz w:val="28"/>
          <w:szCs w:val="28"/>
        </w:rPr>
        <w:t>»</w:t>
      </w:r>
      <w:r w:rsidRPr="00E94CCF">
        <w:rPr>
          <w:rFonts w:ascii="Times New Roman" w:hAnsi="Times New Roman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Настоящим также подтверждаю, что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0710A1" w:rsidRPr="00E94CCF" w:rsidRDefault="000710A1" w:rsidP="000710A1">
      <w:pPr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Приложение (перечень представленных документов):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1. </w:t>
      </w:r>
      <w:r w:rsidR="00FA5D02">
        <w:rPr>
          <w:rFonts w:ascii="Times New Roman" w:hAnsi="Times New Roman"/>
          <w:bCs/>
          <w:sz w:val="28"/>
          <w:szCs w:val="28"/>
        </w:rPr>
        <w:t>С</w:t>
      </w:r>
      <w:r w:rsidRPr="00E94CCF">
        <w:rPr>
          <w:rFonts w:ascii="Times New Roman" w:hAnsi="Times New Roman"/>
          <w:bCs/>
          <w:sz w:val="28"/>
          <w:szCs w:val="28"/>
        </w:rPr>
        <w:t xml:space="preserve">огласие на обработку персональных данных, </w:t>
      </w:r>
      <w:r w:rsidR="00FA5D02">
        <w:rPr>
          <w:rFonts w:ascii="Times New Roman" w:hAnsi="Times New Roman"/>
          <w:sz w:val="28"/>
          <w:szCs w:val="28"/>
        </w:rPr>
        <w:t>на ___________ листах.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A5D02">
        <w:rPr>
          <w:rFonts w:ascii="Times New Roman" w:hAnsi="Times New Roman"/>
          <w:bCs/>
          <w:sz w:val="28"/>
          <w:szCs w:val="28"/>
        </w:rPr>
        <w:t>С</w:t>
      </w:r>
      <w:r w:rsidRPr="00E94CCF">
        <w:rPr>
          <w:rFonts w:ascii="Times New Roman" w:hAnsi="Times New Roman"/>
          <w:bCs/>
          <w:sz w:val="28"/>
          <w:szCs w:val="28"/>
        </w:rPr>
        <w:t>обственноручно заполненную и подписанную анкету по форме, утвержденной Распоряжением Правительства Российской Федерации от 26.05.2005 № 667-р</w:t>
      </w:r>
      <w:r w:rsidRPr="00E94CCF">
        <w:rPr>
          <w:rFonts w:ascii="Times New Roman" w:hAnsi="Times New Roman"/>
          <w:sz w:val="28"/>
          <w:szCs w:val="28"/>
        </w:rPr>
        <w:t>, на ____ листах.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3. </w:t>
      </w:r>
      <w:r w:rsidRPr="00E94CCF">
        <w:rPr>
          <w:rFonts w:ascii="Times New Roman" w:hAnsi="Times New Roman"/>
          <w:bCs/>
          <w:sz w:val="28"/>
          <w:szCs w:val="28"/>
        </w:rPr>
        <w:t>2 фотографии 4х6 без уголка.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94CCF">
        <w:rPr>
          <w:rFonts w:ascii="Times New Roman" w:hAnsi="Times New Roman"/>
          <w:bCs/>
          <w:sz w:val="28"/>
          <w:szCs w:val="28"/>
        </w:rPr>
        <w:t xml:space="preserve">4. </w:t>
      </w:r>
      <w:r w:rsidR="00FA5D02">
        <w:rPr>
          <w:rFonts w:ascii="Times New Roman" w:hAnsi="Times New Roman"/>
          <w:bCs/>
          <w:sz w:val="28"/>
          <w:szCs w:val="28"/>
        </w:rPr>
        <w:t>К</w:t>
      </w:r>
      <w:r w:rsidRPr="00E94CCF">
        <w:rPr>
          <w:rFonts w:ascii="Times New Roman" w:hAnsi="Times New Roman"/>
          <w:bCs/>
          <w:sz w:val="28"/>
          <w:szCs w:val="28"/>
        </w:rPr>
        <w:t>опию паспорта или документа, заменяющего паспорт гражданина на_ листах.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94CCF">
        <w:rPr>
          <w:rFonts w:ascii="Times New Roman" w:hAnsi="Times New Roman"/>
          <w:bCs/>
          <w:sz w:val="28"/>
          <w:szCs w:val="28"/>
        </w:rPr>
        <w:t xml:space="preserve">5. </w:t>
      </w:r>
      <w:r w:rsidR="00FA5D02">
        <w:rPr>
          <w:rFonts w:ascii="Times New Roman" w:hAnsi="Times New Roman"/>
          <w:bCs/>
          <w:sz w:val="28"/>
          <w:szCs w:val="28"/>
        </w:rPr>
        <w:t>К</w:t>
      </w:r>
      <w:r w:rsidRPr="00E94CCF">
        <w:rPr>
          <w:rFonts w:ascii="Times New Roman" w:hAnsi="Times New Roman"/>
          <w:bCs/>
          <w:sz w:val="28"/>
          <w:szCs w:val="28"/>
        </w:rPr>
        <w:t>опию трудовой книжки на _____ листах.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94CCF">
        <w:rPr>
          <w:rFonts w:ascii="Times New Roman" w:hAnsi="Times New Roman"/>
          <w:bCs/>
          <w:sz w:val="28"/>
          <w:szCs w:val="28"/>
        </w:rPr>
        <w:t xml:space="preserve">6. </w:t>
      </w:r>
      <w:r w:rsidR="00FA5D02">
        <w:rPr>
          <w:rFonts w:ascii="Times New Roman" w:hAnsi="Times New Roman"/>
          <w:bCs/>
          <w:sz w:val="28"/>
          <w:szCs w:val="28"/>
        </w:rPr>
        <w:t>К</w:t>
      </w:r>
      <w:r w:rsidRPr="00E94CCF">
        <w:rPr>
          <w:rFonts w:ascii="Times New Roman" w:hAnsi="Times New Roman"/>
          <w:bCs/>
          <w:sz w:val="28"/>
          <w:szCs w:val="28"/>
        </w:rPr>
        <w:t>опии документов об образовании на _____ листах.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7. </w:t>
      </w:r>
      <w:r w:rsidR="00FA5D02">
        <w:rPr>
          <w:rFonts w:ascii="Times New Roman" w:hAnsi="Times New Roman"/>
          <w:bCs/>
          <w:sz w:val="28"/>
          <w:szCs w:val="28"/>
        </w:rPr>
        <w:t>К</w:t>
      </w:r>
      <w:r w:rsidRPr="00E94CCF">
        <w:rPr>
          <w:rFonts w:ascii="Times New Roman" w:hAnsi="Times New Roman"/>
          <w:bCs/>
          <w:sz w:val="28"/>
          <w:szCs w:val="28"/>
        </w:rPr>
        <w:t>опии документов воинского учета (для граждан, пребывающих в запасе, и лиц, подлежащих призыву на военную службу) на _____ листах.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94CCF">
        <w:rPr>
          <w:rFonts w:ascii="Times New Roman" w:hAnsi="Times New Roman"/>
          <w:bCs/>
          <w:sz w:val="28"/>
          <w:szCs w:val="28"/>
        </w:rPr>
        <w:t xml:space="preserve">8. </w:t>
      </w:r>
      <w:r w:rsidR="00FA5D02">
        <w:rPr>
          <w:rFonts w:ascii="Times New Roman" w:hAnsi="Times New Roman"/>
          <w:bCs/>
          <w:sz w:val="28"/>
          <w:szCs w:val="28"/>
        </w:rPr>
        <w:t>С</w:t>
      </w:r>
      <w:r w:rsidRPr="00E94CCF">
        <w:rPr>
          <w:rFonts w:ascii="Times New Roman" w:hAnsi="Times New Roman"/>
          <w:bCs/>
          <w:sz w:val="28"/>
          <w:szCs w:val="28"/>
        </w:rPr>
        <w:t>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на _____ листах.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9. </w:t>
      </w:r>
      <w:r w:rsidR="00FA5D02">
        <w:rPr>
          <w:rFonts w:ascii="Times New Roman" w:hAnsi="Times New Roman"/>
          <w:bCs/>
          <w:sz w:val="28"/>
          <w:szCs w:val="28"/>
        </w:rPr>
        <w:t>С</w:t>
      </w:r>
      <w:r w:rsidRPr="00E94CCF">
        <w:rPr>
          <w:rFonts w:ascii="Times New Roman" w:hAnsi="Times New Roman"/>
          <w:bCs/>
          <w:sz w:val="28"/>
          <w:szCs w:val="28"/>
        </w:rPr>
        <w:t xml:space="preserve">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E94CCF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E94CCF">
        <w:rPr>
          <w:rFonts w:ascii="Times New Roman" w:hAnsi="Times New Roman"/>
          <w:bCs/>
          <w:sz w:val="28"/>
          <w:szCs w:val="28"/>
        </w:rPr>
        <w:t xml:space="preserve">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 на ___ листах.</w:t>
      </w:r>
    </w:p>
    <w:p w:rsidR="00DE5264" w:rsidRPr="00DE5264" w:rsidRDefault="00DE5264" w:rsidP="00DE52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A5D02">
        <w:rPr>
          <w:rFonts w:ascii="Times New Roman" w:hAnsi="Times New Roman" w:cs="Times New Roman"/>
          <w:bCs/>
          <w:sz w:val="28"/>
          <w:szCs w:val="28"/>
        </w:rPr>
        <w:t>С</w:t>
      </w:r>
      <w:r w:rsidRPr="00DE5264">
        <w:rPr>
          <w:rFonts w:ascii="Times New Roman" w:hAnsi="Times New Roman" w:cs="Times New Roman"/>
          <w:bCs/>
          <w:sz w:val="28"/>
          <w:szCs w:val="28"/>
        </w:rPr>
        <w:t>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CF">
        <w:rPr>
          <w:rFonts w:ascii="Times New Roman" w:hAnsi="Times New Roman"/>
          <w:bCs/>
          <w:sz w:val="28"/>
          <w:szCs w:val="28"/>
        </w:rPr>
        <w:t>на ___ листах</w:t>
      </w:r>
      <w:r w:rsidR="00FA5D02">
        <w:rPr>
          <w:rFonts w:ascii="Times New Roman" w:hAnsi="Times New Roman" w:cs="Times New Roman"/>
          <w:bCs/>
          <w:sz w:val="28"/>
          <w:szCs w:val="28"/>
        </w:rPr>
        <w:t>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bCs/>
          <w:sz w:val="28"/>
          <w:szCs w:val="28"/>
        </w:rPr>
        <w:t>1</w:t>
      </w:r>
      <w:r w:rsidR="00FF33F6">
        <w:rPr>
          <w:rFonts w:ascii="Times New Roman" w:hAnsi="Times New Roman"/>
          <w:bCs/>
          <w:sz w:val="28"/>
          <w:szCs w:val="28"/>
        </w:rPr>
        <w:t>1</w:t>
      </w:r>
      <w:r w:rsidRPr="00E94CCF">
        <w:rPr>
          <w:rFonts w:ascii="Times New Roman" w:hAnsi="Times New Roman"/>
          <w:bCs/>
          <w:sz w:val="28"/>
          <w:szCs w:val="28"/>
        </w:rPr>
        <w:t xml:space="preserve">. </w:t>
      </w:r>
      <w:r w:rsidR="00FA5D02">
        <w:rPr>
          <w:rFonts w:ascii="Times New Roman" w:hAnsi="Times New Roman"/>
          <w:bCs/>
          <w:sz w:val="28"/>
          <w:szCs w:val="28"/>
        </w:rPr>
        <w:t>И</w:t>
      </w:r>
      <w:r w:rsidRPr="00E94CCF">
        <w:rPr>
          <w:rFonts w:ascii="Times New Roman" w:hAnsi="Times New Roman"/>
          <w:bCs/>
          <w:sz w:val="28"/>
          <w:szCs w:val="28"/>
        </w:rPr>
        <w:t>ные материалы и документы (или их копии), характеризующие профессиональную подготовку (представляются по усмотрению гражданина) на __ листах.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_________________ __________________</w:t>
      </w:r>
    </w:p>
    <w:p w:rsidR="000710A1" w:rsidRPr="00E94CCF" w:rsidRDefault="00DE5264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710A1" w:rsidRPr="00E94CC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710A1" w:rsidRPr="00E94CCF">
        <w:rPr>
          <w:rFonts w:ascii="Times New Roman" w:hAnsi="Times New Roman"/>
          <w:sz w:val="28"/>
          <w:szCs w:val="28"/>
        </w:rPr>
        <w:t>подпись</w:t>
      </w:r>
    </w:p>
    <w:p w:rsidR="00FF33F6" w:rsidRDefault="00FF33F6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Примечание.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*Заявление оформляется в рукописном виде.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  <w:sectPr w:rsidR="000710A1" w:rsidRPr="00E94CCF" w:rsidSect="005A7E93">
          <w:pgSz w:w="11906" w:h="16838" w:code="9"/>
          <w:pgMar w:top="567" w:right="850" w:bottom="1134" w:left="1701" w:header="0" w:footer="0" w:gutter="0"/>
          <w:cols w:space="720"/>
          <w:titlePg/>
          <w:docGrid w:linePitch="326"/>
        </w:sectPr>
      </w:pPr>
    </w:p>
    <w:p w:rsidR="000710A1" w:rsidRPr="00E94CCF" w:rsidRDefault="000710A1" w:rsidP="00B8711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710A1" w:rsidRPr="00E94CCF" w:rsidRDefault="000710A1" w:rsidP="00B8711C">
      <w:pPr>
        <w:ind w:left="4536" w:firstLine="0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к </w:t>
      </w:r>
      <w:r w:rsidRPr="00E94CCF">
        <w:rPr>
          <w:rFonts w:ascii="Times New Roman" w:hAnsi="Times New Roman"/>
          <w:bCs/>
          <w:spacing w:val="-1"/>
          <w:sz w:val="28"/>
          <w:szCs w:val="28"/>
        </w:rPr>
        <w:t>Порядку проведения конкурса по отбору</w:t>
      </w:r>
    </w:p>
    <w:p w:rsidR="000710A1" w:rsidRPr="00E94CCF" w:rsidRDefault="000710A1" w:rsidP="00B8711C">
      <w:pPr>
        <w:ind w:left="4536" w:firstLine="0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>кандидатур на должность главы</w:t>
      </w:r>
    </w:p>
    <w:p w:rsidR="000710A1" w:rsidRPr="00E94CCF" w:rsidRDefault="00E94CCF" w:rsidP="00B8711C">
      <w:pPr>
        <w:ind w:left="4536" w:firstLine="0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>Воробьевского</w:t>
      </w:r>
      <w:r w:rsidR="000710A1" w:rsidRPr="00E94CCF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муниципального района</w:t>
      </w:r>
    </w:p>
    <w:p w:rsidR="000710A1" w:rsidRPr="00E94CCF" w:rsidRDefault="000710A1" w:rsidP="00B8711C">
      <w:pPr>
        <w:ind w:left="4536" w:firstLine="0"/>
        <w:rPr>
          <w:rFonts w:ascii="Times New Roman" w:hAnsi="Times New Roman"/>
          <w:bCs/>
          <w:iCs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>Воронежской области</w:t>
      </w:r>
    </w:p>
    <w:p w:rsidR="000710A1" w:rsidRPr="00E94CCF" w:rsidRDefault="000710A1" w:rsidP="00B8711C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B8711C">
      <w:pPr>
        <w:ind w:left="4536" w:firstLine="0"/>
        <w:contextualSpacing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В комиссию по проведению конкурса по отбору</w:t>
      </w:r>
      <w:r w:rsidR="00B8711C">
        <w:rPr>
          <w:rFonts w:ascii="Times New Roman" w:hAnsi="Times New Roman"/>
          <w:sz w:val="28"/>
          <w:szCs w:val="28"/>
        </w:rPr>
        <w:t xml:space="preserve"> </w:t>
      </w:r>
      <w:r w:rsidRPr="00E94CCF">
        <w:rPr>
          <w:rFonts w:ascii="Times New Roman" w:hAnsi="Times New Roman"/>
          <w:sz w:val="28"/>
          <w:szCs w:val="28"/>
        </w:rPr>
        <w:t xml:space="preserve">кандидатур на должность главы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710A1" w:rsidRPr="00E94CCF" w:rsidRDefault="000710A1" w:rsidP="00B8711C">
      <w:pPr>
        <w:ind w:left="4536" w:firstLine="0"/>
        <w:contextualSpacing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39</w:t>
      </w:r>
      <w:r w:rsidR="00B8711C">
        <w:rPr>
          <w:rFonts w:ascii="Times New Roman" w:hAnsi="Times New Roman"/>
          <w:sz w:val="28"/>
          <w:szCs w:val="28"/>
        </w:rPr>
        <w:t>757</w:t>
      </w:r>
      <w:r w:rsidRPr="00E94CCF">
        <w:rPr>
          <w:rFonts w:ascii="Times New Roman" w:hAnsi="Times New Roman"/>
          <w:sz w:val="28"/>
          <w:szCs w:val="28"/>
        </w:rPr>
        <w:t xml:space="preserve">0, Воронежская обл., </w:t>
      </w:r>
      <w:proofErr w:type="spellStart"/>
      <w:r w:rsidRPr="00E94CCF">
        <w:rPr>
          <w:rFonts w:ascii="Times New Roman" w:hAnsi="Times New Roman"/>
          <w:sz w:val="28"/>
          <w:szCs w:val="28"/>
        </w:rPr>
        <w:t>с.</w:t>
      </w:r>
      <w:r w:rsidR="00B8711C">
        <w:rPr>
          <w:rFonts w:ascii="Times New Roman" w:hAnsi="Times New Roman"/>
          <w:sz w:val="28"/>
          <w:szCs w:val="28"/>
        </w:rPr>
        <w:t>Воробьевка</w:t>
      </w:r>
      <w:proofErr w:type="spellEnd"/>
      <w:r w:rsidRPr="00E94C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4CCF">
        <w:rPr>
          <w:rFonts w:ascii="Times New Roman" w:hAnsi="Times New Roman"/>
          <w:sz w:val="28"/>
          <w:szCs w:val="28"/>
        </w:rPr>
        <w:t>пл.Ленина</w:t>
      </w:r>
      <w:proofErr w:type="spellEnd"/>
      <w:r w:rsidRPr="00E94CCF">
        <w:rPr>
          <w:rFonts w:ascii="Times New Roman" w:hAnsi="Times New Roman"/>
          <w:sz w:val="28"/>
          <w:szCs w:val="28"/>
        </w:rPr>
        <w:t>, 1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bCs/>
          <w:sz w:val="28"/>
          <w:szCs w:val="28"/>
        </w:rPr>
        <w:t>СОГЛАСИЕ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bCs/>
          <w:sz w:val="28"/>
          <w:szCs w:val="28"/>
        </w:rPr>
        <w:t>на обработку персональных данных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Я,___________________________________________________________________,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(фамилия, имя, отчество субъекта персональных данных, год рождения)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место жительства: ________________________________________________________,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документ, удостоверяющий личность: ____________________________________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_____________________________________________________________________,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(паспорт: серия, номер, дата выдачи, кем выдан)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даю свое согласие Совету народных депутатов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(далее – Оператор)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фамилия, имя, отчество; дата рождения; место рождения; паспортные данные; образование; гражданство; адрес места жительства и адрес фактического проживания; 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Настоящее согласие действует бессрочно.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Отзыв согласия на обработку персональных данных осуществляется на основании письменного заявления субъекта персональных данных, направленного в адрес оператора.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______________ __________________ ________________________________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(дата) (подпись) (расшифровка подписи)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Подтверждаю, что ознакомлен(а) с Федеральным законом от 27.07.2006 N 152-ФЗ "О персональных данных", права и обязанности в области защиты персональных данных мне разъяснены.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______________ __________________ ________________________________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(дата) (подпись) (расшифровка подписи)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  <w:sectPr w:rsidR="000710A1" w:rsidRPr="00E94CCF" w:rsidSect="00E94CCF">
          <w:pgSz w:w="11906" w:h="16838" w:code="9"/>
          <w:pgMar w:top="567" w:right="567" w:bottom="567" w:left="1418" w:header="0" w:footer="0" w:gutter="0"/>
          <w:cols w:space="720"/>
          <w:titlePg/>
          <w:docGrid w:linePitch="326"/>
        </w:sectPr>
      </w:pPr>
    </w:p>
    <w:tbl>
      <w:tblPr>
        <w:tblW w:w="7848" w:type="dxa"/>
        <w:jc w:val="right"/>
        <w:tblLook w:val="01E0" w:firstRow="1" w:lastRow="1" w:firstColumn="1" w:lastColumn="1" w:noHBand="0" w:noVBand="0"/>
      </w:tblPr>
      <w:tblGrid>
        <w:gridCol w:w="7848"/>
      </w:tblGrid>
      <w:tr w:rsidR="000710A1" w:rsidRPr="00E94CCF" w:rsidTr="00E94CCF">
        <w:trPr>
          <w:jc w:val="right"/>
        </w:trPr>
        <w:tc>
          <w:tcPr>
            <w:tcW w:w="7848" w:type="dxa"/>
          </w:tcPr>
          <w:p w:rsidR="000710A1" w:rsidRPr="00E94CCF" w:rsidRDefault="000710A1" w:rsidP="00E94CCF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0710A1" w:rsidRPr="00E94CCF" w:rsidRDefault="000710A1" w:rsidP="00E94CCF">
            <w:pPr>
              <w:ind w:firstLine="709"/>
              <w:jc w:val="righ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E94CC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Порядку проведения конкурса</w:t>
            </w:r>
          </w:p>
          <w:p w:rsidR="000710A1" w:rsidRPr="00E94CCF" w:rsidRDefault="000710A1" w:rsidP="00E94CCF">
            <w:pPr>
              <w:ind w:firstLine="709"/>
              <w:jc w:val="righ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по отбору кандидатур на должность</w:t>
            </w:r>
          </w:p>
          <w:p w:rsidR="000710A1" w:rsidRPr="00E94CCF" w:rsidRDefault="000710A1" w:rsidP="00E94CCF">
            <w:pPr>
              <w:ind w:firstLine="709"/>
              <w:jc w:val="righ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главы </w:t>
            </w:r>
            <w:r w:rsidR="00E94CCF" w:rsidRPr="00E94CC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Воробьевского</w:t>
            </w:r>
            <w:r w:rsidRPr="00E94CC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муниципального района </w:t>
            </w:r>
          </w:p>
          <w:p w:rsidR="000710A1" w:rsidRPr="00E94CCF" w:rsidRDefault="000710A1" w:rsidP="00E94CCF">
            <w:pPr>
              <w:ind w:firstLine="709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94CC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Воронежской области</w:t>
            </w:r>
          </w:p>
          <w:p w:rsidR="000710A1" w:rsidRPr="00E94CCF" w:rsidRDefault="000710A1" w:rsidP="00E94CCF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Журнал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регистрации документов, поступающих от граждан, изъявивших желание принять участие в Конкурсе</w:t>
      </w: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 по отбору кандидатур на должность главы </w:t>
      </w:r>
      <w:r w:rsidR="00E94CCF" w:rsidRPr="00E94CCF">
        <w:rPr>
          <w:rFonts w:ascii="Times New Roman" w:hAnsi="Times New Roman"/>
          <w:bCs/>
          <w:spacing w:val="-1"/>
          <w:sz w:val="28"/>
          <w:szCs w:val="28"/>
        </w:rPr>
        <w:t>Воробьевского</w:t>
      </w: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муниципального района Воронежской области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3028"/>
        <w:gridCol w:w="4485"/>
        <w:gridCol w:w="2520"/>
        <w:gridCol w:w="1898"/>
      </w:tblGrid>
      <w:tr w:rsidR="000710A1" w:rsidRPr="00E94CCF" w:rsidTr="00E94CCF">
        <w:tc>
          <w:tcPr>
            <w:tcW w:w="1101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0710A1" w:rsidRPr="00E94CCF" w:rsidRDefault="000710A1" w:rsidP="00B8711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3028" w:type="dxa"/>
          </w:tcPr>
          <w:p w:rsidR="000710A1" w:rsidRPr="00E94CCF" w:rsidRDefault="000710A1" w:rsidP="00B8711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sz w:val="28"/>
                <w:szCs w:val="28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4485" w:type="dxa"/>
          </w:tcPr>
          <w:p w:rsidR="000710A1" w:rsidRPr="00E94CCF" w:rsidRDefault="000710A1" w:rsidP="00B8711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sz w:val="28"/>
                <w:szCs w:val="28"/>
              </w:rPr>
              <w:t>Перечень документов, сданных в конкурсную комиссию</w:t>
            </w:r>
          </w:p>
        </w:tc>
        <w:tc>
          <w:tcPr>
            <w:tcW w:w="2520" w:type="dxa"/>
          </w:tcPr>
          <w:p w:rsidR="000710A1" w:rsidRPr="00E94CCF" w:rsidRDefault="000710A1" w:rsidP="00B8711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sz w:val="28"/>
                <w:szCs w:val="28"/>
              </w:rPr>
              <w:t>Роспись в получении документов</w:t>
            </w:r>
          </w:p>
        </w:tc>
        <w:tc>
          <w:tcPr>
            <w:tcW w:w="1898" w:type="dxa"/>
          </w:tcPr>
          <w:p w:rsidR="000710A1" w:rsidRPr="00E94CCF" w:rsidRDefault="000710A1" w:rsidP="00B8711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CF">
              <w:rPr>
                <w:rFonts w:ascii="Times New Roman" w:hAnsi="Times New Roman"/>
                <w:sz w:val="28"/>
                <w:szCs w:val="28"/>
              </w:rPr>
              <w:t>Роспись о сдаче документов</w:t>
            </w:r>
          </w:p>
        </w:tc>
      </w:tr>
      <w:tr w:rsidR="000710A1" w:rsidRPr="00E94CCF" w:rsidTr="00E94CCF">
        <w:tc>
          <w:tcPr>
            <w:tcW w:w="1101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E94CCF" w:rsidTr="00E94CCF">
        <w:tc>
          <w:tcPr>
            <w:tcW w:w="1101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E94CCF" w:rsidTr="00E94CCF">
        <w:tc>
          <w:tcPr>
            <w:tcW w:w="1101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E94CCF" w:rsidTr="00E94CCF">
        <w:tc>
          <w:tcPr>
            <w:tcW w:w="1101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E94CCF" w:rsidTr="00E94CCF">
        <w:tc>
          <w:tcPr>
            <w:tcW w:w="1101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E94CCF" w:rsidTr="00E94CCF">
        <w:tc>
          <w:tcPr>
            <w:tcW w:w="1101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0710A1" w:rsidRPr="00E94CCF" w:rsidRDefault="000710A1" w:rsidP="00E94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napToGrid w:val="0"/>
          <w:sz w:val="28"/>
          <w:szCs w:val="28"/>
          <w:lang w:val="en-US"/>
        </w:rPr>
        <w:sectPr w:rsidR="000710A1" w:rsidRPr="00E94CCF" w:rsidSect="00E94CCF">
          <w:pgSz w:w="16838" w:h="11906" w:orient="landscape"/>
          <w:pgMar w:top="567" w:right="567" w:bottom="567" w:left="1418" w:header="709" w:footer="709" w:gutter="0"/>
          <w:cols w:space="720"/>
        </w:sect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right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710A1" w:rsidRPr="00E94CCF" w:rsidRDefault="000710A1" w:rsidP="000710A1">
      <w:pPr>
        <w:tabs>
          <w:tab w:val="left" w:pos="4536"/>
        </w:tabs>
        <w:ind w:left="4536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к </w:t>
      </w: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Порядку проведения конкурса </w:t>
      </w:r>
    </w:p>
    <w:p w:rsidR="000710A1" w:rsidRPr="00E94CCF" w:rsidRDefault="000710A1" w:rsidP="000710A1">
      <w:pPr>
        <w:tabs>
          <w:tab w:val="left" w:pos="4536"/>
        </w:tabs>
        <w:ind w:left="4536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по отбору кандидатур на должность главы </w:t>
      </w:r>
      <w:r w:rsidR="00E94CCF" w:rsidRPr="00E94CCF">
        <w:rPr>
          <w:rFonts w:ascii="Times New Roman" w:hAnsi="Times New Roman"/>
          <w:bCs/>
          <w:spacing w:val="-1"/>
          <w:sz w:val="28"/>
          <w:szCs w:val="28"/>
        </w:rPr>
        <w:t>Воробьевского</w:t>
      </w: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муниципального района</w:t>
      </w:r>
    </w:p>
    <w:p w:rsidR="000710A1" w:rsidRPr="00E94CCF" w:rsidRDefault="000710A1" w:rsidP="000710A1">
      <w:pPr>
        <w:tabs>
          <w:tab w:val="left" w:pos="4536"/>
        </w:tabs>
        <w:ind w:left="4536"/>
        <w:jc w:val="right"/>
        <w:rPr>
          <w:rFonts w:ascii="Times New Roman" w:hAnsi="Times New Roman"/>
          <w:bCs/>
          <w:iCs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 Воронежской области</w:t>
      </w:r>
    </w:p>
    <w:p w:rsidR="000710A1" w:rsidRPr="00E94CCF" w:rsidRDefault="000710A1" w:rsidP="000710A1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Уведомление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о допуске к участию в конкурсе по отбору кандидатур на должность главы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E94CCF">
        <w:rPr>
          <w:rFonts w:ascii="Times New Roman" w:hAnsi="Times New Roman"/>
          <w:sz w:val="28"/>
          <w:szCs w:val="28"/>
        </w:rPr>
        <w:t>ая</w:t>
      </w:r>
      <w:proofErr w:type="spellEnd"/>
      <w:r w:rsidRPr="00E94CCF">
        <w:rPr>
          <w:rFonts w:ascii="Times New Roman" w:hAnsi="Times New Roman"/>
          <w:sz w:val="28"/>
          <w:szCs w:val="28"/>
        </w:rPr>
        <w:t>)___________________________________!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Рассмотрев документы, представленные Вами для участия в конкурсе по отбору кандидатур на должность главы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сообщаем, что Вы допущены к участию в конкурсе. 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Конкурс состоится в _____ «___» _________ 20___г. по адресу:______________________________________________________________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Председатель конкурсной комиссии ___________ _____________________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(подпись) (расшифровка подписи)</w:t>
      </w:r>
    </w:p>
    <w:p w:rsidR="000710A1" w:rsidRPr="00E94CCF" w:rsidRDefault="000710A1" w:rsidP="000710A1">
      <w:pPr>
        <w:ind w:left="4536"/>
        <w:contextualSpacing/>
        <w:jc w:val="right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br w:type="page"/>
      </w:r>
      <w:r w:rsidRPr="00E94CC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0710A1" w:rsidRPr="00E94CCF" w:rsidRDefault="000710A1" w:rsidP="000710A1">
      <w:pPr>
        <w:ind w:left="4536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к </w:t>
      </w: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Порядку проведения конкурса </w:t>
      </w:r>
    </w:p>
    <w:p w:rsidR="000710A1" w:rsidRPr="00E94CCF" w:rsidRDefault="000710A1" w:rsidP="000710A1">
      <w:pPr>
        <w:ind w:left="4536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по отбору кандидатур на должность главы </w:t>
      </w:r>
      <w:r w:rsidR="00E94CCF" w:rsidRPr="00E94CCF">
        <w:rPr>
          <w:rFonts w:ascii="Times New Roman" w:hAnsi="Times New Roman"/>
          <w:bCs/>
          <w:spacing w:val="-1"/>
          <w:sz w:val="28"/>
          <w:szCs w:val="28"/>
        </w:rPr>
        <w:t>Воробьевского</w:t>
      </w:r>
      <w:r w:rsidRPr="00E94CCF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муниципального района </w:t>
      </w:r>
    </w:p>
    <w:p w:rsidR="000710A1" w:rsidRPr="00E94CCF" w:rsidRDefault="000710A1" w:rsidP="000710A1">
      <w:pPr>
        <w:ind w:left="4536"/>
        <w:jc w:val="right"/>
        <w:rPr>
          <w:rFonts w:ascii="Times New Roman" w:hAnsi="Times New Roman"/>
          <w:bCs/>
          <w:iCs/>
          <w:sz w:val="28"/>
          <w:szCs w:val="28"/>
        </w:rPr>
      </w:pPr>
      <w:r w:rsidRPr="00E94CCF">
        <w:rPr>
          <w:rFonts w:ascii="Times New Roman" w:hAnsi="Times New Roman"/>
          <w:bCs/>
          <w:spacing w:val="-1"/>
          <w:sz w:val="28"/>
          <w:szCs w:val="28"/>
        </w:rPr>
        <w:t>Воронежской области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Уведомление</w:t>
      </w:r>
    </w:p>
    <w:p w:rsidR="000710A1" w:rsidRPr="00E94CCF" w:rsidRDefault="000710A1" w:rsidP="000710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об отказе в допуске к участию в конкурсе</w:t>
      </w:r>
    </w:p>
    <w:p w:rsidR="000710A1" w:rsidRPr="00E94CCF" w:rsidRDefault="000710A1" w:rsidP="000710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по отбору кандидатур на должность главы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E94CCF">
        <w:rPr>
          <w:rFonts w:ascii="Times New Roman" w:hAnsi="Times New Roman"/>
          <w:sz w:val="28"/>
          <w:szCs w:val="28"/>
        </w:rPr>
        <w:t>ая</w:t>
      </w:r>
      <w:proofErr w:type="spellEnd"/>
      <w:r w:rsidRPr="00E94CCF">
        <w:rPr>
          <w:rFonts w:ascii="Times New Roman" w:hAnsi="Times New Roman"/>
          <w:sz w:val="28"/>
          <w:szCs w:val="28"/>
        </w:rPr>
        <w:t>)___________________________________!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Рассмотрев документы, представленные Вами для участия в конкурсе по отбору кандидатур на должность главы </w:t>
      </w:r>
      <w:r w:rsidR="00E94CCF" w:rsidRPr="00E94CCF">
        <w:rPr>
          <w:rFonts w:ascii="Times New Roman" w:hAnsi="Times New Roman"/>
          <w:sz w:val="28"/>
          <w:szCs w:val="28"/>
        </w:rPr>
        <w:t>Воробьевского</w:t>
      </w:r>
      <w:r w:rsidRPr="00E94CC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сообщаем, что Вам отказано в допуске к участию в конкурсе в связи с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(указывается одно из оснований)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>Председатель конкурсной комиссии ___________ _____________________</w:t>
      </w:r>
    </w:p>
    <w:p w:rsidR="000710A1" w:rsidRPr="00E94CCF" w:rsidRDefault="000710A1" w:rsidP="000710A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t xml:space="preserve"> (подпись) (расшифровка подписи)</w:t>
      </w:r>
    </w:p>
    <w:p w:rsidR="000710A1" w:rsidRPr="00E94CCF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94CCF">
        <w:rPr>
          <w:rFonts w:ascii="Times New Roman" w:hAnsi="Times New Roman"/>
          <w:sz w:val="28"/>
          <w:szCs w:val="28"/>
        </w:rPr>
        <w:br w:type="page"/>
      </w:r>
    </w:p>
    <w:p w:rsidR="000710A1" w:rsidRPr="009E45D6" w:rsidRDefault="000710A1" w:rsidP="009E45D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0710A1" w:rsidRPr="009E45D6" w:rsidRDefault="000710A1" w:rsidP="009E45D6">
      <w:pPr>
        <w:ind w:left="6237"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 xml:space="preserve">к </w:t>
      </w:r>
      <w:r w:rsidRPr="009E45D6">
        <w:rPr>
          <w:rFonts w:ascii="Times New Roman" w:hAnsi="Times New Roman"/>
          <w:bCs/>
          <w:spacing w:val="-1"/>
          <w:sz w:val="28"/>
          <w:szCs w:val="28"/>
        </w:rPr>
        <w:t>Порядку проведения конкурса</w:t>
      </w:r>
      <w:r w:rsidR="009E45D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E45D6">
        <w:rPr>
          <w:rFonts w:ascii="Times New Roman" w:hAnsi="Times New Roman"/>
          <w:bCs/>
          <w:spacing w:val="-1"/>
          <w:sz w:val="28"/>
          <w:szCs w:val="28"/>
        </w:rPr>
        <w:t xml:space="preserve"> по отбору кандидатур на должность главы </w:t>
      </w:r>
      <w:r w:rsidR="00E94CCF" w:rsidRPr="009E45D6">
        <w:rPr>
          <w:rFonts w:ascii="Times New Roman" w:hAnsi="Times New Roman"/>
          <w:bCs/>
          <w:spacing w:val="-1"/>
          <w:sz w:val="28"/>
          <w:szCs w:val="28"/>
        </w:rPr>
        <w:t>Воробьевского</w:t>
      </w:r>
      <w:r w:rsidRPr="009E45D6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муниципального района </w:t>
      </w:r>
    </w:p>
    <w:p w:rsidR="000710A1" w:rsidRPr="009E45D6" w:rsidRDefault="000710A1" w:rsidP="009E45D6">
      <w:pPr>
        <w:ind w:left="6237" w:firstLine="0"/>
        <w:jc w:val="left"/>
        <w:rPr>
          <w:rFonts w:ascii="Times New Roman" w:hAnsi="Times New Roman"/>
          <w:bCs/>
          <w:iCs/>
          <w:sz w:val="28"/>
          <w:szCs w:val="28"/>
        </w:rPr>
      </w:pPr>
      <w:r w:rsidRPr="009E45D6">
        <w:rPr>
          <w:rFonts w:ascii="Times New Roman" w:hAnsi="Times New Roman"/>
          <w:bCs/>
          <w:spacing w:val="-1"/>
          <w:sz w:val="28"/>
          <w:szCs w:val="28"/>
        </w:rPr>
        <w:t>Воронежской области</w:t>
      </w:r>
    </w:p>
    <w:p w:rsidR="000710A1" w:rsidRPr="009E45D6" w:rsidRDefault="000710A1" w:rsidP="009E45D6">
      <w:pPr>
        <w:ind w:left="6237" w:firstLine="0"/>
        <w:jc w:val="left"/>
        <w:rPr>
          <w:rFonts w:ascii="Times New Roman" w:hAnsi="Times New Roman"/>
          <w:bCs/>
          <w:spacing w:val="-1"/>
          <w:sz w:val="28"/>
          <w:szCs w:val="28"/>
        </w:rPr>
      </w:pPr>
    </w:p>
    <w:p w:rsidR="000710A1" w:rsidRPr="009E45D6" w:rsidRDefault="000710A1" w:rsidP="000710A1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0710A1" w:rsidRPr="009E45D6" w:rsidRDefault="000710A1" w:rsidP="000710A1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>Комиссия</w:t>
      </w: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 xml:space="preserve">по проведению конкурса по отбору кандидатур на должность главы </w:t>
      </w:r>
      <w:r w:rsidR="00E94CCF" w:rsidRPr="009E45D6">
        <w:rPr>
          <w:rFonts w:ascii="Times New Roman" w:hAnsi="Times New Roman"/>
          <w:sz w:val="28"/>
          <w:szCs w:val="28"/>
        </w:rPr>
        <w:t>Воробьевского</w:t>
      </w:r>
      <w:r w:rsidRPr="009E45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>Итоговый протокол</w:t>
      </w: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>по результатам голосования членов конкурсной комиссии</w:t>
      </w: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>от «____»_________20____ г. № ______</w:t>
      </w: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50"/>
        <w:gridCol w:w="3379"/>
      </w:tblGrid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>Число членов комиссии, принявших участие в голосовании</w:t>
            </w: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 xml:space="preserve">Число зарегистрированных кандидатов на должность главы </w:t>
            </w:r>
            <w:r w:rsidR="00E94CCF" w:rsidRPr="009E45D6"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r w:rsidRPr="009E45D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>Число зарегистрированных кандидатов, снявших свои кандидатуры</w:t>
            </w: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9E45D6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9E45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>Фамилии, имена, отчества зарегистрированных кандидатов</w:t>
            </w: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5D6">
              <w:rPr>
                <w:rFonts w:ascii="Times New Roman" w:hAnsi="Times New Roman"/>
                <w:sz w:val="28"/>
                <w:szCs w:val="28"/>
              </w:rPr>
              <w:t>Число голосов членов комиссии, поданных за каждого зарегистрированного кандидата</w:t>
            </w:r>
          </w:p>
        </w:tc>
      </w:tr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0A1" w:rsidRPr="009E45D6" w:rsidTr="00E94CCF">
        <w:trPr>
          <w:jc w:val="right"/>
        </w:trPr>
        <w:tc>
          <w:tcPr>
            <w:tcW w:w="1008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0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710A1" w:rsidRPr="009E45D6" w:rsidRDefault="000710A1" w:rsidP="009E45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0A1" w:rsidRPr="009E45D6" w:rsidRDefault="000710A1" w:rsidP="009E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>Председатель комиссии ______________Ф.И.О.</w:t>
      </w:r>
    </w:p>
    <w:p w:rsidR="000710A1" w:rsidRPr="009E45D6" w:rsidRDefault="000710A1" w:rsidP="000710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>(подпись)</w:t>
      </w: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>Заместитель председателя ______________ Ф.И.О.</w:t>
      </w: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>Секретарь комиссии</w:t>
      </w:r>
      <w:r w:rsidR="009E45D6">
        <w:rPr>
          <w:rFonts w:ascii="Times New Roman" w:hAnsi="Times New Roman"/>
          <w:sz w:val="28"/>
          <w:szCs w:val="28"/>
        </w:rPr>
        <w:tab/>
      </w:r>
      <w:r w:rsidRPr="009E45D6">
        <w:rPr>
          <w:rFonts w:ascii="Times New Roman" w:hAnsi="Times New Roman"/>
          <w:sz w:val="28"/>
          <w:szCs w:val="28"/>
        </w:rPr>
        <w:t xml:space="preserve"> ______________ Ф.И.О.</w:t>
      </w:r>
    </w:p>
    <w:p w:rsidR="000710A1" w:rsidRPr="009E45D6" w:rsidRDefault="000710A1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E45D6">
        <w:rPr>
          <w:rFonts w:ascii="Times New Roman" w:hAnsi="Times New Roman"/>
          <w:sz w:val="28"/>
          <w:szCs w:val="28"/>
        </w:rPr>
        <w:t xml:space="preserve">Члены комиссии </w:t>
      </w:r>
      <w:r w:rsidR="009E45D6">
        <w:rPr>
          <w:rFonts w:ascii="Times New Roman" w:hAnsi="Times New Roman"/>
          <w:sz w:val="28"/>
          <w:szCs w:val="28"/>
        </w:rPr>
        <w:tab/>
      </w:r>
      <w:r w:rsidRPr="009E45D6">
        <w:rPr>
          <w:rFonts w:ascii="Times New Roman" w:hAnsi="Times New Roman"/>
          <w:sz w:val="28"/>
          <w:szCs w:val="28"/>
        </w:rPr>
        <w:t>______________ Ф.И.О.</w:t>
      </w:r>
    </w:p>
    <w:p w:rsidR="000710A1" w:rsidRPr="009E45D6" w:rsidRDefault="009E45D6" w:rsidP="00071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10A1" w:rsidRPr="009E45D6">
        <w:rPr>
          <w:rFonts w:ascii="Times New Roman" w:hAnsi="Times New Roman"/>
          <w:sz w:val="28"/>
          <w:szCs w:val="28"/>
        </w:rPr>
        <w:t>______________ Ф.И.О.</w:t>
      </w:r>
    </w:p>
    <w:sectPr w:rsidR="000710A1" w:rsidRPr="009E45D6" w:rsidSect="00E94CCF">
      <w:footerReference w:type="default" r:id="rId64"/>
      <w:pgSz w:w="11907" w:h="16840" w:code="9"/>
      <w:pgMar w:top="567" w:right="567" w:bottom="567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A7" w:rsidRDefault="00A13AA7">
      <w:r>
        <w:separator/>
      </w:r>
    </w:p>
  </w:endnote>
  <w:endnote w:type="continuationSeparator" w:id="0">
    <w:p w:rsidR="00A13AA7" w:rsidRDefault="00A1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A7" w:rsidRDefault="00A13A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A7" w:rsidRDefault="00A13AA7">
      <w:r>
        <w:separator/>
      </w:r>
    </w:p>
  </w:footnote>
  <w:footnote w:type="continuationSeparator" w:id="0">
    <w:p w:rsidR="00A13AA7" w:rsidRDefault="00A1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630"/>
    <w:multiLevelType w:val="hybridMultilevel"/>
    <w:tmpl w:val="DACE8CEA"/>
    <w:lvl w:ilvl="0" w:tplc="37145BF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A1"/>
    <w:rsid w:val="00060F72"/>
    <w:rsid w:val="000710A1"/>
    <w:rsid w:val="00073A8E"/>
    <w:rsid w:val="000C3747"/>
    <w:rsid w:val="0010284C"/>
    <w:rsid w:val="001546C9"/>
    <w:rsid w:val="00157A71"/>
    <w:rsid w:val="00166313"/>
    <w:rsid w:val="0020088D"/>
    <w:rsid w:val="002305A3"/>
    <w:rsid w:val="00265AC3"/>
    <w:rsid w:val="002A0F8F"/>
    <w:rsid w:val="002D017F"/>
    <w:rsid w:val="00360CC9"/>
    <w:rsid w:val="003658EA"/>
    <w:rsid w:val="003C07BF"/>
    <w:rsid w:val="003D3ADF"/>
    <w:rsid w:val="004160AD"/>
    <w:rsid w:val="004402FE"/>
    <w:rsid w:val="004C13B3"/>
    <w:rsid w:val="004C24DE"/>
    <w:rsid w:val="005327DA"/>
    <w:rsid w:val="005A7E93"/>
    <w:rsid w:val="005C33D0"/>
    <w:rsid w:val="006302CC"/>
    <w:rsid w:val="00671DE1"/>
    <w:rsid w:val="006B4C73"/>
    <w:rsid w:val="006B678E"/>
    <w:rsid w:val="006E5201"/>
    <w:rsid w:val="007536A6"/>
    <w:rsid w:val="007A7193"/>
    <w:rsid w:val="0082578B"/>
    <w:rsid w:val="00841FD9"/>
    <w:rsid w:val="00852DB1"/>
    <w:rsid w:val="00860BCC"/>
    <w:rsid w:val="00881B73"/>
    <w:rsid w:val="008B0D9C"/>
    <w:rsid w:val="00943E7C"/>
    <w:rsid w:val="00993EBD"/>
    <w:rsid w:val="009B16F8"/>
    <w:rsid w:val="009B4094"/>
    <w:rsid w:val="009E45D6"/>
    <w:rsid w:val="00A13AA7"/>
    <w:rsid w:val="00A23AE2"/>
    <w:rsid w:val="00A62090"/>
    <w:rsid w:val="00A85F3A"/>
    <w:rsid w:val="00AF2135"/>
    <w:rsid w:val="00AF4F56"/>
    <w:rsid w:val="00B772FE"/>
    <w:rsid w:val="00B8711C"/>
    <w:rsid w:val="00BB36C0"/>
    <w:rsid w:val="00C34ACD"/>
    <w:rsid w:val="00C7341E"/>
    <w:rsid w:val="00CB3CB5"/>
    <w:rsid w:val="00D27C57"/>
    <w:rsid w:val="00D3053D"/>
    <w:rsid w:val="00D72C4E"/>
    <w:rsid w:val="00D8040C"/>
    <w:rsid w:val="00DB21B5"/>
    <w:rsid w:val="00DE0301"/>
    <w:rsid w:val="00DE5264"/>
    <w:rsid w:val="00E11F73"/>
    <w:rsid w:val="00E249CC"/>
    <w:rsid w:val="00E94CCF"/>
    <w:rsid w:val="00EC7236"/>
    <w:rsid w:val="00F065CC"/>
    <w:rsid w:val="00F12475"/>
    <w:rsid w:val="00F325D0"/>
    <w:rsid w:val="00F32EA5"/>
    <w:rsid w:val="00FA2E41"/>
    <w:rsid w:val="00FA3B61"/>
    <w:rsid w:val="00FA5D02"/>
    <w:rsid w:val="00FD49C0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10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0A1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710A1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710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nhideWhenUsed/>
    <w:rsid w:val="00071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10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0710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710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710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710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0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10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0A1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710A1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710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nhideWhenUsed/>
    <w:rsid w:val="00071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10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0710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710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710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710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72A26E14A7812B083FC23C057163CEA482D3F0FDFA49B2BB19556986AF6A52133EC8BFBB428EB4C59B89F6F8FEE74FF14D8151967Bu7D0M" TargetMode="External"/><Relationship Id="rId18" Type="http://schemas.openxmlformats.org/officeDocument/2006/relationships/hyperlink" Target="consultantplus://offline/ref=6772A26E14A7812B083FC23C057163CEA482D3F0FDFA49B2BB19556986AF6A52133EC8BCBE4B87BF91C199F2B1ABE951F25A9F5A887B7098u7DBM" TargetMode="External"/><Relationship Id="rId26" Type="http://schemas.openxmlformats.org/officeDocument/2006/relationships/hyperlink" Target="consultantplus://offline/ref=6772A26E14A7812B083FC23C057163CEA482D3F0FDFA49B2BB19556986AF6A52133EC8BCBE4989BF94C199F2B1ABE951F25A9F5A887B7098u7DBM" TargetMode="External"/><Relationship Id="rId39" Type="http://schemas.openxmlformats.org/officeDocument/2006/relationships/hyperlink" Target="consultantplus://offline/ref=6772A26E14A7812B083FC23C057163CEA482D3F0FDFA49B2BB19556986AF6A52133EC8BCB94D8FB4C59B89F6F8FEE74FF14D8151967Bu7D0M" TargetMode="External"/><Relationship Id="rId21" Type="http://schemas.openxmlformats.org/officeDocument/2006/relationships/hyperlink" Target="consultantplus://offline/ref=6772A26E14A7812B083FC23C057163CEA482D3F0FDFA49B2BB19556986AF6A52133EC8BCBE498CBA94C199F2B1ABE951F25A9F5A887B7098u7DBM" TargetMode="External"/><Relationship Id="rId34" Type="http://schemas.openxmlformats.org/officeDocument/2006/relationships/hyperlink" Target="consultantplus://offline/ref=6772A26E14A7812B083FC23C057163CEA482D3F0FDFA49B2BB19556986AF6A52133EC8BCBE4B86BB91C199F2B1ABE951F25A9F5A887B7098u7DBM" TargetMode="External"/><Relationship Id="rId42" Type="http://schemas.openxmlformats.org/officeDocument/2006/relationships/hyperlink" Target="consultantplus://offline/ref=6772A26E14A7812B083FC23C057163CEA482D3F0FDFA49B2BB19556986AF6A52133EC8BFB84D89B4C59B89F6F8FEE74FF14D8151967Bu7D0M" TargetMode="External"/><Relationship Id="rId47" Type="http://schemas.openxmlformats.org/officeDocument/2006/relationships/hyperlink" Target="consultantplus://offline/ref=6772A26E14A7812B083FC23C057163CEA482D3F0FDFA49B2BB19556986AF6A52133EC8BCBF4A89B4C59B89F6F8FEE74FF14D8151967Bu7D0M" TargetMode="External"/><Relationship Id="rId50" Type="http://schemas.openxmlformats.org/officeDocument/2006/relationships/hyperlink" Target="consultantplus://offline/ref=6772A26E14A7812B083FC23C057163CEA482D3F0FDFA49B2BB19556986AF6A52133EC8BFBA4D8EB4C59B89F6F8FEE74FF14D8151967Bu7D0M" TargetMode="External"/><Relationship Id="rId55" Type="http://schemas.openxmlformats.org/officeDocument/2006/relationships/hyperlink" Target="consultantplus://offline/ref=6772A26E14A7812B083FC23C057163CEA482D3F0FDFA49B2BB19556986AF6A52133EC8BCB8438DB4C59B89F6F8FEE74FF14D8151967Bu7D0M" TargetMode="External"/><Relationship Id="rId63" Type="http://schemas.openxmlformats.org/officeDocument/2006/relationships/hyperlink" Target="consultantplus://offline/ref=6772A26E14A7812B083FC23C057163CEA482D3F0FDFA49B2BB19556986AF6A52133EC8BCB8498EB4C59B89F6F8FEE74FF14D8151967Bu7D0M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72A26E14A7812B083FC23C057163CEA482D3F0FDFA49B2BB19556986AF6A52133EC8BCBE498ABF92C199F2B1ABE951F25A9F5A887B7098u7DBM" TargetMode="External"/><Relationship Id="rId20" Type="http://schemas.openxmlformats.org/officeDocument/2006/relationships/hyperlink" Target="consultantplus://offline/ref=6772A26E14A7812B083FC23C057163CEA482D3F0FDFA49B2BB19556986AF6A52133EC8BFB84E8CB4C59B89F6F8FEE74FF14D8151967Bu7D0M" TargetMode="External"/><Relationship Id="rId29" Type="http://schemas.openxmlformats.org/officeDocument/2006/relationships/hyperlink" Target="consultantplus://offline/ref=6772A26E14A7812B083FC23C057163CEA482D3F0FDFA49B2BB19556986AF6A52133EC8BCBC4988B4C59B89F6F8FEE74FF14D8151967Bu7D0M" TargetMode="External"/><Relationship Id="rId41" Type="http://schemas.openxmlformats.org/officeDocument/2006/relationships/hyperlink" Target="consultantplus://offline/ref=6772A26E14A7812B083FC23C057163CEA482D3F0FDFA49B2BB19556986AF6A52133EC8BFBD4C89B4C59B89F6F8FEE74FF14D8151967Bu7D0M" TargetMode="External"/><Relationship Id="rId54" Type="http://schemas.openxmlformats.org/officeDocument/2006/relationships/hyperlink" Target="consultantplus://offline/ref=6772A26E14A7812B083FC23C057163CEA482D3F0FDFA49B2BB19556986AF6A52133EC8BCB84889B4C59B89F6F8FEE74FF14D8151967Bu7D0M" TargetMode="External"/><Relationship Id="rId62" Type="http://schemas.openxmlformats.org/officeDocument/2006/relationships/hyperlink" Target="consultantplus://offline/ref=6772A26E14A7812B083FC23C057163CEA482D3F0FDFA49B2BB19556986AF6A52133EC8BCBE498DB999C199F2B1ABE951F25A9F5A887B7098u7DB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72A26E14A7812B083FC23C057163CEA482D3F0FDFA49B2BB19556986AF6A52133EC8BFBC498AB4C59B89F6F8FEE74FF14D8151967Bu7D0M" TargetMode="External"/><Relationship Id="rId24" Type="http://schemas.openxmlformats.org/officeDocument/2006/relationships/hyperlink" Target="consultantplus://offline/ref=6772A26E14A7812B083FC23C057163CEA482D3F0FDFA49B2BB19556986AF6A52133EC8BCBE4B87BB94C199F2B1ABE951F25A9F5A887B7098u7DBM" TargetMode="External"/><Relationship Id="rId32" Type="http://schemas.openxmlformats.org/officeDocument/2006/relationships/hyperlink" Target="consultantplus://offline/ref=6772A26E14A7812B083FC23C057163CEA482D3F0FDFA49B2BB19556986AF6A52133EC8BCBC4D8EB4C59B89F6F8FEE74FF14D8151967Bu7D0M" TargetMode="External"/><Relationship Id="rId37" Type="http://schemas.openxmlformats.org/officeDocument/2006/relationships/hyperlink" Target="consultantplus://offline/ref=6772A26E14A7812B083FC23C057163CEA482D3F0FDFA49B2BB19556986AF6A52133EC8BCBD4B8EB4C59B89F6F8FEE74FF14D8151967Bu7D0M" TargetMode="External"/><Relationship Id="rId40" Type="http://schemas.openxmlformats.org/officeDocument/2006/relationships/hyperlink" Target="consultantplus://offline/ref=6772A26E14A7812B083FC23C057163CEA482D3F0FDFA49B2BB19556986AF6A52133EC8BCB6428DB4C59B89F6F8FEE74FF14D8151967Bu7D0M" TargetMode="External"/><Relationship Id="rId45" Type="http://schemas.openxmlformats.org/officeDocument/2006/relationships/hyperlink" Target="consultantplus://offline/ref=6772A26E14A7812B083FC23C057163CEA482D3F0FDFA49B2BB19556986AF6A52133EC8BCBE4887BA93C199F2B1ABE951F25A9F5A887B7098u7DBM" TargetMode="External"/><Relationship Id="rId53" Type="http://schemas.openxmlformats.org/officeDocument/2006/relationships/hyperlink" Target="consultantplus://offline/ref=6772A26E14A7812B083FC23C057163CEA482D3F0FDFA49B2BB19556986AF6A52133EC8BFBC438FB4C59B89F6F8FEE74FF14D8151967Bu7D0M" TargetMode="External"/><Relationship Id="rId58" Type="http://schemas.openxmlformats.org/officeDocument/2006/relationships/hyperlink" Target="consultantplus://offline/ref=6772A26E14A7812B083FC23C057163CEA482D3F0FDFA49B2BB19556986AF6A52133EC8BCBE498FBE94C199F2B1ABE951F25A9F5A887B7098u7DB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72A26E14A7812B083FC23C057163CEA482D3F0FDFA49B2BB19556986AF6A52133EC8BCBE4B88BF91C199F2B1ABE951F25A9F5A887B7098u7DBM" TargetMode="External"/><Relationship Id="rId23" Type="http://schemas.openxmlformats.org/officeDocument/2006/relationships/hyperlink" Target="consultantplus://offline/ref=6772A26E14A7812B083FC23C057163CEA482D3F0FDFA49B2BB19556986AF6A52133EC8BFBD4B8BB4C59B89F6F8FEE74FF14D8151967Bu7D0M" TargetMode="External"/><Relationship Id="rId28" Type="http://schemas.openxmlformats.org/officeDocument/2006/relationships/hyperlink" Target="consultantplus://offline/ref=6772A26E14A7812B083FC23C057163CEA482D3F0FDFA49B2BB19556986AF6A52133EC8BCBC4A88B4C59B89F6F8FEE74FF14D8151967Bu7D0M" TargetMode="External"/><Relationship Id="rId36" Type="http://schemas.openxmlformats.org/officeDocument/2006/relationships/hyperlink" Target="consultantplus://offline/ref=6772A26E14A7812B083FC23C057163CEA482D3F0FDFA49B2BB19556986AF6A52133EC8BCBC4388B4C59B89F6F8FEE74FF14D8151967Bu7D0M" TargetMode="External"/><Relationship Id="rId49" Type="http://schemas.openxmlformats.org/officeDocument/2006/relationships/hyperlink" Target="consultantplus://offline/ref=6772A26E14A7812B083FC23C057163CEA482D3F0FDFA49B2BB19556986AF6A52133EC8BCBE4A89BD91C199F2B1ABE951F25A9F5A887B7098u7DBM" TargetMode="External"/><Relationship Id="rId57" Type="http://schemas.openxmlformats.org/officeDocument/2006/relationships/hyperlink" Target="consultantplus://offline/ref=6772A26E14A7812B083FC23C057163CEA482D3F0FDFA49B2BB19556986AF6A52133EC8BCBE4A86BB95C199F2B1ABE951F25A9F5A887B7098u7DBM" TargetMode="External"/><Relationship Id="rId61" Type="http://schemas.openxmlformats.org/officeDocument/2006/relationships/hyperlink" Target="consultantplus://offline/ref=6772A26E14A7812B083FC23C057163CEA482D3F0FDFA49B2BB19556986AF6A52133EC8BCBE498FBA94C199F2B1ABE951F25A9F5A887B7098u7DBM" TargetMode="External"/><Relationship Id="rId10" Type="http://schemas.openxmlformats.org/officeDocument/2006/relationships/hyperlink" Target="consultantplus://offline/ref=6772A26E14A7812B083FC23C057163CEA482D3F0FDFA49B2BB19556986AF6A52133EC8BCBE4B8ABA99C199F2B1ABE951F25A9F5A887B7098u7DBM" TargetMode="External"/><Relationship Id="rId19" Type="http://schemas.openxmlformats.org/officeDocument/2006/relationships/hyperlink" Target="consultantplus://offline/ref=6772A26E14A7812B083FC23C057163CEA482D3F0FDFA49B2BB19556986AF6A52133EC8BFB84E8EB4C59B89F6F8FEE74FF14D8151967Bu7D0M" TargetMode="External"/><Relationship Id="rId31" Type="http://schemas.openxmlformats.org/officeDocument/2006/relationships/hyperlink" Target="consultantplus://offline/ref=6772A26E14A7812B083FC23C057163CEA482D3F0FDFA49B2BB19556986AF6A52133EC8BCBC4E8DB4C59B89F6F8FEE74FF14D8151967Bu7D0M" TargetMode="External"/><Relationship Id="rId44" Type="http://schemas.openxmlformats.org/officeDocument/2006/relationships/hyperlink" Target="consultantplus://offline/ref=6772A26E14A7812B083FC23C057163CEA482D3F0FDFA49B2BB19556986AF6A52133EC8BCBF4D8EB4C59B89F6F8FEE74FF14D8151967Bu7D0M" TargetMode="External"/><Relationship Id="rId52" Type="http://schemas.openxmlformats.org/officeDocument/2006/relationships/hyperlink" Target="consultantplus://offline/ref=6772A26E14A7812B083FC23C057163CEA482D3F0FDFA49B2BB19556986AF6A52133EC8B4B64884EBC08E98AEF5FDFA51F85A9D5394u7D9M" TargetMode="External"/><Relationship Id="rId60" Type="http://schemas.openxmlformats.org/officeDocument/2006/relationships/hyperlink" Target="consultantplus://offline/ref=6772A26E14A7812B083FC23C057163CEA482D3F0FDFA49B2BB19556986AF6A52133EC8BCBE488EBE97C199F2B1ABE951F25A9F5A887B7098u7DB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72A26E14A7812B083FC23C057163CEA482D3F0FDFA49B2BB19556986AF6A52133EC8BCBE4B8ABA93C199F2B1ABE951F25A9F5A887B7098u7DBM" TargetMode="External"/><Relationship Id="rId14" Type="http://schemas.openxmlformats.org/officeDocument/2006/relationships/hyperlink" Target="consultantplus://offline/ref=6772A26E14A7812B083FC23C057163CEA482D3F0FDFA49B2BB19556986AF6A52133EC8BCBE4B89B898C199F2B1ABE951F25A9F5A887B7098u7DBM" TargetMode="External"/><Relationship Id="rId22" Type="http://schemas.openxmlformats.org/officeDocument/2006/relationships/hyperlink" Target="consultantplus://offline/ref=6772A26E14A7812B083FC23C057163CEA482D3F0FDFA49B2BB19556986AF6A52133EC8BFB84E88B4C59B89F6F8FEE74FF14D8151967Bu7D0M" TargetMode="External"/><Relationship Id="rId27" Type="http://schemas.openxmlformats.org/officeDocument/2006/relationships/hyperlink" Target="consultantplus://offline/ref=6772A26E14A7812B083FC23C057163CEA482D3F0FDFA49B2BB19556986AF6A52133EC8BCB74889B4C59B89F6F8FEE74FF14D8151967Bu7D0M" TargetMode="External"/><Relationship Id="rId30" Type="http://schemas.openxmlformats.org/officeDocument/2006/relationships/hyperlink" Target="consultantplus://offline/ref=6772A26E14A7812B083FC23C057163CEA482D3F0FDFA49B2BB19556986AF6A52133EC8BCBC4889B4C59B89F6F8FEE74FF14D8151967Bu7D0M" TargetMode="External"/><Relationship Id="rId35" Type="http://schemas.openxmlformats.org/officeDocument/2006/relationships/hyperlink" Target="consultantplus://offline/ref=6772A26E14A7812B083FC23C057163CEA482D3F0FDFA49B2BB19556986AF6A52133EC8BCBE4989B992C199F2B1ABE951F25A9F5A887B7098u7DBM" TargetMode="External"/><Relationship Id="rId43" Type="http://schemas.openxmlformats.org/officeDocument/2006/relationships/hyperlink" Target="consultantplus://offline/ref=6772A26E14A7812B083FC23C057163CEA482D3F0FDFA49B2BB19556986AF6A52133EC8BCB84C8CB4C59B89F6F8FEE74FF14D8151967Bu7D0M" TargetMode="External"/><Relationship Id="rId48" Type="http://schemas.openxmlformats.org/officeDocument/2006/relationships/hyperlink" Target="consultantplus://offline/ref=6772A26E14A7812B083FC23C057163CEA482D3F0FDFA49B2BB19556986AF6A52133EC8BFB84289B4C59B89F6F8FEE74FF14D8151967Bu7D0M" TargetMode="External"/><Relationship Id="rId56" Type="http://schemas.openxmlformats.org/officeDocument/2006/relationships/hyperlink" Target="consultantplus://offline/ref=6772A26E14A7812B083FC23C057163CEA482D3F0FDFA49B2BB19556986AF6A52133EC8BFBB4A8EB4C59B89F6F8FEE74FF14D8151967Bu7D0M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6772A26E14A7812B083FC23C057163CEA482D3F0FDFA49B2BB19556986AF6A52133EC8B4B64A84EBC08E98AEF5FDFA51F85A9D5394u7D9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772A26E14A7812B083FC23C057163CEA482D3F0FDFA49B2BB19556986AF6A52133EC8BCBE4B8AB694C199F2B1ABE951F25A9F5A887B7098u7DBM" TargetMode="External"/><Relationship Id="rId17" Type="http://schemas.openxmlformats.org/officeDocument/2006/relationships/hyperlink" Target="consultantplus://offline/ref=6772A26E14A7812B083FC23C057163CEA482D3F0FDFA49B2BB19556986AF6A52133EC8BBBA4984EBC08E98AEF5FDFA51F85A9D5394u7D9M" TargetMode="External"/><Relationship Id="rId25" Type="http://schemas.openxmlformats.org/officeDocument/2006/relationships/hyperlink" Target="consultantplus://offline/ref=6772A26E14A7812B083FC23C057163CEA482D3F0FDFA49B2BB19556986AF6A52133EC8BCBE498AB795C199F2B1ABE951F25A9F5A887B7098u7DBM" TargetMode="External"/><Relationship Id="rId33" Type="http://schemas.openxmlformats.org/officeDocument/2006/relationships/hyperlink" Target="consultantplus://offline/ref=6772A26E14A7812B083FC23C057163CEA482D3F0FDFA49B2BB19556986AF6A52133EC8BCBE4989BE94C199F2B1ABE951F25A9F5A887B7098u7DBM" TargetMode="External"/><Relationship Id="rId38" Type="http://schemas.openxmlformats.org/officeDocument/2006/relationships/hyperlink" Target="consultantplus://offline/ref=6772A26E14A7812B083FC23C057163CEA482D3F0FDFA49B2BB19556986AF6A52133EC8BCBE4988B994C199F2B1ABE951F25A9F5A887B7098u7DBM" TargetMode="External"/><Relationship Id="rId46" Type="http://schemas.openxmlformats.org/officeDocument/2006/relationships/hyperlink" Target="consultantplus://offline/ref=6772A26E14A7812B083FC23C057163CEA482D3F0FDFA49B2BB19556986AF6A52133EC8BCBB4888B4C59B89F6F8FEE74FF14D8151967Bu7D0M" TargetMode="External"/><Relationship Id="rId59" Type="http://schemas.openxmlformats.org/officeDocument/2006/relationships/hyperlink" Target="consultantplus://offline/ref=6772A26E14A7812B083FC23C057163CEA482D3F0FDFA49B2BB19556986AF6A52133EC8BCBE498FBC92C199F2B1ABE951F25A9F5A887B7098u7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19</Pages>
  <Words>6800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Алексей Ю. Тельнов</cp:lastModifiedBy>
  <cp:revision>35</cp:revision>
  <cp:lastPrinted>2020-09-04T07:47:00Z</cp:lastPrinted>
  <dcterms:created xsi:type="dcterms:W3CDTF">2020-08-18T07:00:00Z</dcterms:created>
  <dcterms:modified xsi:type="dcterms:W3CDTF">2020-09-08T11:02:00Z</dcterms:modified>
</cp:coreProperties>
</file>