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1D" w:rsidRDefault="00425C1D" w:rsidP="00425C1D">
      <w:pPr>
        <w:ind w:firstLine="720"/>
        <w:jc w:val="center"/>
        <w:rPr>
          <w:b/>
          <w:cap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7205" cy="607060"/>
            <wp:effectExtent l="0" t="0" r="0" b="254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C1D" w:rsidRDefault="00425C1D" w:rsidP="00425C1D">
      <w:pPr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 НАРОДНЫХ ДЕПУТАТОВ</w:t>
      </w:r>
    </w:p>
    <w:p w:rsidR="00425C1D" w:rsidRDefault="00425C1D" w:rsidP="00425C1D">
      <w:pPr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Воробьевского муниципального района </w:t>
      </w:r>
    </w:p>
    <w:p w:rsidR="00425C1D" w:rsidRDefault="00425C1D" w:rsidP="00425C1D">
      <w:pPr>
        <w:ind w:firstLine="72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ВОРОНЕЖСКОЙ ОБЛАСТИ</w:t>
      </w:r>
    </w:p>
    <w:p w:rsidR="00425C1D" w:rsidRDefault="00425C1D" w:rsidP="00425C1D">
      <w:pPr>
        <w:ind w:firstLine="720"/>
        <w:jc w:val="center"/>
        <w:rPr>
          <w:b/>
          <w:sz w:val="28"/>
          <w:szCs w:val="28"/>
        </w:rPr>
      </w:pPr>
    </w:p>
    <w:p w:rsidR="00425C1D" w:rsidRPr="00291560" w:rsidRDefault="00425C1D" w:rsidP="00425C1D">
      <w:pPr>
        <w:ind w:firstLine="720"/>
        <w:jc w:val="center"/>
        <w:rPr>
          <w:b/>
          <w:sz w:val="32"/>
          <w:szCs w:val="32"/>
        </w:rPr>
      </w:pPr>
      <w:r w:rsidRPr="00291560">
        <w:rPr>
          <w:b/>
          <w:sz w:val="32"/>
          <w:szCs w:val="32"/>
        </w:rPr>
        <w:t>Р Е Ш Е Н И Е</w:t>
      </w:r>
    </w:p>
    <w:p w:rsidR="00425C1D" w:rsidRDefault="00425C1D" w:rsidP="00425C1D">
      <w:pPr>
        <w:spacing w:line="288" w:lineRule="auto"/>
        <w:jc w:val="both"/>
        <w:rPr>
          <w:sz w:val="28"/>
          <w:szCs w:val="28"/>
          <w:u w:val="single"/>
        </w:rPr>
      </w:pPr>
    </w:p>
    <w:p w:rsidR="00E350FB" w:rsidRPr="00E350FB" w:rsidRDefault="00A139DF" w:rsidP="00E350FB">
      <w:pPr>
        <w:spacing w:line="288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30.11.2021 г. № 52</w:t>
      </w:r>
      <w:bookmarkStart w:id="0" w:name="_GoBack"/>
      <w:bookmarkEnd w:id="0"/>
      <w:r w:rsidR="00E350FB" w:rsidRPr="00E350FB">
        <w:rPr>
          <w:sz w:val="28"/>
          <w:szCs w:val="28"/>
          <w:u w:val="single"/>
        </w:rPr>
        <w:t xml:space="preserve"> </w:t>
      </w:r>
    </w:p>
    <w:p w:rsidR="00425C1D" w:rsidRDefault="00425C1D" w:rsidP="00425C1D">
      <w:pPr>
        <w:spacing w:line="288" w:lineRule="auto"/>
        <w:ind w:firstLine="7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Воробьевка</w:t>
      </w:r>
    </w:p>
    <w:p w:rsidR="00425C1D" w:rsidRDefault="00425C1D" w:rsidP="00425C1D">
      <w:pPr>
        <w:spacing w:line="288" w:lineRule="auto"/>
        <w:jc w:val="both"/>
        <w:rPr>
          <w:sz w:val="28"/>
          <w:szCs w:val="28"/>
        </w:rPr>
      </w:pPr>
    </w:p>
    <w:p w:rsidR="00425C1D" w:rsidRPr="00425C1D" w:rsidRDefault="00425C1D" w:rsidP="00425C1D">
      <w:pPr>
        <w:suppressAutoHyphens/>
        <w:ind w:right="5101"/>
        <w:jc w:val="both"/>
        <w:rPr>
          <w:b/>
          <w:sz w:val="28"/>
          <w:szCs w:val="28"/>
        </w:rPr>
      </w:pPr>
      <w:r w:rsidRPr="00425C1D">
        <w:rPr>
          <w:b/>
          <w:sz w:val="28"/>
          <w:szCs w:val="28"/>
        </w:rPr>
        <w:t xml:space="preserve">О внесении изменений в Решение Совета народных депутатов от 08.09.2020 г. № 28 «Об утверждении регламента Совета народных депутатов </w:t>
      </w:r>
      <w:r w:rsidRPr="00425C1D">
        <w:rPr>
          <w:b/>
          <w:spacing w:val="1"/>
          <w:sz w:val="28"/>
          <w:szCs w:val="28"/>
        </w:rPr>
        <w:t xml:space="preserve">Воробьевского муниципального района </w:t>
      </w:r>
      <w:r w:rsidRPr="00425C1D">
        <w:rPr>
          <w:b/>
          <w:sz w:val="28"/>
          <w:szCs w:val="28"/>
        </w:rPr>
        <w:t>Воронежской области»</w:t>
      </w:r>
    </w:p>
    <w:p w:rsidR="00425C1D" w:rsidRDefault="00425C1D" w:rsidP="00425C1D">
      <w:pPr>
        <w:pStyle w:val="a3"/>
        <w:suppressLineNumbers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425C1D" w:rsidRDefault="00425C1D" w:rsidP="00425C1D">
      <w:pPr>
        <w:pStyle w:val="a3"/>
        <w:suppressLineNumbers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425C1D" w:rsidRPr="008B4053" w:rsidRDefault="00425C1D" w:rsidP="00C8718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B405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Воробьевского муниципального района Воронежской области Совет народных депутатов Воробьевского муниципального района Воронежской области </w:t>
      </w:r>
    </w:p>
    <w:p w:rsidR="00425C1D" w:rsidRPr="0092392B" w:rsidRDefault="00425C1D" w:rsidP="00C87188">
      <w:pPr>
        <w:pStyle w:val="a4"/>
        <w:spacing w:line="276" w:lineRule="auto"/>
        <w:ind w:firstLine="720"/>
        <w:rPr>
          <w:sz w:val="28"/>
          <w:szCs w:val="28"/>
        </w:rPr>
      </w:pPr>
    </w:p>
    <w:p w:rsidR="00425C1D" w:rsidRDefault="00425C1D" w:rsidP="00C87188">
      <w:pPr>
        <w:pStyle w:val="a4"/>
        <w:spacing w:line="276" w:lineRule="auto"/>
        <w:ind w:firstLine="720"/>
        <w:jc w:val="center"/>
        <w:rPr>
          <w:sz w:val="28"/>
          <w:szCs w:val="28"/>
        </w:rPr>
      </w:pPr>
      <w:r w:rsidRPr="001365EB">
        <w:rPr>
          <w:sz w:val="28"/>
          <w:szCs w:val="28"/>
        </w:rPr>
        <w:t>Р Е Ш И Л :</w:t>
      </w:r>
    </w:p>
    <w:p w:rsidR="00425C1D" w:rsidRPr="001365EB" w:rsidRDefault="00425C1D" w:rsidP="00C87188">
      <w:pPr>
        <w:pStyle w:val="a4"/>
        <w:spacing w:line="276" w:lineRule="auto"/>
        <w:ind w:firstLine="720"/>
        <w:jc w:val="center"/>
        <w:rPr>
          <w:sz w:val="28"/>
          <w:szCs w:val="28"/>
        </w:rPr>
      </w:pPr>
    </w:p>
    <w:p w:rsidR="00425C1D" w:rsidRDefault="00425C1D" w:rsidP="00C8718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172E5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Регламент</w:t>
      </w:r>
      <w:r w:rsidRPr="008B4053">
        <w:rPr>
          <w:sz w:val="28"/>
          <w:szCs w:val="28"/>
        </w:rPr>
        <w:t xml:space="preserve"> Совета народных депутатов </w:t>
      </w:r>
      <w:r w:rsidRPr="008B4053">
        <w:rPr>
          <w:spacing w:val="1"/>
          <w:sz w:val="28"/>
          <w:szCs w:val="28"/>
        </w:rPr>
        <w:t xml:space="preserve">Воробьевского муниципального района </w:t>
      </w:r>
      <w:r w:rsidRPr="008B4053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решением Совета народных депутатов от </w:t>
      </w:r>
      <w:r w:rsidR="00A92265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A92265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A92265">
        <w:rPr>
          <w:sz w:val="28"/>
          <w:szCs w:val="28"/>
        </w:rPr>
        <w:t>20</w:t>
      </w:r>
      <w:r>
        <w:rPr>
          <w:sz w:val="28"/>
          <w:szCs w:val="28"/>
        </w:rPr>
        <w:t xml:space="preserve"> г. № 2</w:t>
      </w:r>
      <w:r w:rsidR="00A92265">
        <w:rPr>
          <w:sz w:val="28"/>
          <w:szCs w:val="28"/>
        </w:rPr>
        <w:t>8</w:t>
      </w:r>
      <w:r w:rsidR="00AD0145" w:rsidRPr="00AD0145">
        <w:rPr>
          <w:sz w:val="28"/>
          <w:szCs w:val="28"/>
        </w:rPr>
        <w:t xml:space="preserve"> </w:t>
      </w:r>
      <w:r w:rsidR="00AD0145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425C1D" w:rsidRPr="00425C1D" w:rsidRDefault="00425C1D" w:rsidP="00C87188">
      <w:pPr>
        <w:pStyle w:val="a4"/>
        <w:tabs>
          <w:tab w:val="left" w:pos="720"/>
          <w:tab w:val="left" w:pos="1620"/>
        </w:tabs>
        <w:spacing w:line="276" w:lineRule="auto"/>
        <w:ind w:firstLine="720"/>
        <w:rPr>
          <w:sz w:val="28"/>
          <w:szCs w:val="28"/>
          <w:highlight w:val="yellow"/>
        </w:rPr>
      </w:pPr>
      <w:r w:rsidRPr="00AD0145">
        <w:rPr>
          <w:sz w:val="28"/>
          <w:szCs w:val="28"/>
        </w:rPr>
        <w:t xml:space="preserve">1.1. </w:t>
      </w:r>
      <w:r w:rsidR="00086CEB">
        <w:rPr>
          <w:sz w:val="28"/>
          <w:szCs w:val="28"/>
        </w:rPr>
        <w:t>Р</w:t>
      </w:r>
      <w:r w:rsidR="00AD0145">
        <w:rPr>
          <w:sz w:val="28"/>
          <w:szCs w:val="28"/>
        </w:rPr>
        <w:t>аздела 7</w:t>
      </w:r>
      <w:r w:rsidR="00086CEB">
        <w:rPr>
          <w:sz w:val="28"/>
          <w:szCs w:val="28"/>
        </w:rPr>
        <w:t xml:space="preserve"> Регламент Совета народных депутатов Воробьевского муниципального района изложить в следующей редакции:</w:t>
      </w:r>
    </w:p>
    <w:p w:rsidR="00086CEB" w:rsidRPr="008B4053" w:rsidRDefault="003442B8" w:rsidP="008013E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86CEB" w:rsidRPr="008B4053">
        <w:rPr>
          <w:b/>
          <w:sz w:val="28"/>
          <w:szCs w:val="28"/>
        </w:rPr>
        <w:t>РАЗДЕЛ 7</w:t>
      </w:r>
    </w:p>
    <w:p w:rsidR="00086CEB" w:rsidRPr="008B4053" w:rsidRDefault="00086CEB" w:rsidP="008013E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8B4053">
        <w:rPr>
          <w:b/>
          <w:sz w:val="28"/>
          <w:szCs w:val="28"/>
        </w:rPr>
        <w:t xml:space="preserve">ПОРЯДОК НАЗНАЧЕНИЯ НА ДОЛЖНОСТЬ И ОСВОБОЖДЕНИЕ ОТ ЗАНИМАЕМОЙ ДОЛЖНОСТИ ПРЕДСЕДАТЕЛЯ </w:t>
      </w:r>
      <w:r w:rsidR="003442B8">
        <w:rPr>
          <w:rFonts w:eastAsiaTheme="minorHAnsi"/>
          <w:b/>
          <w:bCs/>
          <w:sz w:val="28"/>
          <w:szCs w:val="28"/>
          <w:lang w:eastAsia="en-US"/>
        </w:rPr>
        <w:t>КОНТРОЛЬНО-СЧЕТНОЙ</w:t>
      </w:r>
      <w:r w:rsidRPr="008B4053">
        <w:rPr>
          <w:b/>
          <w:sz w:val="28"/>
          <w:szCs w:val="28"/>
        </w:rPr>
        <w:t xml:space="preserve"> </w:t>
      </w:r>
      <w:r w:rsidR="003442B8">
        <w:rPr>
          <w:b/>
          <w:sz w:val="28"/>
          <w:szCs w:val="28"/>
        </w:rPr>
        <w:t>ПАЛАТЫ</w:t>
      </w:r>
      <w:r w:rsidRPr="008B4053">
        <w:rPr>
          <w:b/>
          <w:sz w:val="28"/>
          <w:szCs w:val="28"/>
        </w:rPr>
        <w:t xml:space="preserve"> ВОРОБЬЕВСКОГО МУНИЦИПАЛЬНОГО РАЙОНА ВОРОНЕЖСКОЙ ОБЛАСТИ</w:t>
      </w:r>
    </w:p>
    <w:p w:rsidR="00086CEB" w:rsidRPr="008B4053" w:rsidRDefault="00086CEB" w:rsidP="008013E6">
      <w:pPr>
        <w:pStyle w:val="2"/>
        <w:spacing w:after="0" w:line="240" w:lineRule="auto"/>
        <w:ind w:left="0" w:firstLine="709"/>
        <w:rPr>
          <w:b/>
          <w:sz w:val="28"/>
          <w:szCs w:val="28"/>
        </w:rPr>
      </w:pPr>
    </w:p>
    <w:p w:rsidR="00086CEB" w:rsidRPr="008B4053" w:rsidRDefault="00086CEB" w:rsidP="008013E6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8B4053">
        <w:rPr>
          <w:b/>
          <w:sz w:val="28"/>
          <w:szCs w:val="28"/>
        </w:rPr>
        <w:t>Статья 5</w:t>
      </w:r>
      <w:r>
        <w:rPr>
          <w:b/>
          <w:sz w:val="28"/>
          <w:szCs w:val="28"/>
        </w:rPr>
        <w:t>4</w:t>
      </w:r>
      <w:r w:rsidRPr="008B4053">
        <w:rPr>
          <w:b/>
          <w:sz w:val="28"/>
          <w:szCs w:val="28"/>
        </w:rPr>
        <w:t xml:space="preserve">. Порядок назначения на должность председателя </w:t>
      </w:r>
      <w:r w:rsidR="003442B8">
        <w:rPr>
          <w:b/>
          <w:sz w:val="28"/>
          <w:szCs w:val="28"/>
        </w:rPr>
        <w:t>Контрольно-счетной палаты</w:t>
      </w:r>
      <w:r w:rsidRPr="008B4053">
        <w:rPr>
          <w:b/>
          <w:sz w:val="28"/>
          <w:szCs w:val="28"/>
        </w:rPr>
        <w:t xml:space="preserve"> муниципального района </w:t>
      </w:r>
    </w:p>
    <w:p w:rsidR="00086CEB" w:rsidRPr="00DC71E2" w:rsidRDefault="00086CEB" w:rsidP="008013E6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8B4053">
        <w:rPr>
          <w:sz w:val="28"/>
          <w:szCs w:val="28"/>
        </w:rPr>
        <w:t xml:space="preserve">1.В соответствии с Уставом муниципального района и Положением о </w:t>
      </w:r>
      <w:r w:rsidR="00232994" w:rsidRPr="00DC71E2">
        <w:rPr>
          <w:sz w:val="28"/>
          <w:szCs w:val="28"/>
        </w:rPr>
        <w:t xml:space="preserve">Контрольно-счетной палате </w:t>
      </w:r>
      <w:r w:rsidRPr="00DC71E2">
        <w:rPr>
          <w:sz w:val="28"/>
          <w:szCs w:val="28"/>
        </w:rPr>
        <w:t xml:space="preserve">Воробьевского муниципального района Воронежской области председатель </w:t>
      </w:r>
      <w:r w:rsidR="009D073E" w:rsidRPr="00DC71E2">
        <w:rPr>
          <w:sz w:val="28"/>
          <w:szCs w:val="28"/>
        </w:rPr>
        <w:t>Контрольно-счетной палаты</w:t>
      </w:r>
      <w:r w:rsidRPr="00DC71E2">
        <w:rPr>
          <w:sz w:val="28"/>
          <w:szCs w:val="28"/>
        </w:rPr>
        <w:t xml:space="preserve"> Воробьевского муниципального района Воронежской области (далее – председатель </w:t>
      </w:r>
      <w:r w:rsidR="009D073E" w:rsidRPr="00DC71E2">
        <w:rPr>
          <w:sz w:val="28"/>
          <w:szCs w:val="28"/>
        </w:rPr>
        <w:lastRenderedPageBreak/>
        <w:t>Контрольно-счетной палаты</w:t>
      </w:r>
      <w:r w:rsidRPr="00DC71E2">
        <w:rPr>
          <w:sz w:val="28"/>
          <w:szCs w:val="28"/>
        </w:rPr>
        <w:t xml:space="preserve">) назначается на должность Советом народных депутатов открытым голосованием по решению Совета народных депутатов. </w:t>
      </w:r>
    </w:p>
    <w:p w:rsidR="00086CEB" w:rsidRPr="00DC71E2" w:rsidRDefault="00086CEB" w:rsidP="008013E6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DC71E2">
        <w:rPr>
          <w:sz w:val="28"/>
          <w:szCs w:val="28"/>
        </w:rPr>
        <w:t xml:space="preserve">2.Требования, предъявляемые к кандидатам на должность председателя </w:t>
      </w:r>
      <w:r w:rsidR="009C7048" w:rsidRPr="00DC71E2">
        <w:rPr>
          <w:sz w:val="28"/>
          <w:szCs w:val="28"/>
        </w:rPr>
        <w:t>Контрольно-счетной палаты</w:t>
      </w:r>
      <w:r w:rsidRPr="00DC71E2">
        <w:rPr>
          <w:sz w:val="28"/>
          <w:szCs w:val="28"/>
        </w:rPr>
        <w:t xml:space="preserve">, установлены частью 2 статьи 7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Положением о </w:t>
      </w:r>
      <w:r w:rsidR="003E68BC" w:rsidRPr="00DC71E2">
        <w:rPr>
          <w:sz w:val="28"/>
          <w:szCs w:val="28"/>
        </w:rPr>
        <w:t xml:space="preserve">Контрольно-счетной палате </w:t>
      </w:r>
      <w:r w:rsidRPr="00DC71E2">
        <w:rPr>
          <w:sz w:val="28"/>
          <w:szCs w:val="28"/>
        </w:rPr>
        <w:t>Воробьевского муниципального района Воронежской области.</w:t>
      </w:r>
      <w:proofErr w:type="gramEnd"/>
    </w:p>
    <w:p w:rsidR="00086CEB" w:rsidRPr="008B4053" w:rsidRDefault="00086CEB" w:rsidP="008013E6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86CEB" w:rsidRPr="008B4053" w:rsidRDefault="00086CEB" w:rsidP="008013E6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8B4053">
        <w:rPr>
          <w:b/>
          <w:sz w:val="28"/>
          <w:szCs w:val="28"/>
        </w:rPr>
        <w:t>Статья 5</w:t>
      </w:r>
      <w:r>
        <w:rPr>
          <w:b/>
          <w:sz w:val="28"/>
          <w:szCs w:val="28"/>
        </w:rPr>
        <w:t>5</w:t>
      </w:r>
      <w:r w:rsidRPr="008B4053">
        <w:rPr>
          <w:b/>
          <w:sz w:val="28"/>
          <w:szCs w:val="28"/>
        </w:rPr>
        <w:t xml:space="preserve">. Порядок внесения кандидатур на должность председателя </w:t>
      </w:r>
      <w:r w:rsidR="003E68BC">
        <w:rPr>
          <w:b/>
          <w:sz w:val="28"/>
          <w:szCs w:val="28"/>
        </w:rPr>
        <w:t>Контрольно-счетной палаты</w:t>
      </w:r>
      <w:r w:rsidRPr="008B4053">
        <w:rPr>
          <w:b/>
          <w:sz w:val="28"/>
          <w:szCs w:val="28"/>
        </w:rPr>
        <w:t xml:space="preserve"> </w:t>
      </w:r>
    </w:p>
    <w:p w:rsidR="00086CEB" w:rsidRPr="00DC71E2" w:rsidRDefault="00086CEB" w:rsidP="008013E6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C71E2">
        <w:rPr>
          <w:sz w:val="28"/>
          <w:szCs w:val="28"/>
        </w:rPr>
        <w:t xml:space="preserve">1. Предложения о кандидатурах на должность председателя </w:t>
      </w:r>
      <w:r w:rsidR="003E68BC" w:rsidRPr="00DC71E2">
        <w:rPr>
          <w:sz w:val="28"/>
          <w:szCs w:val="28"/>
        </w:rPr>
        <w:t xml:space="preserve">Контрольно-счетной палаты </w:t>
      </w:r>
      <w:r w:rsidRPr="00DC71E2">
        <w:rPr>
          <w:sz w:val="28"/>
          <w:szCs w:val="28"/>
        </w:rPr>
        <w:t xml:space="preserve">вносятся в Совет народных депутатов: </w:t>
      </w:r>
    </w:p>
    <w:p w:rsidR="00086CEB" w:rsidRPr="00DC71E2" w:rsidRDefault="00086CEB" w:rsidP="008013E6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C71E2">
        <w:rPr>
          <w:sz w:val="28"/>
          <w:szCs w:val="28"/>
        </w:rPr>
        <w:t>-председателем Совета народных депутатов;</w:t>
      </w:r>
    </w:p>
    <w:p w:rsidR="00086CEB" w:rsidRPr="00DC71E2" w:rsidRDefault="00086CEB" w:rsidP="008013E6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C71E2">
        <w:rPr>
          <w:sz w:val="28"/>
          <w:szCs w:val="28"/>
        </w:rPr>
        <w:t>-депутатами Совета народных депутатов – не менее 1/3 от установленного числа депутатов Совета народных депутатов.</w:t>
      </w:r>
    </w:p>
    <w:p w:rsidR="00086CEB" w:rsidRPr="00DC71E2" w:rsidRDefault="00086CEB" w:rsidP="008013E6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C71E2">
        <w:rPr>
          <w:sz w:val="28"/>
          <w:szCs w:val="28"/>
        </w:rPr>
        <w:t>- главой Воробьевского муниципального района</w:t>
      </w:r>
    </w:p>
    <w:p w:rsidR="00086CEB" w:rsidRPr="008B4053" w:rsidRDefault="00086CEB" w:rsidP="008013E6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86CEB" w:rsidRPr="008B4053" w:rsidRDefault="00086CEB" w:rsidP="008013E6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8B4053">
        <w:rPr>
          <w:b/>
          <w:sz w:val="28"/>
          <w:szCs w:val="28"/>
        </w:rPr>
        <w:t>Статья 5</w:t>
      </w:r>
      <w:r>
        <w:rPr>
          <w:b/>
          <w:sz w:val="28"/>
          <w:szCs w:val="28"/>
        </w:rPr>
        <w:t>6</w:t>
      </w:r>
      <w:r w:rsidRPr="008B4053">
        <w:rPr>
          <w:b/>
          <w:sz w:val="28"/>
          <w:szCs w:val="28"/>
        </w:rPr>
        <w:t xml:space="preserve">. Порядок обсуждения кандидатур на должность председателя </w:t>
      </w:r>
      <w:r w:rsidR="003E68BC">
        <w:rPr>
          <w:b/>
          <w:sz w:val="28"/>
          <w:szCs w:val="28"/>
        </w:rPr>
        <w:t>Контрольно-счетной палаты</w:t>
      </w:r>
      <w:r w:rsidRPr="008B4053">
        <w:rPr>
          <w:b/>
          <w:sz w:val="28"/>
          <w:szCs w:val="28"/>
        </w:rPr>
        <w:t xml:space="preserve"> на заседании Совета народных депутатов </w:t>
      </w:r>
    </w:p>
    <w:p w:rsidR="00086CEB" w:rsidRPr="00DC71E2" w:rsidRDefault="00086CEB" w:rsidP="008013E6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C71E2">
        <w:rPr>
          <w:sz w:val="28"/>
          <w:szCs w:val="28"/>
        </w:rPr>
        <w:t xml:space="preserve">1. Рассмотрение вопроса о назначении на должность председателя </w:t>
      </w:r>
      <w:r w:rsidR="003E68BC" w:rsidRPr="00DC71E2">
        <w:rPr>
          <w:sz w:val="28"/>
          <w:szCs w:val="28"/>
        </w:rPr>
        <w:t>Контрольно-счетной палаты</w:t>
      </w:r>
      <w:r w:rsidRPr="00DC71E2">
        <w:rPr>
          <w:sz w:val="28"/>
          <w:szCs w:val="28"/>
        </w:rPr>
        <w:t xml:space="preserve"> начинается с представления председателем Совета народных депутатов либо по его поручению заместителем председателя Совета народных депутатов кандидатур на должность председателя </w:t>
      </w:r>
      <w:r w:rsidR="003E68BC" w:rsidRPr="00DC71E2">
        <w:rPr>
          <w:sz w:val="28"/>
          <w:szCs w:val="28"/>
        </w:rPr>
        <w:t>Контрольно-счетной палаты</w:t>
      </w:r>
      <w:r w:rsidRPr="00DC71E2">
        <w:rPr>
          <w:sz w:val="28"/>
          <w:szCs w:val="28"/>
        </w:rPr>
        <w:t>.</w:t>
      </w:r>
    </w:p>
    <w:p w:rsidR="00086CEB" w:rsidRPr="00DC71E2" w:rsidRDefault="00086CEB" w:rsidP="008013E6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C71E2">
        <w:rPr>
          <w:sz w:val="28"/>
          <w:szCs w:val="28"/>
        </w:rPr>
        <w:t xml:space="preserve">2. Кандидат на должность председателя </w:t>
      </w:r>
      <w:r w:rsidR="003E68BC" w:rsidRPr="00DC71E2">
        <w:rPr>
          <w:sz w:val="28"/>
          <w:szCs w:val="28"/>
        </w:rPr>
        <w:t>Контрольно-счетной палаты</w:t>
      </w:r>
      <w:r w:rsidRPr="00DC71E2">
        <w:rPr>
          <w:sz w:val="28"/>
          <w:szCs w:val="28"/>
        </w:rPr>
        <w:t xml:space="preserve"> выступает перед Советом народных депутатов с краткой программой предстоящей деятельности. Депутаты Совета народных депутатов вправе задавать вопросы кандидату, высказывать свое мнение по предложенной кандидатуре, выступать за или против нее.</w:t>
      </w:r>
    </w:p>
    <w:p w:rsidR="00086CEB" w:rsidRPr="00DC71E2" w:rsidRDefault="00086CEB" w:rsidP="008013E6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C71E2">
        <w:rPr>
          <w:sz w:val="28"/>
          <w:szCs w:val="28"/>
        </w:rPr>
        <w:t xml:space="preserve">3. Вопрос о назначении на должность председателя </w:t>
      </w:r>
      <w:r w:rsidR="003E68BC" w:rsidRPr="00DC71E2">
        <w:rPr>
          <w:sz w:val="28"/>
          <w:szCs w:val="28"/>
        </w:rPr>
        <w:t>Контрольно-счетной палаты</w:t>
      </w:r>
      <w:r w:rsidRPr="00DC71E2">
        <w:rPr>
          <w:sz w:val="28"/>
          <w:szCs w:val="28"/>
        </w:rPr>
        <w:t xml:space="preserve"> решается большинством голосов от числа избранных депутатов Совета народных депутатов и оформляется решением Совета народных депутатов.</w:t>
      </w:r>
    </w:p>
    <w:p w:rsidR="00086CEB" w:rsidRPr="00DC71E2" w:rsidRDefault="00086CEB" w:rsidP="008013E6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C71E2">
        <w:rPr>
          <w:sz w:val="28"/>
          <w:szCs w:val="28"/>
        </w:rPr>
        <w:t xml:space="preserve">4. Если кандидатура на должность председателя </w:t>
      </w:r>
      <w:r w:rsidR="003E68BC" w:rsidRPr="00DC71E2">
        <w:rPr>
          <w:sz w:val="28"/>
          <w:szCs w:val="28"/>
        </w:rPr>
        <w:t>Контрольно-счетной палаты</w:t>
      </w:r>
      <w:r w:rsidRPr="00DC71E2">
        <w:rPr>
          <w:sz w:val="28"/>
          <w:szCs w:val="28"/>
        </w:rPr>
        <w:t xml:space="preserve"> отклонена Советом народных депутатов, то председатель Совета народных депутатов предлагает новые кандидатуры. Предложение на рассмотрение Совета народных депутатов одной и той же кандидатуры более двух раз не допускается.</w:t>
      </w:r>
    </w:p>
    <w:p w:rsidR="00086CEB" w:rsidRPr="00DC71E2" w:rsidRDefault="00086CEB" w:rsidP="008013E6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C71E2">
        <w:rPr>
          <w:sz w:val="28"/>
          <w:szCs w:val="28"/>
        </w:rPr>
        <w:t>5. В случае отклонения второй кандидатуры председатель Совета народных депутатов вправе отложить рассмотрение вопроса и внести вопрос повторно в повестку дня очередного заседания Совета народных депутатов после проведения согласительных процедур с депутатами.</w:t>
      </w:r>
    </w:p>
    <w:p w:rsidR="00086CEB" w:rsidRPr="008B4053" w:rsidRDefault="00086CEB" w:rsidP="008013E6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86CEB" w:rsidRDefault="00086CEB" w:rsidP="008013E6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57</w:t>
      </w:r>
      <w:r w:rsidRPr="008B4053">
        <w:rPr>
          <w:b/>
          <w:sz w:val="28"/>
          <w:szCs w:val="28"/>
        </w:rPr>
        <w:t xml:space="preserve">. Порядок освобождения от должности председателя </w:t>
      </w:r>
      <w:r w:rsidR="0052357A">
        <w:rPr>
          <w:b/>
          <w:sz w:val="28"/>
          <w:szCs w:val="28"/>
        </w:rPr>
        <w:t>Контрольно-счетной палаты</w:t>
      </w:r>
    </w:p>
    <w:p w:rsidR="00086CEB" w:rsidRPr="00DC71E2" w:rsidRDefault="00086CEB" w:rsidP="008013E6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C71E2">
        <w:rPr>
          <w:sz w:val="28"/>
          <w:szCs w:val="28"/>
        </w:rPr>
        <w:t xml:space="preserve">1. Полномочия председателя </w:t>
      </w:r>
      <w:r w:rsidR="0052357A" w:rsidRPr="00DC71E2">
        <w:rPr>
          <w:sz w:val="28"/>
          <w:szCs w:val="28"/>
        </w:rPr>
        <w:t xml:space="preserve">Контрольно-счетной палаты </w:t>
      </w:r>
      <w:r w:rsidRPr="00DC71E2">
        <w:rPr>
          <w:sz w:val="28"/>
          <w:szCs w:val="28"/>
        </w:rPr>
        <w:t>прекращаются досрочно в случаях, установленных Федеральным законом от 07.02.2011 № 6-</w:t>
      </w:r>
      <w:r w:rsidRPr="00DC71E2">
        <w:rPr>
          <w:sz w:val="28"/>
          <w:szCs w:val="28"/>
        </w:rPr>
        <w:lastRenderedPageBreak/>
        <w:t>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086CEB" w:rsidRPr="00DC71E2" w:rsidRDefault="00086CEB" w:rsidP="008013E6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C71E2">
        <w:rPr>
          <w:sz w:val="28"/>
          <w:szCs w:val="28"/>
        </w:rPr>
        <w:t xml:space="preserve">2. Вопрос о досрочном освобождении от должности председателя </w:t>
      </w:r>
      <w:r w:rsidR="0052357A" w:rsidRPr="00DC71E2">
        <w:rPr>
          <w:sz w:val="28"/>
          <w:szCs w:val="28"/>
        </w:rPr>
        <w:t>Контрольно-счетной палаты</w:t>
      </w:r>
      <w:r w:rsidRPr="00DC71E2">
        <w:rPr>
          <w:sz w:val="28"/>
          <w:szCs w:val="28"/>
        </w:rPr>
        <w:t xml:space="preserve"> решается Советом народных депутатов по представлению председателя Совета народных депутатов или по требованию не менее 1/3 от числа избранных депутатов Совета народных депутатов. Данное предложение должно быть мотивированным и содержать конкретные указания на допущенные нарушения.</w:t>
      </w:r>
    </w:p>
    <w:p w:rsidR="00086CEB" w:rsidRPr="00DC71E2" w:rsidRDefault="00086CEB" w:rsidP="008013E6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C71E2">
        <w:rPr>
          <w:sz w:val="28"/>
          <w:szCs w:val="28"/>
        </w:rPr>
        <w:t>Совет народных депутатов для проверки представленных материалов и документов создает из числа депутатов Совета народных депутатов специальную комиссию.</w:t>
      </w:r>
    </w:p>
    <w:p w:rsidR="00086CEB" w:rsidRPr="00DC71E2" w:rsidRDefault="00086CEB" w:rsidP="008013E6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C71E2">
        <w:rPr>
          <w:sz w:val="28"/>
          <w:szCs w:val="28"/>
        </w:rPr>
        <w:t xml:space="preserve">Специальная комиссия заслушивает на своих заседаниях лиц, которые могут сообщать о фактах, положенных в основу предложения о выражении недоверия, рассматривает документы, заслушивает председателя </w:t>
      </w:r>
      <w:r w:rsidR="0052357A" w:rsidRPr="00DC71E2">
        <w:rPr>
          <w:sz w:val="28"/>
          <w:szCs w:val="28"/>
        </w:rPr>
        <w:t>Контрольно-счетной палаты</w:t>
      </w:r>
      <w:r w:rsidRPr="00DC71E2">
        <w:rPr>
          <w:sz w:val="28"/>
          <w:szCs w:val="28"/>
        </w:rPr>
        <w:t>, в отношении которого возбуждена процедура о выражении недоверия.</w:t>
      </w:r>
    </w:p>
    <w:p w:rsidR="00086CEB" w:rsidRPr="00DC71E2" w:rsidRDefault="00086CEB" w:rsidP="008013E6">
      <w:pPr>
        <w:pStyle w:val="2"/>
        <w:spacing w:after="0" w:line="24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DC71E2">
        <w:rPr>
          <w:sz w:val="28"/>
          <w:szCs w:val="28"/>
        </w:rPr>
        <w:t xml:space="preserve">3. </w:t>
      </w:r>
      <w:r w:rsidRPr="00DC71E2">
        <w:rPr>
          <w:color w:val="000000"/>
          <w:spacing w:val="1"/>
          <w:sz w:val="28"/>
          <w:szCs w:val="28"/>
        </w:rPr>
        <w:t xml:space="preserve">Решение об освобождении председателя </w:t>
      </w:r>
      <w:r w:rsidR="0052357A" w:rsidRPr="00DC71E2">
        <w:rPr>
          <w:sz w:val="28"/>
          <w:szCs w:val="28"/>
        </w:rPr>
        <w:t>Контрольно-счетной палаты</w:t>
      </w:r>
      <w:r w:rsidRPr="00DC71E2">
        <w:rPr>
          <w:color w:val="000000"/>
          <w:spacing w:val="1"/>
          <w:sz w:val="28"/>
          <w:szCs w:val="28"/>
        </w:rPr>
        <w:t xml:space="preserve"> </w:t>
      </w:r>
      <w:r w:rsidRPr="00DC71E2">
        <w:rPr>
          <w:color w:val="000000"/>
          <w:spacing w:val="3"/>
          <w:sz w:val="28"/>
          <w:szCs w:val="28"/>
        </w:rPr>
        <w:t xml:space="preserve">от должности принимается большинством голосов от установленного числа депутатов </w:t>
      </w:r>
      <w:r w:rsidRPr="00DC71E2">
        <w:rPr>
          <w:color w:val="000000"/>
          <w:spacing w:val="2"/>
          <w:sz w:val="28"/>
          <w:szCs w:val="28"/>
        </w:rPr>
        <w:t xml:space="preserve">Совета народных депутатов </w:t>
      </w:r>
      <w:r w:rsidRPr="00DC71E2">
        <w:rPr>
          <w:color w:val="000000"/>
          <w:spacing w:val="7"/>
          <w:sz w:val="28"/>
          <w:szCs w:val="28"/>
        </w:rPr>
        <w:t>Воробьевского муниципального района</w:t>
      </w:r>
      <w:r w:rsidRPr="00DC71E2">
        <w:rPr>
          <w:color w:val="000000"/>
          <w:spacing w:val="2"/>
          <w:sz w:val="28"/>
          <w:szCs w:val="28"/>
        </w:rPr>
        <w:t>.</w:t>
      </w:r>
    </w:p>
    <w:p w:rsidR="00086CEB" w:rsidRPr="00DC71E2" w:rsidRDefault="00086CEB" w:rsidP="008013E6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C71E2">
        <w:rPr>
          <w:sz w:val="28"/>
          <w:szCs w:val="28"/>
        </w:rPr>
        <w:t>4. Рассмотрение кандидатуры на вакантную должность проводится в порядке, установленном настоящим Регламентом.</w:t>
      </w:r>
    </w:p>
    <w:p w:rsidR="00086CEB" w:rsidRPr="008B4053" w:rsidRDefault="00086CEB" w:rsidP="008013E6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86CEB" w:rsidRPr="008B4053" w:rsidRDefault="00086CEB" w:rsidP="008013E6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58</w:t>
      </w:r>
      <w:r w:rsidRPr="008B4053">
        <w:rPr>
          <w:b/>
          <w:sz w:val="28"/>
          <w:szCs w:val="28"/>
        </w:rPr>
        <w:t xml:space="preserve">. Порядок рассмотрения материалов, поступивших из </w:t>
      </w:r>
      <w:r w:rsidR="0052357A">
        <w:rPr>
          <w:b/>
          <w:sz w:val="28"/>
          <w:szCs w:val="28"/>
        </w:rPr>
        <w:t>Контрольно-счетной палаты</w:t>
      </w:r>
      <w:r w:rsidRPr="008B4053">
        <w:rPr>
          <w:b/>
          <w:sz w:val="28"/>
          <w:szCs w:val="28"/>
        </w:rPr>
        <w:t xml:space="preserve"> в Совет народных депутатов </w:t>
      </w:r>
    </w:p>
    <w:p w:rsidR="00086CEB" w:rsidRPr="00DC71E2" w:rsidRDefault="00086CEB" w:rsidP="008013E6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C71E2">
        <w:rPr>
          <w:sz w:val="28"/>
          <w:szCs w:val="28"/>
        </w:rPr>
        <w:t xml:space="preserve">1. </w:t>
      </w:r>
      <w:r w:rsidR="0052357A" w:rsidRPr="00DC71E2">
        <w:rPr>
          <w:sz w:val="28"/>
          <w:szCs w:val="28"/>
        </w:rPr>
        <w:t xml:space="preserve">Контрольно-счетная палата </w:t>
      </w:r>
      <w:r w:rsidRPr="00DC71E2">
        <w:rPr>
          <w:sz w:val="28"/>
          <w:szCs w:val="28"/>
        </w:rPr>
        <w:t xml:space="preserve">ежегодно в конце года, представляет в Совет народных депутатов отчет о своей деятельности. </w:t>
      </w:r>
    </w:p>
    <w:p w:rsidR="00086CEB" w:rsidRPr="00DC71E2" w:rsidRDefault="00086CEB" w:rsidP="008013E6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C71E2">
        <w:rPr>
          <w:sz w:val="28"/>
          <w:szCs w:val="28"/>
        </w:rPr>
        <w:t xml:space="preserve">2. Аппарат Совета народных депутатов подготавливает проект решения по отчету </w:t>
      </w:r>
      <w:r w:rsidR="00995707" w:rsidRPr="00DC71E2">
        <w:rPr>
          <w:sz w:val="28"/>
          <w:szCs w:val="28"/>
        </w:rPr>
        <w:t>Контрольно-счетной палаты</w:t>
      </w:r>
      <w:r w:rsidRPr="00DC71E2">
        <w:rPr>
          <w:sz w:val="28"/>
          <w:szCs w:val="28"/>
        </w:rPr>
        <w:t xml:space="preserve"> и направляет его председателю Совета народных депутатов, который вносит вопрос об отчете </w:t>
      </w:r>
      <w:r w:rsidR="00995707" w:rsidRPr="00DC71E2">
        <w:rPr>
          <w:sz w:val="28"/>
          <w:szCs w:val="28"/>
        </w:rPr>
        <w:t>Контрольно-счетной палаты</w:t>
      </w:r>
      <w:r w:rsidRPr="00DC71E2">
        <w:rPr>
          <w:sz w:val="28"/>
          <w:szCs w:val="28"/>
        </w:rPr>
        <w:t xml:space="preserve"> в повестку дня заседания Совета народных депутатов. </w:t>
      </w:r>
    </w:p>
    <w:p w:rsidR="00086CEB" w:rsidRPr="00DC71E2" w:rsidRDefault="00086CEB" w:rsidP="008013E6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C71E2">
        <w:rPr>
          <w:sz w:val="28"/>
          <w:szCs w:val="28"/>
        </w:rPr>
        <w:t xml:space="preserve">3. Совет народных депутатов на заседании рассматривает отчет </w:t>
      </w:r>
      <w:r w:rsidR="00995707" w:rsidRPr="00DC71E2">
        <w:rPr>
          <w:sz w:val="28"/>
          <w:szCs w:val="28"/>
        </w:rPr>
        <w:t>Контрольно-счетной палаты</w:t>
      </w:r>
      <w:r w:rsidRPr="00DC71E2">
        <w:rPr>
          <w:sz w:val="28"/>
          <w:szCs w:val="28"/>
        </w:rPr>
        <w:t xml:space="preserve"> и принимает соответствующее решение (принять к сведению, отклонить).»</w:t>
      </w:r>
    </w:p>
    <w:p w:rsidR="00425C1D" w:rsidRPr="00DC71E2" w:rsidRDefault="00425C1D" w:rsidP="00C87188">
      <w:pPr>
        <w:spacing w:line="276" w:lineRule="auto"/>
        <w:ind w:firstLine="720"/>
        <w:jc w:val="both"/>
        <w:rPr>
          <w:sz w:val="28"/>
          <w:szCs w:val="28"/>
        </w:rPr>
      </w:pPr>
      <w:r w:rsidRPr="00DC71E2">
        <w:rPr>
          <w:sz w:val="28"/>
          <w:szCs w:val="28"/>
        </w:rPr>
        <w:t>2. Опубликовать настоящее решение в муниципальном средстве массовой информации «</w:t>
      </w:r>
      <w:proofErr w:type="spellStart"/>
      <w:r w:rsidRPr="00DC71E2">
        <w:rPr>
          <w:sz w:val="28"/>
          <w:szCs w:val="28"/>
        </w:rPr>
        <w:t>Воробьевский</w:t>
      </w:r>
      <w:proofErr w:type="spellEnd"/>
      <w:r w:rsidRPr="00DC71E2">
        <w:rPr>
          <w:sz w:val="28"/>
          <w:szCs w:val="28"/>
        </w:rPr>
        <w:t xml:space="preserve"> муниципальный вестник»</w:t>
      </w:r>
      <w:proofErr w:type="gramStart"/>
      <w:r w:rsidRPr="00DC71E2">
        <w:rPr>
          <w:sz w:val="28"/>
          <w:szCs w:val="28"/>
        </w:rPr>
        <w:t>.</w:t>
      </w:r>
      <w:r w:rsidR="00B00A71" w:rsidRPr="00DC71E2">
        <w:rPr>
          <w:sz w:val="28"/>
          <w:szCs w:val="28"/>
        </w:rPr>
        <w:t>»</w:t>
      </w:r>
      <w:proofErr w:type="gramEnd"/>
      <w:r w:rsidR="00B00A71" w:rsidRPr="00DC71E2">
        <w:rPr>
          <w:sz w:val="28"/>
          <w:szCs w:val="28"/>
        </w:rPr>
        <w:t>.</w:t>
      </w:r>
    </w:p>
    <w:p w:rsidR="00425C1D" w:rsidRPr="007172E5" w:rsidRDefault="00425C1D" w:rsidP="008013E6">
      <w:pPr>
        <w:pStyle w:val="a4"/>
        <w:ind w:firstLine="720"/>
        <w:rPr>
          <w:sz w:val="28"/>
          <w:szCs w:val="28"/>
        </w:rPr>
      </w:pPr>
    </w:p>
    <w:p w:rsidR="00425C1D" w:rsidRDefault="00425C1D" w:rsidP="008013E6">
      <w:pPr>
        <w:ind w:firstLine="720"/>
        <w:jc w:val="both"/>
        <w:rPr>
          <w:sz w:val="28"/>
        </w:rPr>
      </w:pPr>
    </w:p>
    <w:p w:rsidR="00425C1D" w:rsidRDefault="00425C1D" w:rsidP="008013E6">
      <w:pPr>
        <w:ind w:firstLine="720"/>
        <w:jc w:val="both"/>
        <w:rPr>
          <w:sz w:val="28"/>
        </w:rPr>
      </w:pPr>
    </w:p>
    <w:p w:rsidR="00425C1D" w:rsidRDefault="00425C1D" w:rsidP="008013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425C1D" w:rsidRDefault="00425C1D" w:rsidP="008013E6">
      <w:pPr>
        <w:jc w:val="both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6067">
        <w:rPr>
          <w:sz w:val="28"/>
          <w:szCs w:val="28"/>
        </w:rPr>
        <w:t xml:space="preserve"> </w:t>
      </w:r>
      <w:r>
        <w:rPr>
          <w:sz w:val="28"/>
          <w:szCs w:val="28"/>
        </w:rPr>
        <w:t>В.А. Ласуков</w:t>
      </w:r>
    </w:p>
    <w:p w:rsidR="00425C1D" w:rsidRPr="005252BF" w:rsidRDefault="00425C1D" w:rsidP="00425C1D">
      <w:pPr>
        <w:jc w:val="both"/>
        <w:rPr>
          <w:sz w:val="28"/>
          <w:szCs w:val="28"/>
        </w:rPr>
      </w:pPr>
    </w:p>
    <w:p w:rsidR="00425C1D" w:rsidRPr="005252BF" w:rsidRDefault="00425C1D" w:rsidP="00425C1D">
      <w:pPr>
        <w:jc w:val="both"/>
        <w:rPr>
          <w:sz w:val="28"/>
          <w:szCs w:val="28"/>
        </w:rPr>
      </w:pPr>
    </w:p>
    <w:p w:rsidR="00425C1D" w:rsidRPr="005252BF" w:rsidRDefault="00425C1D" w:rsidP="00425C1D">
      <w:pPr>
        <w:jc w:val="both"/>
        <w:rPr>
          <w:sz w:val="28"/>
          <w:szCs w:val="28"/>
        </w:rPr>
      </w:pPr>
      <w:r w:rsidRPr="005252BF">
        <w:rPr>
          <w:sz w:val="28"/>
          <w:szCs w:val="28"/>
        </w:rPr>
        <w:t xml:space="preserve">Глава Воробьевского </w:t>
      </w:r>
    </w:p>
    <w:p w:rsidR="00425C1D" w:rsidRPr="005252BF" w:rsidRDefault="00425C1D" w:rsidP="00425C1D">
      <w:pPr>
        <w:jc w:val="both"/>
        <w:rPr>
          <w:sz w:val="28"/>
          <w:szCs w:val="28"/>
        </w:rPr>
      </w:pPr>
      <w:r w:rsidRPr="005252BF">
        <w:rPr>
          <w:sz w:val="28"/>
          <w:szCs w:val="28"/>
        </w:rPr>
        <w:t>муниципального района</w:t>
      </w:r>
      <w:r w:rsidRPr="005252BF">
        <w:rPr>
          <w:sz w:val="28"/>
          <w:szCs w:val="28"/>
        </w:rPr>
        <w:tab/>
      </w:r>
      <w:r w:rsidRPr="005252BF">
        <w:rPr>
          <w:sz w:val="28"/>
          <w:szCs w:val="28"/>
        </w:rPr>
        <w:tab/>
      </w:r>
      <w:r w:rsidRPr="005252BF">
        <w:rPr>
          <w:sz w:val="28"/>
          <w:szCs w:val="28"/>
        </w:rPr>
        <w:tab/>
      </w:r>
      <w:r w:rsidRPr="005252BF">
        <w:rPr>
          <w:sz w:val="28"/>
          <w:szCs w:val="28"/>
        </w:rPr>
        <w:tab/>
      </w:r>
      <w:r w:rsidRPr="005252BF">
        <w:rPr>
          <w:sz w:val="28"/>
          <w:szCs w:val="28"/>
        </w:rPr>
        <w:tab/>
      </w:r>
      <w:r w:rsidRPr="005252BF">
        <w:rPr>
          <w:sz w:val="28"/>
          <w:szCs w:val="28"/>
        </w:rPr>
        <w:tab/>
      </w:r>
      <w:r>
        <w:rPr>
          <w:sz w:val="28"/>
          <w:szCs w:val="28"/>
        </w:rPr>
        <w:t>М.П. Гордиенко</w:t>
      </w:r>
    </w:p>
    <w:sectPr w:rsidR="00425C1D" w:rsidRPr="005252BF" w:rsidSect="009C3272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272" w:rsidRDefault="009C3272" w:rsidP="009C3272">
      <w:r>
        <w:separator/>
      </w:r>
    </w:p>
  </w:endnote>
  <w:endnote w:type="continuationSeparator" w:id="0">
    <w:p w:rsidR="009C3272" w:rsidRDefault="009C3272" w:rsidP="009C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272" w:rsidRDefault="009C3272" w:rsidP="009C3272">
      <w:r>
        <w:separator/>
      </w:r>
    </w:p>
  </w:footnote>
  <w:footnote w:type="continuationSeparator" w:id="0">
    <w:p w:rsidR="009C3272" w:rsidRDefault="009C3272" w:rsidP="009C3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1D"/>
    <w:rsid w:val="00086CEB"/>
    <w:rsid w:val="000A0AEF"/>
    <w:rsid w:val="00232994"/>
    <w:rsid w:val="003442B8"/>
    <w:rsid w:val="003E68BC"/>
    <w:rsid w:val="00425C1D"/>
    <w:rsid w:val="004E7A61"/>
    <w:rsid w:val="0052357A"/>
    <w:rsid w:val="005637AA"/>
    <w:rsid w:val="006606D2"/>
    <w:rsid w:val="008013E6"/>
    <w:rsid w:val="00995707"/>
    <w:rsid w:val="009C3272"/>
    <w:rsid w:val="009C7048"/>
    <w:rsid w:val="009D073E"/>
    <w:rsid w:val="00A139DF"/>
    <w:rsid w:val="00A92265"/>
    <w:rsid w:val="00AD0145"/>
    <w:rsid w:val="00B00A71"/>
    <w:rsid w:val="00C87188"/>
    <w:rsid w:val="00DC71E2"/>
    <w:rsid w:val="00E3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425C1D"/>
    <w:pPr>
      <w:ind w:left="240" w:hanging="240"/>
    </w:pPr>
  </w:style>
  <w:style w:type="paragraph" w:styleId="a3">
    <w:name w:val="index heading"/>
    <w:basedOn w:val="a"/>
    <w:semiHidden/>
    <w:rsid w:val="00425C1D"/>
    <w:pPr>
      <w:suppressLineNumbers/>
      <w:suppressAutoHyphens/>
    </w:pPr>
    <w:rPr>
      <w:rFonts w:ascii="Arial" w:hAnsi="Arial" w:cs="Tahoma"/>
      <w:lang w:eastAsia="ar-SA"/>
    </w:rPr>
  </w:style>
  <w:style w:type="paragraph" w:styleId="a4">
    <w:name w:val="Body Text"/>
    <w:basedOn w:val="a"/>
    <w:link w:val="a5"/>
    <w:rsid w:val="00425C1D"/>
    <w:pPr>
      <w:suppressAutoHyphens/>
      <w:jc w:val="both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425C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25C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C1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6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6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C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3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C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32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425C1D"/>
    <w:pPr>
      <w:ind w:left="240" w:hanging="240"/>
    </w:pPr>
  </w:style>
  <w:style w:type="paragraph" w:styleId="a3">
    <w:name w:val="index heading"/>
    <w:basedOn w:val="a"/>
    <w:semiHidden/>
    <w:rsid w:val="00425C1D"/>
    <w:pPr>
      <w:suppressLineNumbers/>
      <w:suppressAutoHyphens/>
    </w:pPr>
    <w:rPr>
      <w:rFonts w:ascii="Arial" w:hAnsi="Arial" w:cs="Tahoma"/>
      <w:lang w:eastAsia="ar-SA"/>
    </w:rPr>
  </w:style>
  <w:style w:type="paragraph" w:styleId="a4">
    <w:name w:val="Body Text"/>
    <w:basedOn w:val="a"/>
    <w:link w:val="a5"/>
    <w:rsid w:val="00425C1D"/>
    <w:pPr>
      <w:suppressAutoHyphens/>
      <w:jc w:val="both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425C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25C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C1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6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6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C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3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C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32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C6EBD-2C49-4959-8584-BECB8842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Юлия Ивановна Яловегина</cp:lastModifiedBy>
  <cp:revision>17</cp:revision>
  <cp:lastPrinted>2021-09-21T12:34:00Z</cp:lastPrinted>
  <dcterms:created xsi:type="dcterms:W3CDTF">2021-09-20T13:16:00Z</dcterms:created>
  <dcterms:modified xsi:type="dcterms:W3CDTF">2021-11-30T08:33:00Z</dcterms:modified>
</cp:coreProperties>
</file>