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:rsidR="00046FCC" w:rsidRPr="00B04B30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в </w:t>
      </w:r>
      <w:r w:rsidR="00CA3215">
        <w:rPr>
          <w:rFonts w:ascii="Times New Roman" w:eastAsia="Calibri" w:hAnsi="Times New Roman" w:cs="Times New Roman"/>
          <w:b/>
          <w:sz w:val="26"/>
          <w:szCs w:val="26"/>
        </w:rPr>
        <w:t xml:space="preserve"> Воробьевском 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</w:p>
    <w:p w:rsidR="00046FCC" w:rsidRPr="00B04B30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CA3215">
        <w:rPr>
          <w:rFonts w:ascii="Times New Roman" w:eastAsia="Calibri" w:hAnsi="Times New Roman" w:cs="Times New Roman"/>
          <w:b/>
          <w:sz w:val="26"/>
          <w:szCs w:val="26"/>
        </w:rPr>
        <w:t>январь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6D4318">
        <w:rPr>
          <w:rFonts w:ascii="Times New Roman" w:eastAsia="Calibri" w:hAnsi="Times New Roman" w:cs="Times New Roman"/>
          <w:b/>
          <w:sz w:val="26"/>
          <w:szCs w:val="26"/>
        </w:rPr>
        <w:t>20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:rsidR="00017424" w:rsidRDefault="00017424" w:rsidP="00017424">
      <w:pPr>
        <w:spacing w:after="0" w:line="240" w:lineRule="auto"/>
        <w:jc w:val="center"/>
      </w:pPr>
    </w:p>
    <w:tbl>
      <w:tblPr>
        <w:tblW w:w="10104" w:type="dxa"/>
        <w:jc w:val="center"/>
        <w:tblLayout w:type="fixed"/>
        <w:tblLook w:val="04A0"/>
      </w:tblPr>
      <w:tblGrid>
        <w:gridCol w:w="942"/>
        <w:gridCol w:w="7564"/>
        <w:gridCol w:w="799"/>
        <w:gridCol w:w="799"/>
      </w:tblGrid>
      <w:tr w:rsidR="00790813" w:rsidRPr="007A33AD" w:rsidTr="004729A3">
        <w:trPr>
          <w:trHeight w:val="69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312AE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56"/>
                <w:szCs w:val="56"/>
                <w:lang w:eastAsia="ru-RU"/>
              </w:rPr>
              <w:t>Месяц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месяц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512FC" w:rsidRDefault="007A33AD" w:rsidP="00731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1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год 20</w:t>
            </w:r>
            <w:r w:rsidR="00C40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90813" w:rsidRPr="007A33AD" w:rsidTr="004729A3">
        <w:trPr>
          <w:trHeight w:val="57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общественных приемных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790813" w:rsidRPr="007A33AD" w:rsidTr="004729A3">
        <w:trPr>
          <w:trHeight w:val="105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790813" w:rsidRPr="007A33AD" w:rsidTr="004729A3">
        <w:trPr>
          <w:trHeight w:val="57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26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(всего),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790813" w:rsidRPr="007A33AD" w:rsidTr="004729A3">
        <w:trPr>
          <w:trHeight w:val="12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790813" w:rsidRPr="007A33AD" w:rsidTr="004729A3">
        <w:trPr>
          <w:trHeight w:val="45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Письменных,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678A9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867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8678A9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зарегистрировано в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8512FC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3D5030" w:rsidRDefault="0066030D" w:rsidP="0066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направленона рассмотрение в 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</w:t>
            </w: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A33AD" w:rsidRPr="003D50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90813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8512FC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47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772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на регистрацию в правительство Воронежской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Устных из них: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</w:tr>
      <w:tr w:rsidR="00790813" w:rsidRPr="007A33AD" w:rsidTr="004729A3">
        <w:trPr>
          <w:trHeight w:val="103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790813" w:rsidRPr="007A33AD" w:rsidTr="004729A3">
        <w:trPr>
          <w:trHeight w:val="4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B44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FD5973" w:rsidRPr="007A33AD" w:rsidTr="00FD597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FD597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рассмотрении                                       </w:t>
            </w:r>
          </w:p>
          <w:p w:rsidR="00FD5973" w:rsidRPr="00FD5973" w:rsidRDefault="00FD597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(обращения, по которым не вышел 30-дневный срок рассмотрения, еще не присвоен результат рассмотрения обращений)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73" w:rsidRPr="00FD5973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62D7F" w:rsidRPr="003D5030" w:rsidRDefault="00E62D7F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Меры приняты </w:t>
            </w:r>
          </w:p>
          <w:p w:rsidR="007A33AD" w:rsidRPr="003D5030" w:rsidRDefault="007A33AD" w:rsidP="00E62D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Решено положительно </w:t>
            </w:r>
          </w:p>
          <w:p w:rsidR="00060612" w:rsidRPr="007A33AD" w:rsidRDefault="00BF2527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фактическое разрешение поставленного в обращении вопроса, фактическая реализация предложения, удовлетворение заявления или жалобы по обращению с решением «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оддержано»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98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48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Разъяснено</w:t>
            </w:r>
          </w:p>
          <w:p w:rsidR="00E62D7F" w:rsidRPr="006C0791" w:rsidRDefault="00BF2527" w:rsidP="006C07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Принято решение об информировании по порядку реализации предложения или удовлетворения заявленияили жалобы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; с</w:t>
            </w:r>
            <w:r w:rsidR="006C0791" w:rsidRP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одержит перечень действий и условий, выполнение которых приведут к реализации</w:t>
            </w:r>
            <w:r w:rsidR="006C07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4729A3">
        <w:trPr>
          <w:trHeight w:val="10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CA3215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CA3215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790813" w:rsidRPr="007A33AD" w:rsidTr="004729A3">
        <w:trPr>
          <w:trHeight w:val="4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CA3215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CA3215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54F28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90813" w:rsidRPr="006C0791" w:rsidRDefault="00E62D7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Поддержано </w:t>
            </w:r>
          </w:p>
          <w:p w:rsidR="00E62D7F" w:rsidRDefault="0079081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(в отчетном периоде (в текущем месяце))</w:t>
            </w:r>
          </w:p>
          <w:p w:rsidR="00E62D7F" w:rsidRPr="006C0791" w:rsidRDefault="00BF2527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целесообразности предложения, об обоснованности и удовлетворении заявления или жалобы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у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казан срок исполнения решения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возможность постановки на дополнительный контроль до указанного срока до принятия мер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7A33AD" w:rsidRDefault="00CA3215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62D7F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790813" w:rsidRPr="007A33AD" w:rsidTr="004729A3">
        <w:trPr>
          <w:trHeight w:val="947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CA3215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CA3215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90813" w:rsidRPr="007A33AD" w:rsidTr="004729A3">
        <w:trPr>
          <w:trHeight w:val="47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060612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3D5030" w:rsidRDefault="00FD5973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060612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60612" w:rsidRPr="006C0791" w:rsidRDefault="00060612" w:rsidP="000D0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0612" w:rsidRPr="007A33AD" w:rsidRDefault="00CA3215" w:rsidP="000D0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CA3215" w:rsidP="000D0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790813" w:rsidRPr="007A33AD" w:rsidTr="004729A3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3D5030" w:rsidRDefault="00FD5973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7A33AD" w:rsidRPr="006C0791" w:rsidRDefault="00E62D7F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поддержано</w:t>
            </w:r>
          </w:p>
          <w:p w:rsidR="00E62D7F" w:rsidRPr="006C0791" w:rsidRDefault="00BF2527" w:rsidP="006C0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 о нецелесообразности предложения, о необоснованности и не удовлетворении заявления или жалобы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</w:t>
            </w:r>
            <w:r w:rsidR="006C0791" w:rsidRP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меется ссылка направовойдокумент содержащий обоснование отказа</w:t>
            </w:r>
            <w:r w:rsidR="006C07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 вопросы, наход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ившиеся 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рассмотрении в предыдущем 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отчетном периоде (</w:t>
            </w:r>
            <w:r w:rsidR="00FD5973"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месяце</w:t>
            </w:r>
            <w:r w:rsid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14B2F" w:rsidRPr="007A33AD" w:rsidTr="00814B2F">
        <w:trPr>
          <w:trHeight w:val="8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6C0791" w:rsidRDefault="00814B2F" w:rsidP="00814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4B2F" w:rsidRPr="007A33AD" w:rsidRDefault="00814B2F" w:rsidP="0081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54F28" w:rsidRPr="007A33AD" w:rsidTr="004729A3">
        <w:trPr>
          <w:trHeight w:val="30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6C0791" w:rsidRDefault="00BF2527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Решённыевопросы,</w:t>
            </w:r>
            <w:r w:rsidR="00AC2144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находившиеся на </w:t>
            </w:r>
            <w:r w:rsidR="006C0791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дополнительном</w:t>
            </w:r>
            <w:r w:rsidR="00AC2144" w:rsidRPr="006C07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контроле</w:t>
            </w:r>
          </w:p>
          <w:p w:rsidR="00790813" w:rsidRPr="00FD5973" w:rsidRDefault="00790813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 отчетном периоде (в текущем месяце))</w:t>
            </w:r>
          </w:p>
          <w:p w:rsidR="006C0791" w:rsidRPr="00FD5973" w:rsidRDefault="006C0791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59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FD59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вопросы с результатом рассмотрения обращения «Меры приняты», которые перешли из результата «Поддержано»)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EC4D07" w:rsidP="007A3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060612" w:rsidRPr="007A33AD" w:rsidRDefault="00EC4D07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93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Население Российской Федерации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(национальная политика и межнациональные отношения, переселение соотечественников, обустройство соотечественников переселенцев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8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Референдум. Выборы. Избирательная система.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(участие в выборах, совершенствование избирательной системы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43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28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Общественные и религиозные объединения 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(деятельность общественных, политических и религиозных объединений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64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государственного управления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(работа исполнительной и законодательной власти, органов местного самоуправления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103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Государственные награды. Высшие степени и знаки отличия. Почетные звания. Знаки, значки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(праздники, памятные даты, юбилеи, увековечение памяти, порядок наименования и переименования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964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(неполучение ответа,действие бездействие при рассмотрении обращения, благодарности, приглашения, соболезнования, подарки, книги, фотографии, автографы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790813" w:rsidRPr="007A33AD" w:rsidTr="004729A3">
        <w:trPr>
          <w:trHeight w:val="66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1272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(перебои в электроснабжении, водоснабжении, газоснабжении, теплоснабжении, водоотведении и канализовании, в эксплуатации ливневой канализации, обращение с твердыми коммунальными отходами, несанкционированная свалка мусора, биоотходы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55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газификации, водоснабжения, благоустройства, содержание и строительство дорог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49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5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ЖКХ услуг, взносов в Фонд капитального ремонта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общего имущества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(канализация, вентиляция кровля, ограждающие конструкции, инженерное оборудование,места общего пользования, придомовая территория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814B2F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62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3D5030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военнослужащих, социальная защита военнослужащих, граждан</w:t>
            </w:r>
            <w:r w:rsidR="00852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уволенных с военной службы и членов их семей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27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5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(безопасность государства, общества, личности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AC2144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A33AD"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спорт. Туризм.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115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44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(алиментные обязательства, заключения и прекращения брака, охрана семьи, материнства, отцовства и детства, права обязанности родителей, права обязанности супругов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184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144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и социальное страхование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(социальное обеспечение и социальное страхование (зарплаты, пенсии, пособия, трудовой стаж, установление инвалидности, социальное обслуживание, льготы, компенсации, материальная помощь малообеспеченным гражданам, многодетным семьям, одиноким матерям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Признание участником ВОВ. Льготы и меры социальной поддержки ветеранов ВОВ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CA3215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790813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и занятость населения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(вопросы труда и занятости населения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52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Финансы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(финансы, страхование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8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3D5030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D50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Денежная система и денежное обращение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(деятельность микрофинансовых организаций, ломбардов, игорный бизнес, лотереи, платежные системы, расчеты наличными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630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Хозяйственная деятельность</w:t>
            </w:r>
          </w:p>
          <w:p w:rsidR="007A33AD" w:rsidRPr="007A33AD" w:rsidRDefault="007A33AD" w:rsidP="00BF25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1698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Градостроительство и архитектура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(строительство объектов социальной сферы, организация условий мест для массового отдыха, благоустройство (уличное освещение, озеленение, организация выгула собак, ремонт подъездных дорог и тротуаров), водоснабжение, канализование, электрификация, газификация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165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(дорожные знаки, городской, сельский и междугородний пассажирский транспорт, гаражи стоянки, утилизация старых автомобилей, тарифы,  сборы и льготы на транспортные услуги, транспортное обслуживание населения, эвакуация транспортных средств эксплуатация и сохранность автомобильных дорог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1409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(телефонная связь, качество оказания услуг связи, «интернет», почтовая связь,доставка пенсий, пособий, коммунальных платежей, цифровое вещание, тарифы на услуги связи, оплата услуг связи, трансляция телеканалов и радиоканалов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693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  <w:p w:rsidR="007A33AD" w:rsidRPr="007A33AD" w:rsidRDefault="007A33AD" w:rsidP="00E54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(торговые точки, качество товаров, защита прав потребителей, продажа товаров, правила торговли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831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.4.7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527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(предприятия бытового обслуживания, ритуальные услуги, содержание кладбищ и т.д.)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Бытовое обслуживание населения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90813" w:rsidRPr="007A33AD" w:rsidTr="004729A3">
        <w:trPr>
          <w:trHeight w:val="315"/>
          <w:jc w:val="center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AC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14B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33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3AD" w:rsidRPr="007A33AD" w:rsidRDefault="007A33AD" w:rsidP="007A3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3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по данной тематике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7A33AD" w:rsidRPr="007A33AD" w:rsidRDefault="007A33AD" w:rsidP="007A3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DA798F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4A5B" w:rsidRDefault="00B44A5B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814B2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C2AD0" w:rsidRPr="00B04B30">
        <w:rPr>
          <w:rFonts w:ascii="Times New Roman" w:hAnsi="Times New Roman" w:cs="Times New Roman"/>
          <w:b/>
          <w:sz w:val="26"/>
          <w:szCs w:val="26"/>
        </w:rPr>
        <w:t xml:space="preserve">Категории граждан, обратившихся в отчетном периоде </w:t>
      </w:r>
    </w:p>
    <w:p w:rsidR="00DA798F" w:rsidRPr="00B04B30" w:rsidRDefault="00DA798F" w:rsidP="00DA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4"/>
        <w:gridCol w:w="2977"/>
        <w:gridCol w:w="1353"/>
        <w:gridCol w:w="915"/>
        <w:gridCol w:w="992"/>
        <w:gridCol w:w="1134"/>
        <w:gridCol w:w="928"/>
        <w:gridCol w:w="958"/>
      </w:tblGrid>
      <w:tr w:rsidR="00046FCC" w:rsidRPr="00F905DC" w:rsidTr="00B44A5B">
        <w:trPr>
          <w:trHeight w:val="658"/>
          <w:tblHeader/>
          <w:jc w:val="center"/>
        </w:trPr>
        <w:tc>
          <w:tcPr>
            <w:tcW w:w="754" w:type="dxa"/>
            <w:vMerge w:val="restart"/>
            <w:vAlign w:val="center"/>
          </w:tcPr>
          <w:p w:rsidR="00046FCC" w:rsidRPr="004729A3" w:rsidRDefault="00B04B30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Категории граждан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Количество</w:t>
            </w:r>
          </w:p>
        </w:tc>
        <w:tc>
          <w:tcPr>
            <w:tcW w:w="3041" w:type="dxa"/>
            <w:gridSpan w:val="3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возрастным группам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По половой принадлежности</w:t>
            </w:r>
          </w:p>
        </w:tc>
      </w:tr>
      <w:tr w:rsidR="00046FCC" w:rsidRPr="00F905DC" w:rsidTr="00B44A5B">
        <w:trPr>
          <w:trHeight w:val="671"/>
          <w:tblHeader/>
          <w:jc w:val="center"/>
        </w:trPr>
        <w:tc>
          <w:tcPr>
            <w:tcW w:w="754" w:type="dxa"/>
            <w:vMerge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До 30 лет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От 30 до 60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Старше 60 лет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046FCC" w:rsidRPr="004729A3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муж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46FCC" w:rsidRPr="004729A3" w:rsidRDefault="00046FCC" w:rsidP="00F90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жен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  <w:vAlign w:val="center"/>
          </w:tcPr>
          <w:p w:rsidR="00046FCC" w:rsidRPr="004729A3" w:rsidRDefault="00017424" w:rsidP="000174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729A3">
              <w:rPr>
                <w:rFonts w:ascii="Times New Roman" w:eastAsia="Calibri" w:hAnsi="Times New Roman" w:cs="Times New Roman"/>
                <w:b/>
              </w:rPr>
              <w:t>Принято гражданвсего, из них: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A8057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A8057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A8057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A8057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A8057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046FCC" w:rsidRPr="00046FCC" w:rsidTr="00A80576">
        <w:trPr>
          <w:trHeight w:val="177"/>
          <w:jc w:val="center"/>
        </w:trPr>
        <w:tc>
          <w:tcPr>
            <w:tcW w:w="754" w:type="dxa"/>
          </w:tcPr>
          <w:p w:rsidR="00046FCC" w:rsidRPr="004729A3" w:rsidRDefault="00B04B30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</w:t>
            </w:r>
            <w:r w:rsidR="00046FCC" w:rsidRPr="004729A3">
              <w:rPr>
                <w:rFonts w:ascii="Times New Roman" w:eastAsia="Calibri" w:hAnsi="Times New Roman" w:cs="Times New Roman"/>
              </w:rPr>
              <w:t>.1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Работающие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A8057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A8057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A8057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A8057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1.2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Безработные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1.3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Пенсионеры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A8057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CA3215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046FCC" w:rsidRPr="004729A3" w:rsidRDefault="00A8057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A8057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A8057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1.4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 xml:space="preserve">Студенты 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1.5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Многодетные семьи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1.6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Матери-одиночки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6FCC" w:rsidRPr="00046FCC" w:rsidTr="00B44A5B">
        <w:trPr>
          <w:trHeight w:val="165"/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1.7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Инвалиды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A8057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A8057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28" w:type="dxa"/>
            <w:shd w:val="clear" w:color="auto" w:fill="auto"/>
          </w:tcPr>
          <w:p w:rsidR="00046FCC" w:rsidRPr="004729A3" w:rsidRDefault="00A8057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58" w:type="dxa"/>
            <w:shd w:val="clear" w:color="auto" w:fill="auto"/>
          </w:tcPr>
          <w:p w:rsidR="00046FCC" w:rsidRPr="004729A3" w:rsidRDefault="00A80576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C37CA" w:rsidRPr="00046FCC" w:rsidTr="00B44A5B">
        <w:trPr>
          <w:trHeight w:val="165"/>
          <w:jc w:val="center"/>
        </w:trPr>
        <w:tc>
          <w:tcPr>
            <w:tcW w:w="754" w:type="dxa"/>
          </w:tcPr>
          <w:p w:rsidR="00AC37CA" w:rsidRPr="004729A3" w:rsidRDefault="00AC37CA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1.8</w:t>
            </w:r>
          </w:p>
        </w:tc>
        <w:tc>
          <w:tcPr>
            <w:tcW w:w="2977" w:type="dxa"/>
            <w:shd w:val="clear" w:color="auto" w:fill="auto"/>
          </w:tcPr>
          <w:p w:rsidR="00AC37CA" w:rsidRPr="004729A3" w:rsidRDefault="00AC37CA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Иностранные граждане и лица без гражданства</w:t>
            </w:r>
          </w:p>
        </w:tc>
        <w:tc>
          <w:tcPr>
            <w:tcW w:w="1353" w:type="dxa"/>
            <w:shd w:val="clear" w:color="auto" w:fill="auto"/>
          </w:tcPr>
          <w:p w:rsidR="00AC37CA" w:rsidRPr="004729A3" w:rsidRDefault="00AC37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AC37CA" w:rsidRPr="004729A3" w:rsidRDefault="00AC37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AC37CA" w:rsidRPr="004729A3" w:rsidRDefault="00AC37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AC37CA" w:rsidRPr="004729A3" w:rsidRDefault="00AC37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AC37CA" w:rsidRPr="004729A3" w:rsidRDefault="00AC37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AC37CA" w:rsidRPr="004729A3" w:rsidRDefault="00AC37CA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46FCC" w:rsidRPr="00046FCC" w:rsidTr="00B44A5B">
        <w:trPr>
          <w:jc w:val="center"/>
        </w:trPr>
        <w:tc>
          <w:tcPr>
            <w:tcW w:w="754" w:type="dxa"/>
          </w:tcPr>
          <w:p w:rsidR="00046FCC" w:rsidRPr="004729A3" w:rsidRDefault="00046FCC" w:rsidP="00AC21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1.</w:t>
            </w:r>
            <w:r w:rsidR="00AC37C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729A3">
              <w:rPr>
                <w:rFonts w:ascii="Times New Roman" w:eastAsia="Calibri" w:hAnsi="Times New Roman" w:cs="Times New Roman"/>
              </w:rPr>
              <w:t>Иные категории</w:t>
            </w:r>
          </w:p>
        </w:tc>
        <w:tc>
          <w:tcPr>
            <w:tcW w:w="1353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15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8" w:type="dxa"/>
            <w:shd w:val="clear" w:color="auto" w:fill="auto"/>
          </w:tcPr>
          <w:p w:rsidR="00046FCC" w:rsidRPr="004729A3" w:rsidRDefault="00046FCC" w:rsidP="00046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4729A3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Руководитель общественной приемной </w:t>
      </w:r>
    </w:p>
    <w:p w:rsidR="00046FCC" w:rsidRPr="00774018" w:rsidRDefault="00046FCC" w:rsidP="00774018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6"/>
          <w:szCs w:val="26"/>
        </w:rPr>
      </w:pPr>
      <w:r w:rsidRPr="004729A3">
        <w:rPr>
          <w:rFonts w:ascii="Times New Roman" w:eastAsia="Calibri" w:hAnsi="Times New Roman" w:cs="Times New Roman"/>
          <w:sz w:val="26"/>
          <w:szCs w:val="26"/>
        </w:rPr>
        <w:t xml:space="preserve">губернатора Воронежской области                                  </w:t>
      </w:r>
      <w:r w:rsidR="005054FA">
        <w:rPr>
          <w:rFonts w:ascii="Times New Roman" w:eastAsia="Calibri" w:hAnsi="Times New Roman" w:cs="Times New Roman"/>
          <w:sz w:val="26"/>
          <w:szCs w:val="26"/>
        </w:rPr>
        <w:t>Т.А.Лепёхина</w:t>
      </w:r>
    </w:p>
    <w:sectPr w:rsidR="00046FCC" w:rsidRPr="00774018" w:rsidSect="00DA798F">
      <w:headerReference w:type="default" r:id="rId7"/>
      <w:footerReference w:type="default" r:id="rId8"/>
      <w:pgSz w:w="11906" w:h="16838"/>
      <w:pgMar w:top="1276" w:right="424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246" w:rsidRDefault="00B26246" w:rsidP="006B63F9">
      <w:pPr>
        <w:spacing w:after="0" w:line="240" w:lineRule="auto"/>
      </w:pPr>
      <w:r>
        <w:separator/>
      </w:r>
    </w:p>
  </w:endnote>
  <w:endnote w:type="continuationSeparator" w:id="1">
    <w:p w:rsidR="00B26246" w:rsidRDefault="00B26246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FB2" w:rsidRDefault="00463FB2">
    <w:pPr>
      <w:pStyle w:val="a5"/>
      <w:jc w:val="center"/>
    </w:pPr>
  </w:p>
  <w:p w:rsidR="00463FB2" w:rsidRDefault="00463F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246" w:rsidRDefault="00B26246" w:rsidP="006B63F9">
      <w:pPr>
        <w:spacing w:after="0" w:line="240" w:lineRule="auto"/>
      </w:pPr>
      <w:r>
        <w:separator/>
      </w:r>
    </w:p>
  </w:footnote>
  <w:footnote w:type="continuationSeparator" w:id="1">
    <w:p w:rsidR="00B26246" w:rsidRDefault="00B26246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415897"/>
      <w:docPartObj>
        <w:docPartGallery w:val="Page Numbers (Top of Page)"/>
        <w:docPartUnique/>
      </w:docPartObj>
    </w:sdtPr>
    <w:sdtContent>
      <w:p w:rsidR="00463FB2" w:rsidRDefault="00A31878">
        <w:pPr>
          <w:pStyle w:val="a3"/>
          <w:jc w:val="center"/>
        </w:pPr>
        <w:fldSimple w:instr="PAGE   \* MERGEFORMAT">
          <w:r w:rsidR="00AF5A4E">
            <w:rPr>
              <w:noProof/>
            </w:rPr>
            <w:t>4</w:t>
          </w:r>
        </w:fldSimple>
      </w:p>
    </w:sdtContent>
  </w:sdt>
  <w:p w:rsidR="00463FB2" w:rsidRDefault="00463F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B62C3"/>
    <w:rsid w:val="00017424"/>
    <w:rsid w:val="00046FCC"/>
    <w:rsid w:val="00060612"/>
    <w:rsid w:val="000A53E6"/>
    <w:rsid w:val="000D047F"/>
    <w:rsid w:val="000E7285"/>
    <w:rsid w:val="00110216"/>
    <w:rsid w:val="00125F97"/>
    <w:rsid w:val="001B0729"/>
    <w:rsid w:val="001F4FC3"/>
    <w:rsid w:val="0021640B"/>
    <w:rsid w:val="00224BDA"/>
    <w:rsid w:val="00230425"/>
    <w:rsid w:val="00272F5E"/>
    <w:rsid w:val="00283DC3"/>
    <w:rsid w:val="002A584F"/>
    <w:rsid w:val="002C3EE9"/>
    <w:rsid w:val="00305193"/>
    <w:rsid w:val="00307469"/>
    <w:rsid w:val="00347AB6"/>
    <w:rsid w:val="003750F7"/>
    <w:rsid w:val="003A2295"/>
    <w:rsid w:val="003A41B6"/>
    <w:rsid w:val="003B01AA"/>
    <w:rsid w:val="003B62C3"/>
    <w:rsid w:val="003D5030"/>
    <w:rsid w:val="003F1517"/>
    <w:rsid w:val="004223C7"/>
    <w:rsid w:val="004228FE"/>
    <w:rsid w:val="00463FB2"/>
    <w:rsid w:val="00465488"/>
    <w:rsid w:val="004729A3"/>
    <w:rsid w:val="00494345"/>
    <w:rsid w:val="004C0AF1"/>
    <w:rsid w:val="004C2AD0"/>
    <w:rsid w:val="005054FA"/>
    <w:rsid w:val="0051265A"/>
    <w:rsid w:val="00534729"/>
    <w:rsid w:val="0055550C"/>
    <w:rsid w:val="0056028F"/>
    <w:rsid w:val="00571F1A"/>
    <w:rsid w:val="005A1E40"/>
    <w:rsid w:val="005F093E"/>
    <w:rsid w:val="00611EE9"/>
    <w:rsid w:val="006152CF"/>
    <w:rsid w:val="00622DB6"/>
    <w:rsid w:val="0066030D"/>
    <w:rsid w:val="006865C3"/>
    <w:rsid w:val="006915D4"/>
    <w:rsid w:val="00691A45"/>
    <w:rsid w:val="00693BF8"/>
    <w:rsid w:val="006A460F"/>
    <w:rsid w:val="006B59B4"/>
    <w:rsid w:val="006B63F9"/>
    <w:rsid w:val="006C0791"/>
    <w:rsid w:val="006C5877"/>
    <w:rsid w:val="006D4318"/>
    <w:rsid w:val="006E3D72"/>
    <w:rsid w:val="006F0865"/>
    <w:rsid w:val="00705D2C"/>
    <w:rsid w:val="007312AE"/>
    <w:rsid w:val="007368F7"/>
    <w:rsid w:val="00774018"/>
    <w:rsid w:val="00790813"/>
    <w:rsid w:val="007A33AD"/>
    <w:rsid w:val="007A487E"/>
    <w:rsid w:val="00802F63"/>
    <w:rsid w:val="00804C92"/>
    <w:rsid w:val="00814B2F"/>
    <w:rsid w:val="008329F8"/>
    <w:rsid w:val="00841A1D"/>
    <w:rsid w:val="00844E7F"/>
    <w:rsid w:val="00846398"/>
    <w:rsid w:val="008512FC"/>
    <w:rsid w:val="00852614"/>
    <w:rsid w:val="008678A9"/>
    <w:rsid w:val="00904189"/>
    <w:rsid w:val="009A004F"/>
    <w:rsid w:val="009A3611"/>
    <w:rsid w:val="00A0427D"/>
    <w:rsid w:val="00A13FA1"/>
    <w:rsid w:val="00A165FD"/>
    <w:rsid w:val="00A31878"/>
    <w:rsid w:val="00A40E11"/>
    <w:rsid w:val="00A4565A"/>
    <w:rsid w:val="00A46513"/>
    <w:rsid w:val="00A80576"/>
    <w:rsid w:val="00A8332D"/>
    <w:rsid w:val="00AB41AB"/>
    <w:rsid w:val="00AC2144"/>
    <w:rsid w:val="00AC37CA"/>
    <w:rsid w:val="00AC5C46"/>
    <w:rsid w:val="00AC65C4"/>
    <w:rsid w:val="00AD554E"/>
    <w:rsid w:val="00AE340A"/>
    <w:rsid w:val="00AF4533"/>
    <w:rsid w:val="00AF5A4E"/>
    <w:rsid w:val="00B04B30"/>
    <w:rsid w:val="00B076B2"/>
    <w:rsid w:val="00B26246"/>
    <w:rsid w:val="00B35913"/>
    <w:rsid w:val="00B44A5B"/>
    <w:rsid w:val="00B5501C"/>
    <w:rsid w:val="00B63620"/>
    <w:rsid w:val="00B73837"/>
    <w:rsid w:val="00B7721F"/>
    <w:rsid w:val="00B95985"/>
    <w:rsid w:val="00BF2527"/>
    <w:rsid w:val="00C205C2"/>
    <w:rsid w:val="00C4024D"/>
    <w:rsid w:val="00C51C4C"/>
    <w:rsid w:val="00C63CA4"/>
    <w:rsid w:val="00CA28F9"/>
    <w:rsid w:val="00CA3215"/>
    <w:rsid w:val="00D7781B"/>
    <w:rsid w:val="00D801CD"/>
    <w:rsid w:val="00DA798F"/>
    <w:rsid w:val="00DD3878"/>
    <w:rsid w:val="00DE69F7"/>
    <w:rsid w:val="00DF037A"/>
    <w:rsid w:val="00E1265B"/>
    <w:rsid w:val="00E54F28"/>
    <w:rsid w:val="00E62D7F"/>
    <w:rsid w:val="00E912A5"/>
    <w:rsid w:val="00E9520A"/>
    <w:rsid w:val="00EC4D07"/>
    <w:rsid w:val="00EE5976"/>
    <w:rsid w:val="00EE6172"/>
    <w:rsid w:val="00EF0A72"/>
    <w:rsid w:val="00EF113D"/>
    <w:rsid w:val="00F34096"/>
    <w:rsid w:val="00F905DC"/>
    <w:rsid w:val="00F90EBD"/>
    <w:rsid w:val="00FC0A6D"/>
    <w:rsid w:val="00FD5973"/>
    <w:rsid w:val="00FD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customStyle="1" w:styleId="TableContents">
    <w:name w:val="Table Contents"/>
    <w:basedOn w:val="a"/>
    <w:rsid w:val="00EC4D0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Standard">
    <w:name w:val="Standard"/>
    <w:rsid w:val="00EC4D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op.vorob</cp:lastModifiedBy>
  <cp:revision>4</cp:revision>
  <cp:lastPrinted>2019-12-23T12:32:00Z</cp:lastPrinted>
  <dcterms:created xsi:type="dcterms:W3CDTF">2020-02-03T05:12:00Z</dcterms:created>
  <dcterms:modified xsi:type="dcterms:W3CDTF">2020-02-03T05:13:00Z</dcterms:modified>
</cp:coreProperties>
</file>