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8A" w:rsidRDefault="00D21D0D" w:rsidP="00C8738A">
      <w:pPr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2736850</wp:posOffset>
            </wp:positionH>
            <wp:positionV relativeFrom="paragraph">
              <wp:posOffset>-429260</wp:posOffset>
            </wp:positionV>
            <wp:extent cx="485140" cy="604520"/>
            <wp:effectExtent l="0" t="0" r="0" b="5080"/>
            <wp:wrapTopAndBottom/>
            <wp:docPr id="3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38A">
        <w:rPr>
          <w:b/>
          <w:smallCaps/>
          <w:sz w:val="32"/>
          <w:szCs w:val="32"/>
        </w:rPr>
        <w:t>АДМИНИСТРАЦИЯ ВОРОБЬЁВСКОГО</w:t>
      </w:r>
    </w:p>
    <w:p w:rsidR="00C8738A" w:rsidRDefault="00C8738A" w:rsidP="00C8738A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C8738A" w:rsidRDefault="00C8738A" w:rsidP="00C8738A">
      <w:pPr>
        <w:jc w:val="center"/>
        <w:rPr>
          <w:rFonts w:ascii="Arial" w:hAnsi="Arial"/>
        </w:rPr>
      </w:pPr>
    </w:p>
    <w:p w:rsidR="00C8738A" w:rsidRDefault="00C8738A" w:rsidP="00C8738A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C8738A" w:rsidRDefault="00C8738A" w:rsidP="00C8738A">
      <w:pPr>
        <w:jc w:val="center"/>
        <w:rPr>
          <w:b/>
          <w:sz w:val="32"/>
        </w:rPr>
      </w:pPr>
    </w:p>
    <w:p w:rsidR="00C8738A" w:rsidRPr="00C12C5E" w:rsidRDefault="00C8738A" w:rsidP="00C8738A">
      <w:pPr>
        <w:jc w:val="both"/>
        <w:rPr>
          <w:sz w:val="28"/>
          <w:szCs w:val="28"/>
          <w:u w:val="single"/>
        </w:rPr>
      </w:pPr>
      <w:r w:rsidRPr="00C12C5E">
        <w:rPr>
          <w:sz w:val="28"/>
          <w:szCs w:val="28"/>
          <w:u w:val="single"/>
        </w:rPr>
        <w:t xml:space="preserve">от  </w:t>
      </w:r>
      <w:r w:rsidR="00C16325" w:rsidRPr="00C12C5E">
        <w:rPr>
          <w:sz w:val="28"/>
          <w:szCs w:val="28"/>
          <w:u w:val="single"/>
        </w:rPr>
        <w:t xml:space="preserve"> </w:t>
      </w:r>
      <w:r w:rsidR="00C12C5E" w:rsidRPr="00C12C5E">
        <w:rPr>
          <w:sz w:val="28"/>
          <w:szCs w:val="28"/>
          <w:u w:val="single"/>
        </w:rPr>
        <w:t>1</w:t>
      </w:r>
      <w:r w:rsidR="006B22E0">
        <w:rPr>
          <w:sz w:val="28"/>
          <w:szCs w:val="28"/>
          <w:u w:val="single"/>
        </w:rPr>
        <w:t>7</w:t>
      </w:r>
      <w:r w:rsidRPr="00C12C5E">
        <w:rPr>
          <w:sz w:val="28"/>
          <w:szCs w:val="28"/>
          <w:u w:val="single"/>
        </w:rPr>
        <w:t xml:space="preserve"> </w:t>
      </w:r>
      <w:r w:rsidR="006B22E0">
        <w:rPr>
          <w:sz w:val="28"/>
          <w:szCs w:val="28"/>
          <w:u w:val="single"/>
        </w:rPr>
        <w:t>декабря</w:t>
      </w:r>
      <w:r w:rsidRPr="00C12C5E">
        <w:rPr>
          <w:sz w:val="28"/>
          <w:szCs w:val="28"/>
          <w:u w:val="single"/>
        </w:rPr>
        <w:t xml:space="preserve"> 2024 г.   № </w:t>
      </w:r>
      <w:r w:rsidR="00C16325" w:rsidRPr="00C12C5E">
        <w:rPr>
          <w:sz w:val="28"/>
          <w:szCs w:val="28"/>
          <w:u w:val="single"/>
        </w:rPr>
        <w:tab/>
      </w:r>
      <w:r w:rsidR="00C12C5E" w:rsidRPr="00C12C5E">
        <w:rPr>
          <w:sz w:val="28"/>
          <w:szCs w:val="28"/>
          <w:u w:val="single"/>
        </w:rPr>
        <w:t>1</w:t>
      </w:r>
      <w:r w:rsidR="006B22E0">
        <w:rPr>
          <w:sz w:val="28"/>
          <w:szCs w:val="28"/>
          <w:u w:val="single"/>
        </w:rPr>
        <w:t>218</w:t>
      </w:r>
      <w:r w:rsidRPr="00C12C5E">
        <w:rPr>
          <w:sz w:val="28"/>
          <w:szCs w:val="28"/>
          <w:u w:val="single"/>
        </w:rPr>
        <w:t xml:space="preserve">      </w:t>
      </w:r>
      <w:r w:rsidRPr="00C12C5E">
        <w:rPr>
          <w:sz w:val="28"/>
          <w:szCs w:val="28"/>
          <w:u w:val="single"/>
        </w:rPr>
        <w:tab/>
      </w:r>
    </w:p>
    <w:p w:rsidR="00C8738A" w:rsidRDefault="00C8738A" w:rsidP="00C8738A">
      <w:pPr>
        <w:jc w:val="both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Воробьёвка</w:t>
      </w:r>
    </w:p>
    <w:p w:rsidR="00C8738A" w:rsidRDefault="00C8738A" w:rsidP="00C8738A">
      <w:pPr>
        <w:jc w:val="both"/>
      </w:pPr>
    </w:p>
    <w:p w:rsidR="00D21D0D" w:rsidRPr="0006400F" w:rsidRDefault="00D21D0D" w:rsidP="00A211B0">
      <w:pPr>
        <w:widowControl w:val="0"/>
        <w:shd w:val="clear" w:color="auto" w:fill="FFFFFF"/>
        <w:autoSpaceDE w:val="0"/>
        <w:autoSpaceDN w:val="0"/>
        <w:adjustRightInd w:val="0"/>
        <w:ind w:right="4251"/>
        <w:jc w:val="both"/>
        <w:rPr>
          <w:b/>
          <w:sz w:val="28"/>
          <w:szCs w:val="28"/>
        </w:rPr>
      </w:pPr>
      <w:r w:rsidRPr="0006400F">
        <w:rPr>
          <w:b/>
          <w:sz w:val="28"/>
          <w:szCs w:val="28"/>
        </w:rPr>
        <w:t>О мерах поддержки  участников</w:t>
      </w:r>
      <w:r w:rsidR="00A211B0">
        <w:rPr>
          <w:b/>
          <w:sz w:val="28"/>
          <w:szCs w:val="28"/>
        </w:rPr>
        <w:t xml:space="preserve"> </w:t>
      </w:r>
      <w:r w:rsidRPr="0006400F">
        <w:rPr>
          <w:b/>
          <w:sz w:val="28"/>
          <w:szCs w:val="28"/>
        </w:rPr>
        <w:t xml:space="preserve">специальной военной операции и членов их семей </w:t>
      </w:r>
    </w:p>
    <w:p w:rsidR="00D21D0D" w:rsidRPr="0006400F" w:rsidRDefault="00D21D0D" w:rsidP="00D21D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22E0" w:rsidRDefault="006B22E0" w:rsidP="00D21D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1D0D" w:rsidRPr="00982D97" w:rsidRDefault="00D21D0D" w:rsidP="00982D97">
      <w:pPr>
        <w:spacing w:line="336" w:lineRule="auto"/>
        <w:ind w:firstLine="708"/>
        <w:jc w:val="both"/>
        <w:rPr>
          <w:sz w:val="28"/>
          <w:szCs w:val="28"/>
        </w:rPr>
      </w:pPr>
      <w:proofErr w:type="gramStart"/>
      <w:r w:rsidRPr="00982D97">
        <w:rPr>
          <w:sz w:val="28"/>
          <w:szCs w:val="28"/>
        </w:rPr>
        <w:t xml:space="preserve">В соответствии с Указом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 частью 5 статьи 20 </w:t>
      </w:r>
      <w:r w:rsidRPr="00982D97">
        <w:rPr>
          <w:sz w:val="28"/>
          <w:szCs w:val="28"/>
        </w:rPr>
        <w:t xml:space="preserve">Федерального закона от 06.10.2003 №-131-ФЗ «Об общих принципах организации местного самоуправления в Российской Федерации», Уставом </w:t>
      </w:r>
      <w:r w:rsidR="006B22E0" w:rsidRPr="00982D97">
        <w:rPr>
          <w:sz w:val="28"/>
          <w:szCs w:val="28"/>
        </w:rPr>
        <w:t xml:space="preserve">Воробьёвского </w:t>
      </w:r>
      <w:r w:rsidRPr="00982D97">
        <w:rPr>
          <w:sz w:val="28"/>
          <w:szCs w:val="28"/>
        </w:rPr>
        <w:t xml:space="preserve">муниципального </w:t>
      </w:r>
      <w:r w:rsidR="006B22E0" w:rsidRPr="00982D97">
        <w:rPr>
          <w:sz w:val="28"/>
          <w:szCs w:val="28"/>
        </w:rPr>
        <w:t>района</w:t>
      </w:r>
      <w:r w:rsidRPr="00982D97">
        <w:rPr>
          <w:sz w:val="28"/>
          <w:szCs w:val="28"/>
        </w:rPr>
        <w:t>, в  целях поддержки участников специальной военной операции на территориях Донецкой Народной Республики, Луганской Народной Республики, Запорожской</w:t>
      </w:r>
      <w:proofErr w:type="gramEnd"/>
      <w:r w:rsidRPr="00982D97">
        <w:rPr>
          <w:sz w:val="28"/>
          <w:szCs w:val="28"/>
        </w:rPr>
        <w:t xml:space="preserve"> области, Херсонской области и Украины и членов их семей, администрация </w:t>
      </w:r>
      <w:r w:rsidR="006B22E0" w:rsidRPr="00982D97">
        <w:rPr>
          <w:sz w:val="28"/>
          <w:szCs w:val="28"/>
        </w:rPr>
        <w:t xml:space="preserve">Воробьёвского </w:t>
      </w:r>
      <w:r w:rsidRPr="00982D97">
        <w:rPr>
          <w:sz w:val="28"/>
          <w:szCs w:val="28"/>
        </w:rPr>
        <w:t>муниципального района</w:t>
      </w:r>
      <w:r w:rsidR="006B22E0" w:rsidRPr="00982D97">
        <w:rPr>
          <w:sz w:val="28"/>
          <w:szCs w:val="28"/>
        </w:rPr>
        <w:t xml:space="preserve"> </w:t>
      </w:r>
      <w:proofErr w:type="gramStart"/>
      <w:r w:rsidR="006B22E0" w:rsidRPr="00982D97">
        <w:rPr>
          <w:b/>
          <w:sz w:val="28"/>
          <w:szCs w:val="28"/>
        </w:rPr>
        <w:t>п</w:t>
      </w:r>
      <w:proofErr w:type="gramEnd"/>
      <w:r w:rsidR="006B22E0" w:rsidRPr="00982D97">
        <w:rPr>
          <w:b/>
          <w:sz w:val="28"/>
          <w:szCs w:val="28"/>
        </w:rPr>
        <w:t xml:space="preserve"> о с т а н о в л я е т </w:t>
      </w:r>
      <w:r w:rsidRPr="00982D97">
        <w:rPr>
          <w:b/>
          <w:sz w:val="28"/>
          <w:szCs w:val="28"/>
        </w:rPr>
        <w:t>: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>1. Меры поддержки, предусмотренные настоящим постановлением, предоставляются следующим категориям граждан – участникам специальной военной операции (далее – СВО) и членам их семей: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 xml:space="preserve">1.1. </w:t>
      </w:r>
      <w:proofErr w:type="gramStart"/>
      <w:r w:rsidRPr="00982D97">
        <w:rPr>
          <w:sz w:val="28"/>
          <w:szCs w:val="28"/>
        </w:rPr>
        <w:t xml:space="preserve">Лицам, участвующим в специальной военной операции на территориях Донецкой Народной Республики и Луганской Народной Республики, Запорожской области, Херсонской области и Украины, и (или) выполняющим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Донецкой </w:t>
      </w:r>
      <w:r w:rsidRPr="00982D97">
        <w:rPr>
          <w:sz w:val="28"/>
          <w:szCs w:val="28"/>
        </w:rPr>
        <w:lastRenderedPageBreak/>
        <w:t>Народной Республики</w:t>
      </w:r>
      <w:proofErr w:type="gramEnd"/>
      <w:r w:rsidRPr="00982D97">
        <w:rPr>
          <w:sz w:val="28"/>
          <w:szCs w:val="28"/>
        </w:rPr>
        <w:t xml:space="preserve"> и Луганской Народной Республики, Запорожской области, Херсонской области  и Украины из числа: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 указанных в пункте 6 статьи 1 Федерального закона от 31 мая 1996 года №61-ФЗ «Об обороне»;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82D97">
        <w:rPr>
          <w:sz w:val="28"/>
          <w:szCs w:val="28"/>
        </w:rPr>
        <w:t xml:space="preserve">- </w:t>
      </w:r>
      <w:r w:rsidRPr="00982D97">
        <w:rPr>
          <w:rFonts w:eastAsia="Calibri"/>
          <w:sz w:val="28"/>
          <w:szCs w:val="28"/>
        </w:rPr>
        <w:t>государственных гражданских служащих федеральных органов исполнительной власти и лиц, замещающих должности, не отнесенных к должностям государственной гражданской службы федеральных органов исполнительной власти, сотрудников органов внутренних дел, войск национальной гвардии Российской Федерации,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федеральной службы безопасности, федеральной службы охраны, органов прокуратуры Российской Федерации, Следственного комитета Российской Федерации</w:t>
      </w:r>
      <w:proofErr w:type="gramEnd"/>
      <w:r w:rsidRPr="00982D97">
        <w:rPr>
          <w:rFonts w:eastAsia="Calibri"/>
          <w:sz w:val="28"/>
          <w:szCs w:val="28"/>
        </w:rPr>
        <w:t xml:space="preserve">, </w:t>
      </w:r>
      <w:proofErr w:type="gramStart"/>
      <w:r w:rsidRPr="00982D97">
        <w:rPr>
          <w:rFonts w:eastAsia="Calibri"/>
          <w:sz w:val="28"/>
          <w:szCs w:val="28"/>
        </w:rPr>
        <w:t>которые</w:t>
      </w:r>
      <w:proofErr w:type="gramEnd"/>
      <w:r w:rsidRPr="00982D97">
        <w:rPr>
          <w:rFonts w:eastAsia="Calibri"/>
          <w:sz w:val="28"/>
          <w:szCs w:val="28"/>
        </w:rPr>
        <w:t xml:space="preserve"> направлялись (привлекались) указанными органами при выполнении ими служебных обязанностей. 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 xml:space="preserve">1.2. </w:t>
      </w:r>
      <w:proofErr w:type="gramStart"/>
      <w:r w:rsidRPr="00982D97">
        <w:rPr>
          <w:sz w:val="28"/>
          <w:szCs w:val="28"/>
        </w:rPr>
        <w:t xml:space="preserve">Члены семей участников СВО - члены семьей лиц, указанных в подпункте 1.1. настоящего пункта, в том числе погибших (умерших) при </w:t>
      </w:r>
      <w:r w:rsidRPr="00982D97">
        <w:rPr>
          <w:sz w:val="28"/>
          <w:szCs w:val="28"/>
        </w:rPr>
        <w:lastRenderedPageBreak/>
        <w:t>выполнении задач в ходе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СВО, определенные в соответствии с пунктами 5 и 5.1 статьи 2 Федерального закона от 27 мая 1998</w:t>
      </w:r>
      <w:proofErr w:type="gramEnd"/>
      <w:r w:rsidRPr="00982D97">
        <w:rPr>
          <w:sz w:val="28"/>
          <w:szCs w:val="28"/>
        </w:rPr>
        <w:t xml:space="preserve"> года № 76-ФЗ «О статусе военнослужащих», а именно: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proofErr w:type="gramStart"/>
      <w:r w:rsidRPr="00982D97">
        <w:rPr>
          <w:sz w:val="28"/>
          <w:szCs w:val="28"/>
        </w:rPr>
        <w:t xml:space="preserve">1.2.1. </w:t>
      </w:r>
      <w:r w:rsidR="00982D97" w:rsidRPr="00982D97">
        <w:rPr>
          <w:sz w:val="28"/>
          <w:szCs w:val="28"/>
        </w:rPr>
        <w:t xml:space="preserve">супруга (супруг) </w:t>
      </w:r>
      <w:r w:rsidR="00982D97" w:rsidRPr="00982D97">
        <w:rPr>
          <w:sz w:val="28"/>
          <w:szCs w:val="28"/>
        </w:rPr>
        <w:t>не вступивш</w:t>
      </w:r>
      <w:r w:rsidR="00982D97" w:rsidRPr="00982D97">
        <w:rPr>
          <w:sz w:val="28"/>
          <w:szCs w:val="28"/>
        </w:rPr>
        <w:t>ая</w:t>
      </w:r>
      <w:r w:rsidR="00982D97" w:rsidRPr="00982D97">
        <w:rPr>
          <w:sz w:val="28"/>
          <w:szCs w:val="28"/>
        </w:rPr>
        <w:t xml:space="preserve"> (вступивш</w:t>
      </w:r>
      <w:r w:rsidR="00982D97" w:rsidRPr="00982D97">
        <w:rPr>
          <w:sz w:val="28"/>
          <w:szCs w:val="28"/>
        </w:rPr>
        <w:t>ий</w:t>
      </w:r>
      <w:r w:rsidR="00982D97" w:rsidRPr="00982D97">
        <w:rPr>
          <w:sz w:val="28"/>
          <w:szCs w:val="28"/>
        </w:rPr>
        <w:t>) в повторный брак</w:t>
      </w:r>
      <w:r w:rsidR="00982D97" w:rsidRPr="00982D97">
        <w:rPr>
          <w:sz w:val="28"/>
          <w:szCs w:val="28"/>
        </w:rPr>
        <w:t>;</w:t>
      </w:r>
      <w:proofErr w:type="gramEnd"/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>1.2.2. несовершеннолетние дети;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>1.2.3. дети старше 18 лет, ставшие инвалидами до достижения ими возраста 18 лет;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>1.2.4. дети в возрасте до 23 лет, обучающиеся в образовательных организациях по очной форме обучения;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>1.2.5. лица, находящиеся на иждивении участника СВО.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>К категории детей участников СВО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 xml:space="preserve">Дети участников СВО - члены семей участников СВО, указанные в подпунктах 1.2.2. – </w:t>
      </w:r>
      <w:r w:rsidRPr="00982D97">
        <w:rPr>
          <w:sz w:val="28"/>
          <w:szCs w:val="28"/>
        </w:rPr>
        <w:softHyphen/>
        <w:t>1.2.4. настоящего пункта, один или оба родителя которых являются участниками СВО.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>2. Установить следующие меры поддержки участников СВО на территориях Донецкой Народной Республики, Луганской Народной Республики, Запорожской области, Херсонской области и Украины и членов их семей: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>2.1. Обеспечение сохранности транспортных средств участников СВО на безвозмездной основе.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 xml:space="preserve"> Для реализации права на данную меру поддержки участник СВО (его представитель) представляет в администрацию следующие документы: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>- заявление на получение меры поддержки;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>- копию паспорта или иного документа, удостоверяющего личность;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>- копию документа, удостоверяющего полномочия (доверенность) (для представителя участника СВО);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>- документ, подтверждающий участие в СВО;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lastRenderedPageBreak/>
        <w:t>- документ регистрационного учета по месту жительства или по месту пребывания, подтверждающий факт проживания на соответствующей территории;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>- копия документа, подтверждающего право собственности на транспортное средство, подлежащее сохранности.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>Хранение  транспортных средств осуществляется на  основании безвозмездного договора хранения транспортного средства, одной из сторон которого является участник СВО (его представитель).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 xml:space="preserve">2.2. Предоставление бесплатного двухразового горячего питания (завтрака, обеда) детям участников СВО (в том числе в случае гибели (смерти) участников СВО), обучающимся в 1-11–х классах  и осваивающим образовательные программы основного общего образования, среднего общего образования в образовательных организациях </w:t>
      </w:r>
      <w:r w:rsidR="00837798" w:rsidRPr="00982D97">
        <w:rPr>
          <w:sz w:val="28"/>
          <w:szCs w:val="28"/>
        </w:rPr>
        <w:t xml:space="preserve">Воробьёвского </w:t>
      </w:r>
      <w:r w:rsidRPr="00982D97">
        <w:rPr>
          <w:sz w:val="28"/>
          <w:szCs w:val="28"/>
        </w:rPr>
        <w:t>муниципального района.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 xml:space="preserve">2.3. Освобождение от платы, взимаемой с родителей (законных представителей) детей участников СВО (в том числе в случае гибели (смерти) участников СВО) за осуществление присмотра и ухода за детьми, осваивающими образовательные программы дошкольного образования в образовательных организациях </w:t>
      </w:r>
      <w:r w:rsidR="00837798" w:rsidRPr="00982D97">
        <w:rPr>
          <w:sz w:val="28"/>
          <w:szCs w:val="28"/>
        </w:rPr>
        <w:t xml:space="preserve">Воробьёвского </w:t>
      </w:r>
      <w:r w:rsidRPr="00982D97">
        <w:rPr>
          <w:sz w:val="28"/>
          <w:szCs w:val="28"/>
        </w:rPr>
        <w:t>муниципального района.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 xml:space="preserve">2.4. По заявлению одного из родителей (законных представителей) обеспечение зачисления детей участников СВО (в том числе в  случае гибели (смерти) участников СВО) в группы продленного дня или круглосуточного пребывания в  муниципальных образовательных организациях дошкольного образования в первоочередном  (преимущественном) порядке. 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 xml:space="preserve">2.5. </w:t>
      </w:r>
      <w:proofErr w:type="gramStart"/>
      <w:r w:rsidRPr="00982D97">
        <w:rPr>
          <w:sz w:val="28"/>
          <w:szCs w:val="28"/>
        </w:rPr>
        <w:t xml:space="preserve">Обеспечение преимущественного права на перевод детей участников СВО (в том числе в случае смерти (гибели) участников СВО) по заявлению одного из родителей (законных представителей) детей для освоения образовательной программы дошкольного образования в образовательные организации </w:t>
      </w:r>
      <w:r w:rsidR="00837798" w:rsidRPr="00982D97">
        <w:rPr>
          <w:sz w:val="28"/>
          <w:szCs w:val="28"/>
        </w:rPr>
        <w:t xml:space="preserve">Воробьёвского </w:t>
      </w:r>
      <w:r w:rsidRPr="00982D97">
        <w:rPr>
          <w:sz w:val="28"/>
          <w:szCs w:val="28"/>
        </w:rPr>
        <w:t xml:space="preserve">муниципального района, наиболее приближенные к месту жительства подавшего заявление родителя (законного представителя) вне зависимости от проживания указанных детей </w:t>
      </w:r>
      <w:r w:rsidRPr="00982D97">
        <w:rPr>
          <w:sz w:val="28"/>
          <w:szCs w:val="28"/>
        </w:rPr>
        <w:lastRenderedPageBreak/>
        <w:t>на территории, за которой закреплена соответствующая образовательная</w:t>
      </w:r>
      <w:proofErr w:type="gramEnd"/>
      <w:r w:rsidRPr="00982D97">
        <w:rPr>
          <w:sz w:val="28"/>
          <w:szCs w:val="28"/>
        </w:rPr>
        <w:t xml:space="preserve"> организация.</w:t>
      </w:r>
      <w:bookmarkStart w:id="0" w:name="Par4"/>
      <w:bookmarkEnd w:id="0"/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 xml:space="preserve">2.6. Освобождение от платы, взимаемой с родителей (законных представителей) детей участников СВО (в том числе в  случае гибели (смерти) участников СВО) за осуществление присмотра и ухода за детьми в группах продленного дня в муниципальных образовательных организациях </w:t>
      </w:r>
      <w:r w:rsidR="00837798" w:rsidRPr="00982D97">
        <w:rPr>
          <w:sz w:val="28"/>
          <w:szCs w:val="28"/>
        </w:rPr>
        <w:t xml:space="preserve">Воробьёвского </w:t>
      </w:r>
      <w:r w:rsidRPr="00982D97">
        <w:rPr>
          <w:sz w:val="28"/>
          <w:szCs w:val="28"/>
        </w:rPr>
        <w:t>муниципального района, реализующих образовательные программы начального общего, основного общего и среднего общего образования.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 xml:space="preserve">2.7. </w:t>
      </w:r>
      <w:bookmarkStart w:id="1" w:name="Par3"/>
      <w:bookmarkEnd w:id="1"/>
      <w:r w:rsidRPr="00982D97">
        <w:rPr>
          <w:sz w:val="28"/>
          <w:szCs w:val="28"/>
        </w:rPr>
        <w:t>Зачисление по заявлению одного из родителей (законных представителей) детей участников СВО (в том числе в  случае гибели (смерти) участников СВО), обучающихся в 1-6 классах в муниципальных образовательных организациях</w:t>
      </w:r>
      <w:r w:rsidR="00982D97" w:rsidRPr="00982D97">
        <w:rPr>
          <w:sz w:val="28"/>
          <w:szCs w:val="28"/>
        </w:rPr>
        <w:t xml:space="preserve"> </w:t>
      </w:r>
      <w:r w:rsidR="00982D97" w:rsidRPr="00982D97">
        <w:rPr>
          <w:sz w:val="28"/>
          <w:szCs w:val="28"/>
        </w:rPr>
        <w:t>Воробьёвского</w:t>
      </w:r>
      <w:r w:rsidR="00982D97" w:rsidRPr="00982D97">
        <w:rPr>
          <w:sz w:val="28"/>
          <w:szCs w:val="28"/>
        </w:rPr>
        <w:t xml:space="preserve"> </w:t>
      </w:r>
      <w:r w:rsidRPr="00982D97">
        <w:rPr>
          <w:sz w:val="28"/>
          <w:szCs w:val="28"/>
        </w:rPr>
        <w:t xml:space="preserve">муниципального района, осваивающих образовательные программы начального общего образования, основного общего образования, в группы продленного дня в первоочередном порядке. 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 xml:space="preserve">2.8. </w:t>
      </w:r>
      <w:proofErr w:type="gramStart"/>
      <w:r w:rsidRPr="00982D97">
        <w:rPr>
          <w:sz w:val="28"/>
          <w:szCs w:val="28"/>
        </w:rPr>
        <w:t xml:space="preserve">Перевод детей участников СВО (в том числе в случае гибели (смерти) участников СВО) по заявлению одного из родителей (законных представителей) детей в другие наиболее приближенные к месту жительства подавшего заявление родителя (законного представителя) в муниципальные образовательные организации </w:t>
      </w:r>
      <w:r w:rsidR="00982D97" w:rsidRPr="00982D97">
        <w:rPr>
          <w:sz w:val="28"/>
          <w:szCs w:val="28"/>
        </w:rPr>
        <w:t>Воробьёвского</w:t>
      </w:r>
      <w:r w:rsidR="00982D97" w:rsidRPr="00982D97">
        <w:rPr>
          <w:sz w:val="28"/>
          <w:szCs w:val="28"/>
        </w:rPr>
        <w:t xml:space="preserve"> </w:t>
      </w:r>
      <w:r w:rsidRPr="00982D97">
        <w:rPr>
          <w:sz w:val="28"/>
          <w:szCs w:val="28"/>
        </w:rPr>
        <w:t>муниципального района, реализующие образовательные программы начального общего, основного общего и среднего общего образования, в первоочередном порядке вне зависимости от проживания указанных детей</w:t>
      </w:r>
      <w:proofErr w:type="gramEnd"/>
      <w:r w:rsidRPr="00982D97">
        <w:rPr>
          <w:sz w:val="28"/>
          <w:szCs w:val="28"/>
        </w:rPr>
        <w:t xml:space="preserve"> на территории, за которой закреплена соответствующая образовательная организация.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 xml:space="preserve">2.9. Предоставление семьям участников СВО (в том числе в случае гибели (смерти) участников СВО) права бесплатного посещения детьми занятий по дополнительным общеобразовательным программам в муниципальных образовательных организациях (кружки, секции и иные подобные занятия) в образовательных организациях </w:t>
      </w:r>
      <w:r w:rsidR="00982D97" w:rsidRPr="00982D97">
        <w:rPr>
          <w:sz w:val="28"/>
          <w:szCs w:val="28"/>
        </w:rPr>
        <w:t>Воробьёвского</w:t>
      </w:r>
      <w:r w:rsidR="00982D97" w:rsidRPr="00982D97">
        <w:rPr>
          <w:sz w:val="28"/>
          <w:szCs w:val="28"/>
        </w:rPr>
        <w:t xml:space="preserve"> </w:t>
      </w:r>
      <w:r w:rsidRPr="00982D97">
        <w:rPr>
          <w:sz w:val="28"/>
          <w:szCs w:val="28"/>
        </w:rPr>
        <w:t>муниципального района.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lastRenderedPageBreak/>
        <w:t>2.10. Зачисление в первоочередном порядке в спортивные группы  детей в муниципальных учреждениях</w:t>
      </w:r>
      <w:r w:rsidR="00982D97" w:rsidRPr="00982D97">
        <w:rPr>
          <w:sz w:val="28"/>
          <w:szCs w:val="28"/>
        </w:rPr>
        <w:t xml:space="preserve"> </w:t>
      </w:r>
      <w:r w:rsidR="00982D97" w:rsidRPr="00982D97">
        <w:rPr>
          <w:sz w:val="28"/>
          <w:szCs w:val="28"/>
        </w:rPr>
        <w:t>Воробьёвского</w:t>
      </w:r>
      <w:r w:rsidR="00982D97" w:rsidRPr="00982D97">
        <w:rPr>
          <w:sz w:val="28"/>
          <w:szCs w:val="28"/>
        </w:rPr>
        <w:t xml:space="preserve"> </w:t>
      </w:r>
      <w:r w:rsidRPr="00982D97">
        <w:rPr>
          <w:sz w:val="28"/>
          <w:szCs w:val="28"/>
        </w:rPr>
        <w:t>муниципального района</w:t>
      </w:r>
      <w:bookmarkStart w:id="2" w:name="_GoBack"/>
      <w:bookmarkEnd w:id="2"/>
      <w:r w:rsidRPr="00982D97">
        <w:rPr>
          <w:sz w:val="28"/>
          <w:szCs w:val="28"/>
        </w:rPr>
        <w:t>, осуществляющие спортивную подготовку.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>По заявлению одного из родителей (законных представителей) детей участников СВО (в том числе в случае гибели (смерти) участников СВО):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>- не взимается плата за оказание образовательных услуг по обучению детей участников СВО по дополнительным общеобразовательным программам в муниципальных образовательных организациях, а также за физкультурно-оздоровительные услуги, оказываемые детям участников СВО муниципальными образовательными и (или) физкультурно-спортивными организациями;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>- физкультурно-оздоровительные услуги в муниципальных образовательных и (или) физкультурно-спортивных организациях, предоставляются детям участников СВО в первоочередном порядке;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 xml:space="preserve">- дети участников СВО обеспечиваются спортивной экипировкой, инвентарем и оборудованием для занятий  физкультурой и спортом на бесплатной основе. 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bookmarkStart w:id="3" w:name="Par9"/>
      <w:bookmarkEnd w:id="3"/>
      <w:r w:rsidRPr="00982D97">
        <w:rPr>
          <w:sz w:val="28"/>
          <w:szCs w:val="28"/>
        </w:rPr>
        <w:t xml:space="preserve">2.11. </w:t>
      </w:r>
      <w:proofErr w:type="gramStart"/>
      <w:r w:rsidRPr="00982D97">
        <w:rPr>
          <w:sz w:val="28"/>
          <w:szCs w:val="28"/>
        </w:rPr>
        <w:t xml:space="preserve">Предоставление участникам СВО, в том числе членам семьи погибших (умерших) при выполнении задач в СВО либо позднее указанного периода, родителям участников СВО (усыновителям) права бесплатного посещения муниципальных учреждений в сфере культуры: музеев, выставочных залов, парков культуры и отдыха, зоопарков, находящихся введении </w:t>
      </w:r>
      <w:r w:rsidR="00982D97" w:rsidRPr="00982D97">
        <w:rPr>
          <w:sz w:val="28"/>
          <w:szCs w:val="28"/>
        </w:rPr>
        <w:t>Воробьёвского</w:t>
      </w:r>
      <w:r w:rsidR="00982D97" w:rsidRPr="00982D97">
        <w:rPr>
          <w:sz w:val="28"/>
          <w:szCs w:val="28"/>
        </w:rPr>
        <w:t xml:space="preserve"> </w:t>
      </w:r>
      <w:r w:rsidRPr="00982D97">
        <w:rPr>
          <w:sz w:val="28"/>
          <w:szCs w:val="28"/>
        </w:rPr>
        <w:t>муниципального района, а также выставок, стадионов, культурно-просветительских и спортивных мероприятий учреждений культуры и физкультурно-спортивных организаций, находящихся в ведении</w:t>
      </w:r>
      <w:proofErr w:type="gramEnd"/>
      <w:r w:rsidRPr="00982D97">
        <w:rPr>
          <w:sz w:val="28"/>
          <w:szCs w:val="28"/>
        </w:rPr>
        <w:t xml:space="preserve"> </w:t>
      </w:r>
      <w:r w:rsidR="00982D97" w:rsidRPr="00982D97">
        <w:rPr>
          <w:sz w:val="28"/>
          <w:szCs w:val="28"/>
        </w:rPr>
        <w:t>Воробьёвского</w:t>
      </w:r>
      <w:r w:rsidR="00982D97" w:rsidRPr="00982D97">
        <w:rPr>
          <w:sz w:val="28"/>
          <w:szCs w:val="28"/>
        </w:rPr>
        <w:t xml:space="preserve"> </w:t>
      </w:r>
      <w:r w:rsidRPr="00982D97">
        <w:rPr>
          <w:sz w:val="28"/>
          <w:szCs w:val="28"/>
        </w:rPr>
        <w:t>муниципального района.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>3. Перечень документов, необходимых для получения мер поддержки (за исключением меры, предусмотренной подпунктом 2.1.) участников СВО и членов их семей: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>заявление на получение меры поддержки;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>копия паспорта или иного документа, удостоверяющего личность;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lastRenderedPageBreak/>
        <w:t>копия документа, подтверждающего степень родства: свидетельство о заключении брака (для супруги (супруга) участника СВО), свидетельство о рождении (для предоставления мер поддержки детям, родителям участников СВО);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>копия документа, удостоверяющего полномочия (доверенность) (для представителя участника СВО);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>документ, подтверждающий участие в СВО;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>документ регистрационного учета по месту жительства или по месту пребывания, подтверждающий факт проживания на соответствующей территории.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 xml:space="preserve">3.1. К </w:t>
      </w:r>
      <w:proofErr w:type="gramStart"/>
      <w:r w:rsidRPr="00982D97">
        <w:rPr>
          <w:sz w:val="28"/>
          <w:szCs w:val="28"/>
        </w:rPr>
        <w:t>документам, подтверждающим участие в СВО относятся</w:t>
      </w:r>
      <w:proofErr w:type="gramEnd"/>
      <w:r w:rsidRPr="00982D97">
        <w:rPr>
          <w:sz w:val="28"/>
          <w:szCs w:val="28"/>
        </w:rPr>
        <w:t>: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proofErr w:type="gramStart"/>
      <w:r w:rsidRPr="00982D97">
        <w:rPr>
          <w:sz w:val="28"/>
          <w:szCs w:val="28"/>
        </w:rPr>
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</w:t>
      </w:r>
      <w:proofErr w:type="gramEnd"/>
      <w:r w:rsidRPr="00982D97">
        <w:rPr>
          <w:sz w:val="28"/>
          <w:szCs w:val="28"/>
        </w:rPr>
        <w:t xml:space="preserve">, </w:t>
      </w:r>
      <w:proofErr w:type="gramStart"/>
      <w:r w:rsidRPr="00982D97">
        <w:rPr>
          <w:sz w:val="28"/>
          <w:szCs w:val="28"/>
        </w:rPr>
        <w:t>Донецкой Народной Республики, Луганской Народной Республики, Запорожской области и Херсонской области»);</w:t>
      </w:r>
      <w:proofErr w:type="gramEnd"/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 xml:space="preserve">выписка </w:t>
      </w:r>
      <w:proofErr w:type="gramStart"/>
      <w:r w:rsidRPr="00982D97">
        <w:rPr>
          <w:sz w:val="28"/>
          <w:szCs w:val="28"/>
        </w:rPr>
        <w:t>из приказа военного комиссариата о призыве на военную службу по мобилизации в Вооруженные Силы</w:t>
      </w:r>
      <w:proofErr w:type="gramEnd"/>
      <w:r w:rsidRPr="00982D97">
        <w:rPr>
          <w:sz w:val="28"/>
          <w:szCs w:val="28"/>
        </w:rPr>
        <w:t xml:space="preserve"> Российской Федерации;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 xml:space="preserve">уведомление федерального органа исполнительной власти </w:t>
      </w:r>
      <w:proofErr w:type="gramStart"/>
      <w:r w:rsidRPr="00982D97">
        <w:rPr>
          <w:sz w:val="28"/>
          <w:szCs w:val="28"/>
        </w:rPr>
        <w:t>о заключении с лицом контракта о прохождении военной службы в соответствии с пунктом</w:t>
      </w:r>
      <w:proofErr w:type="gramEnd"/>
      <w:r w:rsidRPr="00982D97">
        <w:rPr>
          <w:sz w:val="28"/>
          <w:szCs w:val="28"/>
        </w:rPr>
        <w:t xml:space="preserve"> 7 статьи 38 Федерального закона от 28 марта 1998 года № 53-ФЗ «О воинской обязанности и военной службе»;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>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>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lastRenderedPageBreak/>
        <w:t>запись в военном билете;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>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операции,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>- медицинские справки и выписки из истории болезни, подтверждающие даты или периоды участия гражданина в СВО (выполнении боевых задач).</w:t>
      </w:r>
    </w:p>
    <w:p w:rsidR="00D21D0D" w:rsidRPr="00982D97" w:rsidRDefault="00D21D0D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 xml:space="preserve">3.2. Указанные документы могут быть представлены заявителем самостоятельно или получены органами местного самоуправления у  уполномоченных органов и организаций в рамках межведомственного информационного взаимодействия. Администрация принимает меры по обеспечению возможности получения необходимых документов у уполномоченных органов и организаций самостоятельно в рамках межведомственного информационного взаимодействия. </w:t>
      </w:r>
    </w:p>
    <w:p w:rsidR="00982D97" w:rsidRPr="00982D97" w:rsidRDefault="00982D97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>4. Признать утратившими силу постановления администрации Воробьёвского муниципального района:</w:t>
      </w:r>
    </w:p>
    <w:p w:rsidR="00982D97" w:rsidRPr="00982D97" w:rsidRDefault="00982D97" w:rsidP="00982D97">
      <w:pPr>
        <w:spacing w:line="336" w:lineRule="auto"/>
        <w:ind w:firstLine="709"/>
        <w:jc w:val="both"/>
        <w:rPr>
          <w:sz w:val="28"/>
          <w:szCs w:val="28"/>
        </w:rPr>
      </w:pPr>
      <w:proofErr w:type="gramStart"/>
      <w:r w:rsidRPr="00982D97">
        <w:rPr>
          <w:sz w:val="28"/>
          <w:szCs w:val="28"/>
        </w:rPr>
        <w:t>от 01.11.2024 г. № 1058 «Об отдельных мерах поддержки семей военнослужащих, лиц,  проходящих службу в войсках Национальной гвардии Российской Федерации и имеющих специальное звание полиции,  сотрудников следственного управления Следственного комитета Российской Федерации по Воронежской области, сотрудников Управления Федеральной службы безопасности Российской Федерации по Воронежской области, принимающих участие в специальной военной операции на территориях Донецкой Народной Республики, Луганской Народной Республики, Запорожской области</w:t>
      </w:r>
      <w:proofErr w:type="gramEnd"/>
      <w:r w:rsidRPr="00982D97">
        <w:rPr>
          <w:sz w:val="28"/>
          <w:szCs w:val="28"/>
        </w:rPr>
        <w:t>, Херсонской области и Украины»;</w:t>
      </w:r>
    </w:p>
    <w:p w:rsidR="00982D97" w:rsidRPr="00982D97" w:rsidRDefault="00982D97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>- от 01.11.2024 г. № 1059 «Об отдельных мерах поддержки семей лиц,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Федерации»;</w:t>
      </w:r>
    </w:p>
    <w:p w:rsidR="00982D97" w:rsidRPr="00982D97" w:rsidRDefault="00982D97" w:rsidP="00982D97">
      <w:pPr>
        <w:spacing w:line="336" w:lineRule="auto"/>
        <w:ind w:firstLine="709"/>
        <w:jc w:val="both"/>
        <w:rPr>
          <w:sz w:val="28"/>
          <w:szCs w:val="28"/>
        </w:rPr>
      </w:pPr>
      <w:proofErr w:type="gramStart"/>
      <w:r w:rsidRPr="00982D97">
        <w:rPr>
          <w:sz w:val="28"/>
          <w:szCs w:val="28"/>
        </w:rPr>
        <w:t xml:space="preserve">- от 18.11.2024 г. № 1106 «О внесении изменений в постановление администрации Воробьёвского муниципального района от 01.11.2024 г. № </w:t>
      </w:r>
      <w:r w:rsidRPr="00982D97">
        <w:rPr>
          <w:sz w:val="28"/>
          <w:szCs w:val="28"/>
        </w:rPr>
        <w:lastRenderedPageBreak/>
        <w:t>1058 «Об отдельных мерах поддержки семей военнослужащих, лиц,  проходящих службу в войсках Национальной гвардии Российской Фе-</w:t>
      </w:r>
      <w:proofErr w:type="spellStart"/>
      <w:r w:rsidRPr="00982D97">
        <w:rPr>
          <w:sz w:val="28"/>
          <w:szCs w:val="28"/>
        </w:rPr>
        <w:t>дерации</w:t>
      </w:r>
      <w:proofErr w:type="spellEnd"/>
      <w:r w:rsidRPr="00982D97">
        <w:rPr>
          <w:sz w:val="28"/>
          <w:szCs w:val="28"/>
        </w:rPr>
        <w:t xml:space="preserve"> и имеющих специальное звание полиции,  сотрудников следственного управления Следственного комитета Российской Федерации по Воронежской области, сотрудников Управления Федеральной службы безопасности Российской Федерации по Воронежской области, принимающих участие в</w:t>
      </w:r>
      <w:proofErr w:type="gramEnd"/>
      <w:r w:rsidRPr="00982D97">
        <w:rPr>
          <w:sz w:val="28"/>
          <w:szCs w:val="28"/>
        </w:rPr>
        <w:t xml:space="preserve">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</w:t>
      </w:r>
      <w:r w:rsidRPr="00982D97">
        <w:rPr>
          <w:sz w:val="28"/>
          <w:szCs w:val="28"/>
        </w:rPr>
        <w:t>;</w:t>
      </w:r>
    </w:p>
    <w:p w:rsidR="00982D97" w:rsidRPr="00982D97" w:rsidRDefault="00982D97" w:rsidP="00982D97">
      <w:pPr>
        <w:spacing w:line="336" w:lineRule="auto"/>
        <w:ind w:firstLine="709"/>
        <w:jc w:val="both"/>
        <w:rPr>
          <w:sz w:val="28"/>
          <w:szCs w:val="28"/>
        </w:rPr>
      </w:pPr>
      <w:proofErr w:type="gramStart"/>
      <w:r w:rsidRPr="00982D97">
        <w:rPr>
          <w:sz w:val="28"/>
          <w:szCs w:val="28"/>
        </w:rPr>
        <w:t>- от 18.11.2024 г. № 1107 «О внесении изменений в постановление администрации Воробьёвского муниципального района от 01.11.2024 г. № 1059 «Об отдельных мерах поддержки семей лиц,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Федерации».</w:t>
      </w:r>
      <w:proofErr w:type="gramEnd"/>
    </w:p>
    <w:p w:rsidR="00982D97" w:rsidRPr="00982D97" w:rsidRDefault="00982D97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>5</w:t>
      </w:r>
      <w:r w:rsidR="00D21D0D" w:rsidRPr="00982D97">
        <w:rPr>
          <w:sz w:val="28"/>
          <w:szCs w:val="28"/>
        </w:rPr>
        <w:t xml:space="preserve">. </w:t>
      </w:r>
      <w:r w:rsidRPr="00982D97">
        <w:rPr>
          <w:sz w:val="28"/>
          <w:szCs w:val="28"/>
        </w:rPr>
        <w:t>Опубликовать настоящее постановление в муниципальном средстве массовой информации «Воробьевский муниципальный вестник».</w:t>
      </w:r>
    </w:p>
    <w:p w:rsidR="00D21D0D" w:rsidRPr="00982D97" w:rsidRDefault="00982D97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>6</w:t>
      </w:r>
      <w:r w:rsidR="00D21D0D" w:rsidRPr="00982D97">
        <w:rPr>
          <w:sz w:val="28"/>
          <w:szCs w:val="28"/>
        </w:rPr>
        <w:t xml:space="preserve">. Постановление вступает в силу </w:t>
      </w:r>
      <w:proofErr w:type="gramStart"/>
      <w:r w:rsidR="00D21D0D" w:rsidRPr="00982D97">
        <w:rPr>
          <w:sz w:val="28"/>
          <w:szCs w:val="28"/>
        </w:rPr>
        <w:t>с</w:t>
      </w:r>
      <w:proofErr w:type="gramEnd"/>
      <w:r w:rsidR="00D21D0D" w:rsidRPr="00982D97">
        <w:rPr>
          <w:sz w:val="28"/>
          <w:szCs w:val="28"/>
        </w:rPr>
        <w:t xml:space="preserve"> даты его официального опубликования.</w:t>
      </w:r>
    </w:p>
    <w:p w:rsidR="00D21D0D" w:rsidRPr="00982D97" w:rsidRDefault="00982D97" w:rsidP="00982D97">
      <w:pPr>
        <w:spacing w:line="336" w:lineRule="auto"/>
        <w:ind w:firstLine="709"/>
        <w:jc w:val="both"/>
        <w:rPr>
          <w:sz w:val="28"/>
          <w:szCs w:val="28"/>
        </w:rPr>
      </w:pPr>
      <w:r w:rsidRPr="00982D97">
        <w:rPr>
          <w:sz w:val="28"/>
          <w:szCs w:val="28"/>
        </w:rPr>
        <w:t>7</w:t>
      </w:r>
      <w:r w:rsidR="00D21D0D" w:rsidRPr="00982D97">
        <w:rPr>
          <w:sz w:val="28"/>
          <w:szCs w:val="28"/>
        </w:rPr>
        <w:t xml:space="preserve">. </w:t>
      </w:r>
      <w:proofErr w:type="gramStart"/>
      <w:r w:rsidR="00D21D0D" w:rsidRPr="00982D97">
        <w:rPr>
          <w:sz w:val="28"/>
          <w:szCs w:val="28"/>
        </w:rPr>
        <w:t>Контроль за</w:t>
      </w:r>
      <w:proofErr w:type="gramEnd"/>
      <w:r w:rsidR="00D21D0D" w:rsidRPr="00982D9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8738A" w:rsidRDefault="00C8738A" w:rsidP="00C8738A">
      <w:pPr>
        <w:autoSpaceDE w:val="0"/>
        <w:autoSpaceDN w:val="0"/>
        <w:adjustRightInd w:val="0"/>
        <w:spacing w:line="336" w:lineRule="auto"/>
        <w:ind w:firstLine="708"/>
        <w:jc w:val="both"/>
        <w:rPr>
          <w:color w:val="000000"/>
          <w:sz w:val="28"/>
          <w:szCs w:val="28"/>
        </w:rPr>
      </w:pPr>
    </w:p>
    <w:p w:rsidR="00C8738A" w:rsidRDefault="00C8738A" w:rsidP="00C8738A">
      <w:pPr>
        <w:autoSpaceDE w:val="0"/>
        <w:autoSpaceDN w:val="0"/>
        <w:adjustRightInd w:val="0"/>
        <w:spacing w:line="336" w:lineRule="auto"/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45"/>
        <w:gridCol w:w="3225"/>
      </w:tblGrid>
      <w:tr w:rsidR="00F61025" w:rsidRPr="00F61025" w:rsidTr="00C8738A">
        <w:trPr>
          <w:trHeight w:val="404"/>
        </w:trPr>
        <w:tc>
          <w:tcPr>
            <w:tcW w:w="6345" w:type="dxa"/>
            <w:hideMark/>
          </w:tcPr>
          <w:p w:rsidR="00F61025" w:rsidRPr="00F61025" w:rsidRDefault="00F61025" w:rsidP="00F6102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025">
              <w:rPr>
                <w:sz w:val="28"/>
                <w:szCs w:val="28"/>
              </w:rPr>
              <w:t>Глава Воробьёвского</w:t>
            </w:r>
          </w:p>
          <w:p w:rsidR="00F61025" w:rsidRPr="00F61025" w:rsidRDefault="00F61025" w:rsidP="00F6102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025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3225" w:type="dxa"/>
          </w:tcPr>
          <w:p w:rsidR="00F61025" w:rsidRPr="00F61025" w:rsidRDefault="00F61025" w:rsidP="00F61025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61025" w:rsidRPr="00F61025" w:rsidRDefault="00F61025" w:rsidP="00C8738A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025">
              <w:rPr>
                <w:sz w:val="28"/>
                <w:szCs w:val="28"/>
              </w:rPr>
              <w:t>М.П. Гордиенко</w:t>
            </w:r>
          </w:p>
        </w:tc>
      </w:tr>
    </w:tbl>
    <w:p w:rsidR="00C8738A" w:rsidRDefault="00C8738A" w:rsidP="00F61025">
      <w:pPr>
        <w:rPr>
          <w:sz w:val="28"/>
          <w:szCs w:val="28"/>
        </w:rPr>
      </w:pPr>
    </w:p>
    <w:p w:rsidR="009A3E74" w:rsidRDefault="00C8738A" w:rsidP="00F6102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В.Г.Камышанов</w:t>
      </w:r>
      <w:proofErr w:type="spellEnd"/>
    </w:p>
    <w:sectPr w:rsidR="00C8738A" w:rsidSect="00C8738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2E8"/>
    <w:multiLevelType w:val="hybridMultilevel"/>
    <w:tmpl w:val="CA6657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91645"/>
    <w:multiLevelType w:val="multilevel"/>
    <w:tmpl w:val="12AA6E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46F85"/>
    <w:multiLevelType w:val="multilevel"/>
    <w:tmpl w:val="0B3A1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C802E3"/>
    <w:multiLevelType w:val="multilevel"/>
    <w:tmpl w:val="EC620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14"/>
    <w:rsid w:val="00006409"/>
    <w:rsid w:val="00006618"/>
    <w:rsid w:val="00045A47"/>
    <w:rsid w:val="000A5001"/>
    <w:rsid w:val="000C4966"/>
    <w:rsid w:val="000D5466"/>
    <w:rsid w:val="000E0BB1"/>
    <w:rsid w:val="000E1580"/>
    <w:rsid w:val="0010340A"/>
    <w:rsid w:val="00123245"/>
    <w:rsid w:val="00145859"/>
    <w:rsid w:val="0015063D"/>
    <w:rsid w:val="001605F1"/>
    <w:rsid w:val="00161D48"/>
    <w:rsid w:val="00185B6A"/>
    <w:rsid w:val="0018756A"/>
    <w:rsid w:val="001967EA"/>
    <w:rsid w:val="001D5C0E"/>
    <w:rsid w:val="00213050"/>
    <w:rsid w:val="002438F4"/>
    <w:rsid w:val="002540C5"/>
    <w:rsid w:val="002B12F1"/>
    <w:rsid w:val="002C0EEC"/>
    <w:rsid w:val="00330F06"/>
    <w:rsid w:val="003461C7"/>
    <w:rsid w:val="00347B98"/>
    <w:rsid w:val="00374D37"/>
    <w:rsid w:val="00383168"/>
    <w:rsid w:val="00390435"/>
    <w:rsid w:val="00391B40"/>
    <w:rsid w:val="003A29EF"/>
    <w:rsid w:val="003B1243"/>
    <w:rsid w:val="003B5A0E"/>
    <w:rsid w:val="003B71BC"/>
    <w:rsid w:val="003D482B"/>
    <w:rsid w:val="003D6F02"/>
    <w:rsid w:val="003F15F4"/>
    <w:rsid w:val="004024B9"/>
    <w:rsid w:val="00403D7E"/>
    <w:rsid w:val="00410975"/>
    <w:rsid w:val="00442611"/>
    <w:rsid w:val="00460D58"/>
    <w:rsid w:val="00470A72"/>
    <w:rsid w:val="004718BD"/>
    <w:rsid w:val="0048391D"/>
    <w:rsid w:val="004872CD"/>
    <w:rsid w:val="00492698"/>
    <w:rsid w:val="004C628D"/>
    <w:rsid w:val="004D0205"/>
    <w:rsid w:val="004E2691"/>
    <w:rsid w:val="00517A66"/>
    <w:rsid w:val="00531898"/>
    <w:rsid w:val="00547BE2"/>
    <w:rsid w:val="00583FC5"/>
    <w:rsid w:val="005944DA"/>
    <w:rsid w:val="006001F4"/>
    <w:rsid w:val="00601770"/>
    <w:rsid w:val="00602F3B"/>
    <w:rsid w:val="00615013"/>
    <w:rsid w:val="00623828"/>
    <w:rsid w:val="00624E01"/>
    <w:rsid w:val="00625A99"/>
    <w:rsid w:val="00644D12"/>
    <w:rsid w:val="00680DAB"/>
    <w:rsid w:val="00686BE4"/>
    <w:rsid w:val="0069477D"/>
    <w:rsid w:val="006A53C0"/>
    <w:rsid w:val="006A7FD3"/>
    <w:rsid w:val="006B22E0"/>
    <w:rsid w:val="006C3669"/>
    <w:rsid w:val="006C51CB"/>
    <w:rsid w:val="006C5C58"/>
    <w:rsid w:val="006E171B"/>
    <w:rsid w:val="00777C9B"/>
    <w:rsid w:val="00794E4F"/>
    <w:rsid w:val="007A4944"/>
    <w:rsid w:val="00816EF4"/>
    <w:rsid w:val="00822823"/>
    <w:rsid w:val="00837798"/>
    <w:rsid w:val="0085201E"/>
    <w:rsid w:val="00856B4C"/>
    <w:rsid w:val="008A2C76"/>
    <w:rsid w:val="008B61C9"/>
    <w:rsid w:val="008C03E4"/>
    <w:rsid w:val="008D0425"/>
    <w:rsid w:val="008D2C55"/>
    <w:rsid w:val="008D3670"/>
    <w:rsid w:val="0098287D"/>
    <w:rsid w:val="00982D97"/>
    <w:rsid w:val="009A3E74"/>
    <w:rsid w:val="009B79C9"/>
    <w:rsid w:val="009D22C8"/>
    <w:rsid w:val="009F212D"/>
    <w:rsid w:val="00A211B0"/>
    <w:rsid w:val="00A2619D"/>
    <w:rsid w:val="00A529B3"/>
    <w:rsid w:val="00A57A9F"/>
    <w:rsid w:val="00A93670"/>
    <w:rsid w:val="00A94665"/>
    <w:rsid w:val="00A9733A"/>
    <w:rsid w:val="00AC3940"/>
    <w:rsid w:val="00AD2523"/>
    <w:rsid w:val="00AD6B72"/>
    <w:rsid w:val="00AE1736"/>
    <w:rsid w:val="00B1732B"/>
    <w:rsid w:val="00B506B5"/>
    <w:rsid w:val="00B54878"/>
    <w:rsid w:val="00B70440"/>
    <w:rsid w:val="00BB4EF6"/>
    <w:rsid w:val="00BD0905"/>
    <w:rsid w:val="00BE5455"/>
    <w:rsid w:val="00BE62FE"/>
    <w:rsid w:val="00BE77D5"/>
    <w:rsid w:val="00C12C5E"/>
    <w:rsid w:val="00C16325"/>
    <w:rsid w:val="00C310F6"/>
    <w:rsid w:val="00C32ECD"/>
    <w:rsid w:val="00C3537C"/>
    <w:rsid w:val="00C455D3"/>
    <w:rsid w:val="00C4693D"/>
    <w:rsid w:val="00C55521"/>
    <w:rsid w:val="00C8738A"/>
    <w:rsid w:val="00CE5E68"/>
    <w:rsid w:val="00D1159F"/>
    <w:rsid w:val="00D124D0"/>
    <w:rsid w:val="00D14519"/>
    <w:rsid w:val="00D21D0D"/>
    <w:rsid w:val="00D304D1"/>
    <w:rsid w:val="00D736BF"/>
    <w:rsid w:val="00DB5D66"/>
    <w:rsid w:val="00DC728E"/>
    <w:rsid w:val="00E01B78"/>
    <w:rsid w:val="00E13EE1"/>
    <w:rsid w:val="00E74C49"/>
    <w:rsid w:val="00E80858"/>
    <w:rsid w:val="00F04DDB"/>
    <w:rsid w:val="00F2577C"/>
    <w:rsid w:val="00F44414"/>
    <w:rsid w:val="00F51301"/>
    <w:rsid w:val="00F61025"/>
    <w:rsid w:val="00F705B8"/>
    <w:rsid w:val="00FB1864"/>
    <w:rsid w:val="00FC1E24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41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D042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44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7A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4024B9"/>
    <w:pPr>
      <w:spacing w:line="360" w:lineRule="atLeast"/>
      <w:ind w:left="720"/>
      <w:contextualSpacing/>
      <w:jc w:val="both"/>
    </w:pPr>
    <w:rPr>
      <w:sz w:val="28"/>
      <w:szCs w:val="20"/>
    </w:rPr>
  </w:style>
  <w:style w:type="paragraph" w:styleId="a6">
    <w:name w:val="header"/>
    <w:basedOn w:val="a"/>
    <w:link w:val="a7"/>
    <w:rsid w:val="00A52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529B3"/>
    <w:rPr>
      <w:sz w:val="24"/>
      <w:szCs w:val="24"/>
    </w:rPr>
  </w:style>
  <w:style w:type="character" w:customStyle="1" w:styleId="a8">
    <w:name w:val="Основной текст_"/>
    <w:link w:val="1"/>
    <w:rsid w:val="00C16325"/>
    <w:rPr>
      <w:sz w:val="28"/>
      <w:szCs w:val="28"/>
    </w:rPr>
  </w:style>
  <w:style w:type="paragraph" w:customStyle="1" w:styleId="1">
    <w:name w:val="Основной текст1"/>
    <w:basedOn w:val="a"/>
    <w:link w:val="a8"/>
    <w:rsid w:val="00C16325"/>
    <w:pPr>
      <w:widowControl w:val="0"/>
      <w:ind w:firstLine="400"/>
    </w:pPr>
    <w:rPr>
      <w:sz w:val="28"/>
      <w:szCs w:val="28"/>
    </w:rPr>
  </w:style>
  <w:style w:type="paragraph" w:styleId="a9">
    <w:name w:val="No Spacing"/>
    <w:rsid w:val="00D21D0D"/>
    <w:pPr>
      <w:suppressAutoHyphens/>
      <w:autoSpaceDN w:val="0"/>
      <w:textAlignment w:val="baseline"/>
    </w:pPr>
    <w:rPr>
      <w:rFonts w:ascii="Arial Unicode MS" w:eastAsia="Arial Unicode MS" w:hAnsi="Arial Unicode MS" w:cs="Calibri"/>
      <w:color w:val="000000"/>
      <w:kern w:val="3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41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D042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44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7A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4024B9"/>
    <w:pPr>
      <w:spacing w:line="360" w:lineRule="atLeast"/>
      <w:ind w:left="720"/>
      <w:contextualSpacing/>
      <w:jc w:val="both"/>
    </w:pPr>
    <w:rPr>
      <w:sz w:val="28"/>
      <w:szCs w:val="20"/>
    </w:rPr>
  </w:style>
  <w:style w:type="paragraph" w:styleId="a6">
    <w:name w:val="header"/>
    <w:basedOn w:val="a"/>
    <w:link w:val="a7"/>
    <w:rsid w:val="00A52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529B3"/>
    <w:rPr>
      <w:sz w:val="24"/>
      <w:szCs w:val="24"/>
    </w:rPr>
  </w:style>
  <w:style w:type="character" w:customStyle="1" w:styleId="a8">
    <w:name w:val="Основной текст_"/>
    <w:link w:val="1"/>
    <w:rsid w:val="00C16325"/>
    <w:rPr>
      <w:sz w:val="28"/>
      <w:szCs w:val="28"/>
    </w:rPr>
  </w:style>
  <w:style w:type="paragraph" w:customStyle="1" w:styleId="1">
    <w:name w:val="Основной текст1"/>
    <w:basedOn w:val="a"/>
    <w:link w:val="a8"/>
    <w:rsid w:val="00C16325"/>
    <w:pPr>
      <w:widowControl w:val="0"/>
      <w:ind w:firstLine="400"/>
    </w:pPr>
    <w:rPr>
      <w:sz w:val="28"/>
      <w:szCs w:val="28"/>
    </w:rPr>
  </w:style>
  <w:style w:type="paragraph" w:styleId="a9">
    <w:name w:val="No Spacing"/>
    <w:rsid w:val="00D21D0D"/>
    <w:pPr>
      <w:suppressAutoHyphens/>
      <w:autoSpaceDN w:val="0"/>
      <w:textAlignment w:val="baseline"/>
    </w:pPr>
    <w:rPr>
      <w:rFonts w:ascii="Arial Unicode MS" w:eastAsia="Arial Unicode MS" w:hAnsi="Arial Unicode MS" w:cs="Calibri"/>
      <w:color w:val="000000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69A01-C69D-4D8B-A35B-0BFFB756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1905</Words>
  <Characters>13886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Пивненко Т.Н.</dc:creator>
  <cp:lastModifiedBy>Камышанов Виктор Григорьевич</cp:lastModifiedBy>
  <cp:revision>7</cp:revision>
  <cp:lastPrinted>2024-12-19T08:28:00Z</cp:lastPrinted>
  <dcterms:created xsi:type="dcterms:W3CDTF">2024-12-19T05:36:00Z</dcterms:created>
  <dcterms:modified xsi:type="dcterms:W3CDTF">2024-12-19T08:38:00Z</dcterms:modified>
</cp:coreProperties>
</file>